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9C133" w14:textId="5A5BEF7C" w:rsidR="00B06088" w:rsidRPr="00643EEA" w:rsidRDefault="00A56A7F" w:rsidP="006211CA">
      <w:pPr>
        <w:spacing w:line="240" w:lineRule="auto"/>
        <w:ind w:left="5670" w:firstLine="0"/>
        <w:jc w:val="right"/>
        <w:rPr>
          <w:szCs w:val="24"/>
        </w:rPr>
      </w:pPr>
      <w:bookmarkStart w:id="0" w:name="_Toc199936634"/>
      <w:bookmarkStart w:id="1" w:name="_Toc180594083"/>
      <w:r>
        <w:rPr>
          <w:szCs w:val="24"/>
        </w:rPr>
        <w:t>ПРОЕКТ</w:t>
      </w:r>
    </w:p>
    <w:p w14:paraId="4675A508" w14:textId="77777777" w:rsidR="007C47FA" w:rsidRPr="00643EEA" w:rsidRDefault="007C47FA" w:rsidP="006211CA">
      <w:pPr>
        <w:tabs>
          <w:tab w:val="center" w:pos="7950"/>
          <w:tab w:val="center" w:pos="9300"/>
        </w:tabs>
        <w:spacing w:line="240" w:lineRule="auto"/>
        <w:ind w:right="99" w:firstLine="600"/>
        <w:jc w:val="right"/>
        <w:rPr>
          <w:bCs/>
          <w:szCs w:val="24"/>
        </w:rPr>
      </w:pPr>
    </w:p>
    <w:p w14:paraId="22BCE02A" w14:textId="77777777" w:rsidR="00A56A7F" w:rsidRDefault="007C47FA" w:rsidP="007139DF">
      <w:pPr>
        <w:tabs>
          <w:tab w:val="center" w:pos="7950"/>
          <w:tab w:val="center" w:pos="9300"/>
        </w:tabs>
        <w:spacing w:line="240" w:lineRule="auto"/>
        <w:ind w:right="99"/>
        <w:jc w:val="center"/>
        <w:outlineLvl w:val="1"/>
        <w:rPr>
          <w:b/>
          <w:szCs w:val="24"/>
        </w:rPr>
      </w:pPr>
      <w:r w:rsidRPr="00643EEA">
        <w:rPr>
          <w:b/>
          <w:szCs w:val="24"/>
        </w:rPr>
        <w:t>Местные нормативы градостроительного проектирования</w:t>
      </w:r>
      <w:r w:rsidR="006211CA" w:rsidRPr="00643EEA">
        <w:rPr>
          <w:b/>
          <w:szCs w:val="24"/>
        </w:rPr>
        <w:t xml:space="preserve"> </w:t>
      </w:r>
    </w:p>
    <w:p w14:paraId="2A490624" w14:textId="42F06DDF" w:rsidR="007C47FA" w:rsidRPr="00643EEA" w:rsidRDefault="006A3C42" w:rsidP="007139DF">
      <w:pPr>
        <w:tabs>
          <w:tab w:val="center" w:pos="7950"/>
          <w:tab w:val="center" w:pos="9300"/>
        </w:tabs>
        <w:spacing w:line="240" w:lineRule="auto"/>
        <w:ind w:right="99"/>
        <w:jc w:val="center"/>
        <w:outlineLvl w:val="1"/>
        <w:rPr>
          <w:b/>
          <w:szCs w:val="24"/>
        </w:rPr>
      </w:pPr>
      <w:r w:rsidRPr="00643EEA">
        <w:rPr>
          <w:b/>
          <w:szCs w:val="24"/>
        </w:rPr>
        <w:t>Талдомск</w:t>
      </w:r>
      <w:r w:rsidR="006211CA" w:rsidRPr="00643EEA">
        <w:rPr>
          <w:b/>
          <w:szCs w:val="24"/>
        </w:rPr>
        <w:t>ого городского округа</w:t>
      </w:r>
      <w:r w:rsidR="007C47FA" w:rsidRPr="00643EEA">
        <w:rPr>
          <w:b/>
          <w:szCs w:val="24"/>
        </w:rPr>
        <w:t xml:space="preserve"> Московской области</w:t>
      </w:r>
    </w:p>
    <w:p w14:paraId="4E7D4B93" w14:textId="77777777" w:rsidR="007C47FA" w:rsidRPr="00643EEA" w:rsidRDefault="007C47FA" w:rsidP="004A3D13">
      <w:pPr>
        <w:tabs>
          <w:tab w:val="center" w:pos="7950"/>
          <w:tab w:val="center" w:pos="9300"/>
        </w:tabs>
        <w:spacing w:line="240" w:lineRule="auto"/>
        <w:ind w:right="99" w:firstLine="600"/>
        <w:rPr>
          <w:bCs/>
          <w:szCs w:val="24"/>
        </w:rPr>
      </w:pPr>
    </w:p>
    <w:p w14:paraId="37C91E98" w14:textId="77777777" w:rsidR="007C47FA" w:rsidRPr="00643EEA" w:rsidRDefault="007C47FA" w:rsidP="007139DF">
      <w:pPr>
        <w:tabs>
          <w:tab w:val="left" w:pos="3960"/>
          <w:tab w:val="center" w:pos="7950"/>
          <w:tab w:val="center" w:pos="9300"/>
        </w:tabs>
        <w:spacing w:line="240" w:lineRule="auto"/>
        <w:ind w:left="360" w:right="99"/>
        <w:jc w:val="center"/>
        <w:outlineLvl w:val="1"/>
        <w:rPr>
          <w:b/>
          <w:szCs w:val="24"/>
        </w:rPr>
      </w:pPr>
      <w:r w:rsidRPr="00643EEA">
        <w:rPr>
          <w:b/>
          <w:szCs w:val="24"/>
        </w:rPr>
        <w:t>1. Общие положения</w:t>
      </w:r>
    </w:p>
    <w:p w14:paraId="39A77F0B" w14:textId="77777777" w:rsidR="007C47FA" w:rsidRPr="00643EEA" w:rsidRDefault="007C47FA" w:rsidP="004A3D13">
      <w:pPr>
        <w:tabs>
          <w:tab w:val="center" w:pos="7950"/>
          <w:tab w:val="center" w:pos="9300"/>
        </w:tabs>
        <w:spacing w:line="240" w:lineRule="auto"/>
        <w:ind w:right="99" w:firstLine="600"/>
        <w:rPr>
          <w:bCs/>
          <w:szCs w:val="24"/>
        </w:rPr>
      </w:pPr>
    </w:p>
    <w:p w14:paraId="69C189F5" w14:textId="1995E018"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1.1.</w:t>
      </w:r>
      <w:r w:rsidRPr="00643EEA">
        <w:rPr>
          <w:szCs w:val="24"/>
        </w:rPr>
        <w:tab/>
      </w:r>
      <w:r w:rsidR="006211CA" w:rsidRPr="00643EEA">
        <w:rPr>
          <w:szCs w:val="24"/>
        </w:rPr>
        <w:t xml:space="preserve"> </w:t>
      </w:r>
      <w:r w:rsidRPr="00643EEA">
        <w:rPr>
          <w:szCs w:val="24"/>
        </w:rPr>
        <w:t xml:space="preserve">В местных нормативах градостроительного проектирования </w:t>
      </w:r>
      <w:r w:rsidR="006A3C42" w:rsidRPr="00643EEA">
        <w:rPr>
          <w:szCs w:val="24"/>
        </w:rPr>
        <w:t>Талдомск</w:t>
      </w:r>
      <w:r w:rsidR="006211CA" w:rsidRPr="00643EEA">
        <w:rPr>
          <w:szCs w:val="24"/>
        </w:rPr>
        <w:t>ого городского округа</w:t>
      </w:r>
      <w:r w:rsidRPr="00643EEA">
        <w:rPr>
          <w:szCs w:val="24"/>
        </w:rPr>
        <w:t xml:space="preserve"> Московской области (далее – местные нормативы) используются следующие основные понятия:</w:t>
      </w:r>
    </w:p>
    <w:p w14:paraId="40D6685A"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C6E1132"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14:paraId="25969677" w14:textId="77777777" w:rsidR="000D2DB6" w:rsidRPr="00643EEA" w:rsidRDefault="000D2DB6" w:rsidP="009A4CC0">
      <w:pPr>
        <w:ind w:right="-8" w:firstLine="567"/>
        <w:textAlignment w:val="baseline"/>
        <w:rPr>
          <w:szCs w:val="24"/>
        </w:rPr>
      </w:pPr>
      <w:r w:rsidRPr="00643EEA">
        <w:rPr>
          <w:szCs w:val="24"/>
        </w:rPr>
        <w:t xml:space="preserve">временные места хранения автомобилей </w:t>
      </w:r>
      <w:r w:rsidR="004A3D13" w:rsidRPr="00643EEA">
        <w:rPr>
          <w:bCs/>
          <w:szCs w:val="24"/>
        </w:rPr>
        <w:t>–</w:t>
      </w:r>
      <w:r w:rsidRPr="00643EEA">
        <w:rPr>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1D170AE8"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180A1830"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жилой квартал</w:t>
      </w:r>
      <w:r w:rsidR="009A4CC0" w:rsidRPr="00643EEA">
        <w:rPr>
          <w:bCs/>
          <w:szCs w:val="24"/>
        </w:rPr>
        <w:t xml:space="preserve"> </w:t>
      </w:r>
      <w:r w:rsidRPr="00643EEA">
        <w:rPr>
          <w:bCs/>
          <w:szCs w:val="24"/>
        </w:rPr>
        <w:t>–</w:t>
      </w:r>
      <w:r w:rsidR="009A4CC0" w:rsidRPr="00643EEA">
        <w:rPr>
          <w:bCs/>
          <w:szCs w:val="24"/>
        </w:rPr>
        <w:t xml:space="preserve"> </w:t>
      </w:r>
      <w:r w:rsidR="007342B3" w:rsidRPr="00643EEA">
        <w:rPr>
          <w:bCs/>
          <w:szCs w:val="24"/>
        </w:rPr>
        <w:t>часть жилого района</w:t>
      </w:r>
      <w:r w:rsidRPr="00643EEA">
        <w:rPr>
          <w:bCs/>
          <w:szCs w:val="24"/>
        </w:rPr>
        <w:t>, ограниченная магистральными улицами, жилыми улицами, пешеходными аллеями, естественными и искусственными рубежами;</w:t>
      </w:r>
    </w:p>
    <w:p w14:paraId="564E9BDD" w14:textId="77777777" w:rsidR="007342B3" w:rsidRPr="00643EEA" w:rsidRDefault="007342B3" w:rsidP="009A4CC0">
      <w:pPr>
        <w:tabs>
          <w:tab w:val="center" w:pos="7950"/>
          <w:tab w:val="center" w:pos="9300"/>
        </w:tabs>
        <w:spacing w:line="240" w:lineRule="auto"/>
        <w:ind w:right="-8" w:firstLine="600"/>
        <w:rPr>
          <w:bCs/>
          <w:szCs w:val="24"/>
        </w:rPr>
      </w:pPr>
      <w:r w:rsidRPr="00643EEA">
        <w:rPr>
          <w:bCs/>
          <w:szCs w:val="24"/>
        </w:rPr>
        <w:t xml:space="preserve">жилой район – жилая территория города, </w:t>
      </w:r>
      <w:r w:rsidR="00EA5E3D" w:rsidRPr="00643EEA">
        <w:rPr>
          <w:bCs/>
          <w:szCs w:val="24"/>
        </w:rPr>
        <w:t xml:space="preserve">формирующаяся как группа кварталов, обладающая признаками целостности, </w:t>
      </w:r>
      <w:r w:rsidRPr="00643EEA">
        <w:rPr>
          <w:bCs/>
          <w:szCs w:val="24"/>
        </w:rPr>
        <w:t>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20BE507E"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4022B822"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 xml:space="preserve">инвалид – лицо, </w:t>
      </w:r>
      <w:r w:rsidR="00390502" w:rsidRPr="00643EEA">
        <w:rPr>
          <w:bCs/>
          <w:szCs w:val="24"/>
        </w:rPr>
        <w:t>которое имеет</w:t>
      </w:r>
      <w:r w:rsidRPr="00643EEA">
        <w:rPr>
          <w:bCs/>
          <w:szCs w:val="24"/>
        </w:rPr>
        <w:t xml:space="preserve"> нарушение здоровья со стойким расстройством функций организма,</w:t>
      </w:r>
      <w:r w:rsidR="00390502" w:rsidRPr="00643EEA">
        <w:rPr>
          <w:bCs/>
          <w:szCs w:val="24"/>
        </w:rPr>
        <w:t xml:space="preserve"> обусловленное заболеваниями, последствиями травм или дефектами, приводящее к ограничению жизнедеятельностии вызывающее необходимость его социальной защиты</w:t>
      </w:r>
      <w:r w:rsidRPr="00643EEA">
        <w:rPr>
          <w:bCs/>
          <w:szCs w:val="24"/>
        </w:rPr>
        <w:t>;</w:t>
      </w:r>
    </w:p>
    <w:p w14:paraId="0EFEB956"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5D18C892" w14:textId="77777777" w:rsidR="000D2DB6" w:rsidRPr="00643EEA" w:rsidRDefault="000D2DB6" w:rsidP="009A4CC0">
      <w:pPr>
        <w:ind w:right="-8" w:firstLine="567"/>
        <w:textAlignment w:val="baseline"/>
        <w:rPr>
          <w:szCs w:val="24"/>
        </w:rPr>
      </w:pPr>
      <w:r w:rsidRPr="00643EEA">
        <w:rPr>
          <w:szCs w:val="24"/>
        </w:rPr>
        <w:t>комплексное развитие территорий в целях расселения ветхого и аварийного жилья – реализация проектов по комплексной застройке территорий, в рамках которых предусматривается переселение граждан из ветхого и/или аварийного жилого фонда, со сносом ветхого и/или аварийного жилого фонда и новым строительство с благоустройством, в том числе на освободившейся территории, направленная на обновление среды жизнедеятельности и создание благоприятных условий проживания граждан, общественного пространства;</w:t>
      </w:r>
    </w:p>
    <w:p w14:paraId="1AD368F3" w14:textId="77777777" w:rsidR="003A50BA" w:rsidRPr="00643EEA" w:rsidRDefault="007C47FA" w:rsidP="009A4CC0">
      <w:pPr>
        <w:tabs>
          <w:tab w:val="center" w:pos="7950"/>
          <w:tab w:val="center" w:pos="9300"/>
        </w:tabs>
        <w:spacing w:line="240" w:lineRule="auto"/>
        <w:ind w:right="-8" w:firstLine="600"/>
        <w:rPr>
          <w:bCs/>
          <w:szCs w:val="24"/>
        </w:rPr>
      </w:pPr>
      <w:r w:rsidRPr="00643EEA">
        <w:rPr>
          <w:bCs/>
          <w:szCs w:val="24"/>
        </w:rPr>
        <w:t xml:space="preserve">коэффициент застройки </w:t>
      </w:r>
      <w:r w:rsidR="003A50BA" w:rsidRPr="00643EEA">
        <w:rPr>
          <w:bCs/>
          <w:szCs w:val="24"/>
        </w:rPr>
        <w:t xml:space="preserve">земельного участка, </w:t>
      </w:r>
      <w:r w:rsidR="0010027E" w:rsidRPr="00643EEA">
        <w:rPr>
          <w:bCs/>
          <w:szCs w:val="24"/>
        </w:rPr>
        <w:t xml:space="preserve">жилого </w:t>
      </w:r>
      <w:r w:rsidR="003A50BA" w:rsidRPr="00643EEA">
        <w:rPr>
          <w:bCs/>
          <w:szCs w:val="24"/>
        </w:rPr>
        <w:t>квартала, жилого района</w:t>
      </w:r>
      <w:r w:rsidRPr="00643EEA">
        <w:rPr>
          <w:bCs/>
          <w:szCs w:val="24"/>
        </w:rPr>
        <w:t xml:space="preserve"> – отношение </w:t>
      </w:r>
      <w:r w:rsidRPr="00643EEA">
        <w:rPr>
          <w:bCs/>
          <w:szCs w:val="24"/>
        </w:rPr>
        <w:lastRenderedPageBreak/>
        <w:t xml:space="preserve">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w:t>
      </w:r>
      <w:r w:rsidR="003A50BA" w:rsidRPr="00643EEA">
        <w:rPr>
          <w:bCs/>
          <w:szCs w:val="24"/>
        </w:rPr>
        <w:t xml:space="preserve">земельного участка, </w:t>
      </w:r>
      <w:r w:rsidR="0010027E" w:rsidRPr="00643EEA">
        <w:rPr>
          <w:bCs/>
          <w:szCs w:val="24"/>
        </w:rPr>
        <w:t xml:space="preserve">жилого </w:t>
      </w:r>
      <w:r w:rsidR="003A50BA" w:rsidRPr="00643EEA">
        <w:rPr>
          <w:bCs/>
          <w:szCs w:val="24"/>
        </w:rPr>
        <w:t xml:space="preserve">квартала, жилого района, </w:t>
      </w:r>
      <w:r w:rsidRPr="00643EEA">
        <w:rPr>
          <w:bCs/>
          <w:szCs w:val="24"/>
        </w:rPr>
        <w:t>выраженное в процентах;</w:t>
      </w:r>
      <w:r w:rsidR="003A50BA" w:rsidRPr="00643EEA">
        <w:rPr>
          <w:bCs/>
          <w:szCs w:val="24"/>
        </w:rPr>
        <w:t xml:space="preserve"> </w:t>
      </w:r>
    </w:p>
    <w:p w14:paraId="3B6DF8EF" w14:textId="77777777" w:rsidR="007C47FA" w:rsidRPr="00643EEA" w:rsidRDefault="003441CD" w:rsidP="009A4CC0">
      <w:pPr>
        <w:tabs>
          <w:tab w:val="center" w:pos="7950"/>
          <w:tab w:val="center" w:pos="9300"/>
        </w:tabs>
        <w:spacing w:line="240" w:lineRule="auto"/>
        <w:ind w:right="-8" w:firstLine="600"/>
        <w:rPr>
          <w:bCs/>
          <w:szCs w:val="24"/>
        </w:rPr>
      </w:pPr>
      <w:r w:rsidRPr="00643EEA">
        <w:rPr>
          <w:bCs/>
          <w:szCs w:val="24"/>
        </w:rPr>
        <w:t xml:space="preserve">многоквартирный дом (многоквартирный жилой дом) – жилое здание с числом квартир две и более, имеющих выходы в помещения общего пользования в таком здании. </w:t>
      </w:r>
      <w:r w:rsidR="007C47FA" w:rsidRPr="00643EEA">
        <w:rPr>
          <w:bCs/>
          <w:szCs w:val="24"/>
        </w:rPr>
        <w:t>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04F3CDAE" w14:textId="77777777" w:rsidR="000D2DB6" w:rsidRPr="00643EEA" w:rsidRDefault="000D2DB6" w:rsidP="009A4CC0">
      <w:pPr>
        <w:ind w:right="-8" w:firstLine="567"/>
        <w:textAlignment w:val="baseline"/>
        <w:rPr>
          <w:szCs w:val="24"/>
        </w:rPr>
      </w:pPr>
      <w:r w:rsidRPr="00643EEA">
        <w:rPr>
          <w:szCs w:val="24"/>
        </w:rPr>
        <w:t xml:space="preserve">нормативы градостроительного проектирования </w:t>
      </w:r>
      <w:r w:rsidR="00EF2B6A" w:rsidRPr="00643EEA">
        <w:rPr>
          <w:szCs w:val="24"/>
        </w:rPr>
        <w:t xml:space="preserve">– </w:t>
      </w:r>
      <w:r w:rsidRPr="00643EEA">
        <w:rPr>
          <w:szCs w:val="24"/>
        </w:rPr>
        <w:t xml:space="preserve">совокупность расчетных показателей, установленных в соответствии с Градостроительным кодексом </w:t>
      </w:r>
      <w:r w:rsidRPr="00643EEA">
        <w:rPr>
          <w:color w:val="212121"/>
          <w:szCs w:val="24"/>
        </w:rPr>
        <w:t>Российской Федерации</w:t>
      </w:r>
      <w:r w:rsidRPr="00643EEA">
        <w:rPr>
          <w:szCs w:val="24"/>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826526C" w14:textId="77777777" w:rsidR="007C47FA" w:rsidRPr="00643EEA" w:rsidRDefault="007C47FA" w:rsidP="009A4CC0">
      <w:pPr>
        <w:tabs>
          <w:tab w:val="center" w:pos="7950"/>
          <w:tab w:val="center" w:pos="9300"/>
        </w:tabs>
        <w:spacing w:line="240" w:lineRule="auto"/>
        <w:ind w:right="-8" w:firstLine="539"/>
        <w:rPr>
          <w:bCs/>
          <w:szCs w:val="24"/>
        </w:rPr>
      </w:pPr>
      <w:r w:rsidRPr="00643EEA">
        <w:rPr>
          <w:bCs/>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1134B448" w14:textId="77777777" w:rsidR="000D2DB6" w:rsidRPr="00643EEA" w:rsidRDefault="000D2DB6" w:rsidP="009A4CC0">
      <w:pPr>
        <w:ind w:right="-8" w:firstLine="567"/>
        <w:textAlignment w:val="baseline"/>
        <w:rPr>
          <w:szCs w:val="24"/>
        </w:rPr>
      </w:pPr>
      <w:r w:rsidRPr="00643EEA">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2DF4E6BB" w14:textId="77777777" w:rsidR="007C47FA" w:rsidRPr="00643EEA" w:rsidRDefault="007C47FA" w:rsidP="009A4CC0">
      <w:pPr>
        <w:tabs>
          <w:tab w:val="left" w:pos="1617"/>
          <w:tab w:val="center" w:pos="7950"/>
          <w:tab w:val="center" w:pos="9300"/>
        </w:tabs>
        <w:spacing w:line="240" w:lineRule="auto"/>
        <w:ind w:right="-8" w:firstLine="539"/>
        <w:rPr>
          <w:szCs w:val="24"/>
        </w:rPr>
      </w:pPr>
      <w:r w:rsidRPr="00643EEA">
        <w:rPr>
          <w:szCs w:val="24"/>
        </w:rPr>
        <w:t xml:space="preserve">плотность застройки </w:t>
      </w:r>
      <w:r w:rsidR="0010027E" w:rsidRPr="00643EEA">
        <w:rPr>
          <w:szCs w:val="24"/>
        </w:rPr>
        <w:t>земельного участка, жилого квартала, жилого района</w:t>
      </w:r>
      <w:r w:rsidR="007342B3" w:rsidRPr="00643EEA">
        <w:rPr>
          <w:szCs w:val="24"/>
        </w:rPr>
        <w:t xml:space="preserve"> </w:t>
      </w:r>
      <w:r w:rsidRPr="00643EEA">
        <w:rPr>
          <w:szCs w:val="24"/>
        </w:rPr>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w:t>
      </w:r>
      <w:r w:rsidR="0010027E" w:rsidRPr="00643EEA">
        <w:rPr>
          <w:szCs w:val="24"/>
        </w:rPr>
        <w:t>земельного участка, жилого квартала, жилого района</w:t>
      </w:r>
      <w:r w:rsidRPr="00643EEA">
        <w:rPr>
          <w:szCs w:val="24"/>
        </w:rPr>
        <w:t>;</w:t>
      </w:r>
    </w:p>
    <w:p w14:paraId="27444CBB"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помещение – часть объема здания или сооружения, имеющая определенное назначение и ограниченная строительными конструкциями;</w:t>
      </w:r>
    </w:p>
    <w:p w14:paraId="02406FA3" w14:textId="77777777" w:rsidR="000D2DB6" w:rsidRPr="00643EEA" w:rsidRDefault="000D2DB6" w:rsidP="009A4CC0">
      <w:pPr>
        <w:ind w:right="-8" w:firstLine="567"/>
        <w:textAlignment w:val="baseline"/>
        <w:rPr>
          <w:szCs w:val="24"/>
        </w:rPr>
      </w:pPr>
      <w:r w:rsidRPr="00643EEA">
        <w:rPr>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7D07818D" w14:textId="77777777" w:rsidR="000D2DB6" w:rsidRPr="00643EEA" w:rsidRDefault="000D2DB6" w:rsidP="009A4CC0">
      <w:pPr>
        <w:ind w:right="-8" w:firstLine="567"/>
        <w:textAlignment w:val="baseline"/>
        <w:rPr>
          <w:szCs w:val="24"/>
        </w:rPr>
      </w:pPr>
      <w:r w:rsidRPr="00643EEA">
        <w:rPr>
          <w:szCs w:val="24"/>
        </w:rPr>
        <w:t>приобъектные стоянки автомобилей – места, предназначенные для парковки посетителей объектов или группы объектов нежилого назначения;</w:t>
      </w:r>
    </w:p>
    <w:p w14:paraId="2401E70D" w14:textId="77777777" w:rsidR="000D2DB6" w:rsidRPr="00643EEA" w:rsidRDefault="000D2DB6" w:rsidP="009A4CC0">
      <w:pPr>
        <w:ind w:right="-8" w:firstLine="567"/>
        <w:textAlignment w:val="baseline"/>
        <w:rPr>
          <w:szCs w:val="24"/>
        </w:rPr>
      </w:pPr>
      <w:r w:rsidRPr="00643EEA">
        <w:rPr>
          <w:szCs w:val="24"/>
        </w:rPr>
        <w:t>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Численность расчетного населения многоквартирного дома определяется, как сумма площадей квартир, деленная на 28 м</w:t>
      </w:r>
      <w:r w:rsidRPr="00643EEA">
        <w:rPr>
          <w:szCs w:val="24"/>
          <w:vertAlign w:val="superscript"/>
        </w:rPr>
        <w:t>2</w:t>
      </w:r>
      <w:r w:rsidRPr="00643EEA">
        <w:rPr>
          <w:szCs w:val="24"/>
        </w:rPr>
        <w:t>/чел., где 28 м</w:t>
      </w:r>
      <w:r w:rsidRPr="00643EEA">
        <w:rPr>
          <w:szCs w:val="24"/>
          <w:vertAlign w:val="superscript"/>
        </w:rPr>
        <w:t>2</w:t>
      </w:r>
      <w:r w:rsidRPr="00643EEA">
        <w:rPr>
          <w:szCs w:val="24"/>
        </w:rPr>
        <w:t xml:space="preserve"> – норма обеспеченности жильем одного человека, устанавливаемая нормативами градостроительного проектирования Московской области; </w:t>
      </w:r>
    </w:p>
    <w:p w14:paraId="7809AC9E"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263033DE"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 xml:space="preserve">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w:t>
      </w:r>
      <w:r w:rsidRPr="00643EEA">
        <w:rPr>
          <w:bCs/>
          <w:szCs w:val="24"/>
        </w:rPr>
        <w:lastRenderedPageBreak/>
        <w:t>арифметической взвешенной этажности домов с весовыми коэффициентами в виде площадей застройки домов);</w:t>
      </w:r>
    </w:p>
    <w:p w14:paraId="224298E7"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6FF093CE" w14:textId="77777777" w:rsidR="007C47FA" w:rsidRPr="00643EEA" w:rsidRDefault="007C47FA" w:rsidP="009A4CC0">
      <w:pPr>
        <w:tabs>
          <w:tab w:val="left" w:pos="1617"/>
          <w:tab w:val="center" w:pos="7950"/>
          <w:tab w:val="center" w:pos="9300"/>
        </w:tabs>
        <w:spacing w:line="240" w:lineRule="auto"/>
        <w:ind w:right="-8" w:firstLine="540"/>
        <w:rPr>
          <w:szCs w:val="24"/>
        </w:rPr>
      </w:pPr>
      <w:r w:rsidRPr="00643EEA">
        <w:rPr>
          <w:szCs w:val="24"/>
        </w:rPr>
        <w:t xml:space="preserve">улица – территория общего пользования </w:t>
      </w:r>
      <w:r w:rsidR="0068757A" w:rsidRPr="00643EEA">
        <w:rPr>
          <w:szCs w:val="24"/>
        </w:rPr>
        <w:t>населенного пункта</w:t>
      </w:r>
      <w:r w:rsidRPr="00643EEA">
        <w:rPr>
          <w:szCs w:val="24"/>
        </w:rPr>
        <w:t>,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14:paraId="7B634762" w14:textId="77777777" w:rsidR="007C47FA" w:rsidRPr="00643EEA" w:rsidRDefault="007C47FA" w:rsidP="009A4CC0">
      <w:pPr>
        <w:tabs>
          <w:tab w:val="center" w:pos="7950"/>
          <w:tab w:val="center" w:pos="9300"/>
        </w:tabs>
        <w:spacing w:line="240" w:lineRule="auto"/>
        <w:ind w:right="-8" w:firstLine="600"/>
        <w:rPr>
          <w:bCs/>
          <w:szCs w:val="24"/>
        </w:rPr>
      </w:pPr>
      <w:r w:rsidRPr="00643EEA">
        <w:rPr>
          <w:bCs/>
          <w:szCs w:val="24"/>
        </w:rPr>
        <w:t xml:space="preserve">улично-дорожная сеть – сеть улиц (улицы, проезды, переулки) и дорог, проложенных в границах </w:t>
      </w:r>
      <w:r w:rsidR="0068757A" w:rsidRPr="00643EEA">
        <w:rPr>
          <w:bCs/>
          <w:szCs w:val="24"/>
        </w:rPr>
        <w:t>населенного пункта</w:t>
      </w:r>
      <w:r w:rsidR="00C117B5" w:rsidRPr="00643EEA">
        <w:rPr>
          <w:bCs/>
          <w:szCs w:val="24"/>
        </w:rPr>
        <w:t>,</w:t>
      </w:r>
      <w:r w:rsidRPr="00643EEA">
        <w:rPr>
          <w:bCs/>
          <w:szCs w:val="24"/>
        </w:rPr>
        <w:t xml:space="preserve"> классифицируемых в зависимости от функционального назначения в планировочной структуре </w:t>
      </w:r>
      <w:r w:rsidR="0068757A" w:rsidRPr="00643EEA">
        <w:rPr>
          <w:bCs/>
          <w:szCs w:val="24"/>
        </w:rPr>
        <w:t>населенного пункта</w:t>
      </w:r>
      <w:r w:rsidRPr="00643EEA">
        <w:rPr>
          <w:bCs/>
          <w:szCs w:val="24"/>
        </w:rPr>
        <w:t>.</w:t>
      </w:r>
    </w:p>
    <w:p w14:paraId="2AB67D0E" w14:textId="77777777"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1.2.</w:t>
      </w:r>
      <w:r w:rsidRPr="00643EEA">
        <w:rPr>
          <w:szCs w:val="24"/>
        </w:rPr>
        <w:tab/>
        <w:t>Помимо понятий, перечисленных в п.</w:t>
      </w:r>
      <w:r w:rsidR="00D3333C" w:rsidRPr="00643EEA">
        <w:rPr>
          <w:szCs w:val="24"/>
        </w:rPr>
        <w:t xml:space="preserve"> </w:t>
      </w:r>
      <w:r w:rsidRPr="00643EEA">
        <w:rPr>
          <w:szCs w:val="24"/>
        </w:rPr>
        <w:t>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643EEA">
        <w:rPr>
          <w:szCs w:val="24"/>
          <w:lang w:val="en-US"/>
        </w:rPr>
        <w:t> </w:t>
      </w:r>
      <w:r w:rsidRPr="00643EEA">
        <w:rPr>
          <w:szCs w:val="24"/>
        </w:rPr>
        <w:t>713/30.</w:t>
      </w:r>
    </w:p>
    <w:p w14:paraId="35E83EB4" w14:textId="77777777" w:rsidR="007C47FA" w:rsidRPr="00643EEA" w:rsidRDefault="007C47FA" w:rsidP="009A4CC0">
      <w:pPr>
        <w:tabs>
          <w:tab w:val="left" w:pos="1080"/>
          <w:tab w:val="center" w:pos="7950"/>
          <w:tab w:val="center" w:pos="9300"/>
        </w:tabs>
        <w:spacing w:line="240" w:lineRule="auto"/>
        <w:ind w:right="-8" w:firstLine="540"/>
        <w:rPr>
          <w:szCs w:val="24"/>
        </w:rPr>
      </w:pPr>
      <w:r w:rsidRPr="00643EEA">
        <w:rPr>
          <w:szCs w:val="24"/>
        </w:rPr>
        <w:t>1.3.</w:t>
      </w:r>
      <w:r w:rsidRPr="00643EEA">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643EEA">
        <w:rPr>
          <w:szCs w:val="24"/>
          <w:lang w:val="en-US"/>
        </w:rPr>
        <w:t> </w:t>
      </w:r>
      <w:r w:rsidRPr="00643EEA">
        <w:rPr>
          <w:szCs w:val="24"/>
        </w:rPr>
        <w:t xml:space="preserve">713/30 «Об утверждении нормативов градостроительного проектирования Московской области» (далее </w:t>
      </w:r>
      <w:r w:rsidR="00EF2B6A" w:rsidRPr="00643EEA">
        <w:rPr>
          <w:szCs w:val="24"/>
        </w:rPr>
        <w:t xml:space="preserve">– </w:t>
      </w:r>
      <w:r w:rsidRPr="00643EEA">
        <w:rPr>
          <w:szCs w:val="24"/>
        </w:rPr>
        <w:t>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14:paraId="29BA5735" w14:textId="3915632C"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1.4.</w:t>
      </w:r>
      <w:r w:rsidR="009A4CC0" w:rsidRPr="00643EEA">
        <w:rPr>
          <w:szCs w:val="24"/>
        </w:rPr>
        <w:tab/>
      </w:r>
      <w:r w:rsidR="000D1CD5" w:rsidRPr="00643EEA">
        <w:rPr>
          <w:szCs w:val="24"/>
        </w:rPr>
        <w:t xml:space="preserve">Местные нормативы обеспечивают согласованность </w:t>
      </w:r>
      <w:r w:rsidR="000D2DB6" w:rsidRPr="00643EEA">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643EEA">
        <w:rPr>
          <w:szCs w:val="24"/>
        </w:rPr>
        <w:t xml:space="preserve">, определяют зависимость между показателями социально-экономического развития территорий и показателями пространственного развития территорий </w:t>
      </w:r>
      <w:r w:rsidR="006A3C42" w:rsidRPr="00643EEA">
        <w:rPr>
          <w:szCs w:val="24"/>
        </w:rPr>
        <w:t>Талдомск</w:t>
      </w:r>
      <w:r w:rsidR="006211CA" w:rsidRPr="00643EEA">
        <w:rPr>
          <w:szCs w:val="24"/>
        </w:rPr>
        <w:t>ого городского округа</w:t>
      </w:r>
      <w:r w:rsidR="000D1CD5" w:rsidRPr="00643EEA">
        <w:rPr>
          <w:szCs w:val="24"/>
        </w:rPr>
        <w:t>.</w:t>
      </w:r>
    </w:p>
    <w:p w14:paraId="6CB06198" w14:textId="4BB0A629"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1.5.</w:t>
      </w:r>
      <w:r w:rsidRPr="00643EEA">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006A3C42" w:rsidRPr="00643EEA">
        <w:rPr>
          <w:szCs w:val="24"/>
        </w:rPr>
        <w:t>Талдомск</w:t>
      </w:r>
      <w:r w:rsidR="006211CA" w:rsidRPr="00643EEA">
        <w:rPr>
          <w:szCs w:val="24"/>
        </w:rPr>
        <w:t>ого городского округа</w:t>
      </w:r>
      <w:r w:rsidRPr="00643EEA">
        <w:rPr>
          <w:szCs w:val="24"/>
        </w:rPr>
        <w:t xml:space="preserve"> объектами местного значения (относящимися к областям, указанным в </w:t>
      </w:r>
      <w:hyperlink w:anchor="sub_23051" w:history="1">
        <w:r w:rsidRPr="00643EEA">
          <w:rPr>
            <w:szCs w:val="24"/>
          </w:rPr>
          <w:t>пункте 1 части 5 статьи 23</w:t>
        </w:r>
      </w:hyperlink>
      <w:r w:rsidRPr="00643EEA">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w:t>
      </w:r>
      <w:r w:rsidRPr="00643EEA">
        <w:rPr>
          <w:szCs w:val="24"/>
        </w:rPr>
        <w:lastRenderedPageBreak/>
        <w:t>обоснованию, правила и область применения этих расчетных показателей.</w:t>
      </w:r>
    </w:p>
    <w:p w14:paraId="459D0026" w14:textId="77C99A06"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1.6.</w:t>
      </w:r>
      <w:r w:rsidR="009A4CC0" w:rsidRPr="00643EEA">
        <w:rPr>
          <w:szCs w:val="24"/>
        </w:rPr>
        <w:tab/>
      </w:r>
      <w:r w:rsidRPr="00643EEA">
        <w:rPr>
          <w:szCs w:val="24"/>
        </w:rPr>
        <w:t>Расчетные показатели и их значения, отмеченные звездочкой (*)</w:t>
      </w:r>
      <w:r w:rsidR="00291136" w:rsidRPr="00643EEA">
        <w:rPr>
          <w:szCs w:val="24"/>
        </w:rPr>
        <w:t xml:space="preserve"> не связаны с решением вопросов местного значения городского округа и </w:t>
      </w:r>
      <w:r w:rsidRPr="00643EEA">
        <w:rPr>
          <w:szCs w:val="24"/>
        </w:rPr>
        <w:t xml:space="preserve">не являются предметом утверждения </w:t>
      </w:r>
      <w:r w:rsidR="002C3C91" w:rsidRPr="00643EEA">
        <w:rPr>
          <w:szCs w:val="24"/>
        </w:rPr>
        <w:t>настоящих</w:t>
      </w:r>
      <w:r w:rsidRPr="00643EEA">
        <w:rPr>
          <w:szCs w:val="24"/>
        </w:rPr>
        <w:t xml:space="preserve"> местных нормативов</w:t>
      </w:r>
      <w:r w:rsidR="002C3C91" w:rsidRPr="00643EEA">
        <w:rPr>
          <w:szCs w:val="24"/>
        </w:rPr>
        <w:t>.</w:t>
      </w:r>
      <w:r w:rsidRPr="00643EEA">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643EEA">
        <w:rPr>
          <w:szCs w:val="24"/>
        </w:rPr>
        <w:t>и</w:t>
      </w:r>
      <w:r w:rsidRPr="00643EEA">
        <w:rPr>
          <w:szCs w:val="24"/>
        </w:rPr>
        <w:t xml:space="preserve"> объектов местного значения городского округа и объектов иного значения (в том числе реги</w:t>
      </w:r>
      <w:r w:rsidR="00F67F4B" w:rsidRPr="00643EEA">
        <w:rPr>
          <w:szCs w:val="24"/>
        </w:rPr>
        <w:t>о</w:t>
      </w:r>
      <w:r w:rsidRPr="00643EEA">
        <w:rPr>
          <w:szCs w:val="24"/>
        </w:rPr>
        <w:t xml:space="preserve">нального) на территории </w:t>
      </w:r>
      <w:r w:rsidR="006A3C42" w:rsidRPr="00643EEA">
        <w:rPr>
          <w:szCs w:val="24"/>
        </w:rPr>
        <w:t>Талдомск</w:t>
      </w:r>
      <w:r w:rsidR="006211CA" w:rsidRPr="00643EEA">
        <w:rPr>
          <w:szCs w:val="24"/>
        </w:rPr>
        <w:t>ого городского округа</w:t>
      </w:r>
      <w:r w:rsidRPr="00643EEA">
        <w:rPr>
          <w:szCs w:val="24"/>
        </w:rPr>
        <w:t xml:space="preserve">. </w:t>
      </w:r>
    </w:p>
    <w:p w14:paraId="331B9C6E" w14:textId="5178A5E3" w:rsidR="007C47FA" w:rsidRPr="00643EEA" w:rsidRDefault="007C47FA" w:rsidP="009A4CC0">
      <w:pPr>
        <w:tabs>
          <w:tab w:val="left" w:pos="1080"/>
          <w:tab w:val="left" w:pos="1260"/>
          <w:tab w:val="center" w:pos="7950"/>
          <w:tab w:val="center" w:pos="9300"/>
        </w:tabs>
        <w:spacing w:line="240" w:lineRule="auto"/>
        <w:ind w:right="-8" w:firstLine="540"/>
        <w:rPr>
          <w:szCs w:val="24"/>
        </w:rPr>
      </w:pPr>
      <w:r w:rsidRPr="00643EEA">
        <w:rPr>
          <w:szCs w:val="24"/>
        </w:rPr>
        <w:t>1.</w:t>
      </w:r>
      <w:r w:rsidR="000026A5" w:rsidRPr="00643EEA">
        <w:rPr>
          <w:szCs w:val="24"/>
        </w:rPr>
        <w:t>7</w:t>
      </w:r>
      <w:r w:rsidRPr="00643EEA">
        <w:rPr>
          <w:szCs w:val="24"/>
        </w:rPr>
        <w:t>.</w:t>
      </w:r>
      <w:r w:rsidR="009A4CC0" w:rsidRPr="00643EEA">
        <w:rPr>
          <w:szCs w:val="24"/>
        </w:rPr>
        <w:tab/>
      </w:r>
      <w:r w:rsidR="006A3C42" w:rsidRPr="00643EEA">
        <w:rPr>
          <w:szCs w:val="24"/>
        </w:rPr>
        <w:t>Талдомск</w:t>
      </w:r>
      <w:r w:rsidR="006211CA" w:rsidRPr="00643EEA">
        <w:rPr>
          <w:szCs w:val="24"/>
        </w:rPr>
        <w:t>ий городской округ</w:t>
      </w:r>
      <w:r w:rsidR="003002C9" w:rsidRPr="00643EEA">
        <w:rPr>
          <w:szCs w:val="24"/>
        </w:rPr>
        <w:t xml:space="preserve"> </w:t>
      </w:r>
      <w:r w:rsidRPr="00643EEA">
        <w:rPr>
          <w:szCs w:val="24"/>
        </w:rPr>
        <w:t xml:space="preserve">входит в состав </w:t>
      </w:r>
      <w:r w:rsidR="006A3C42" w:rsidRPr="00643EEA">
        <w:rPr>
          <w:szCs w:val="24"/>
        </w:rPr>
        <w:t>Талдомск</w:t>
      </w:r>
      <w:r w:rsidR="00221A04" w:rsidRPr="00643EEA">
        <w:rPr>
          <w:szCs w:val="24"/>
        </w:rPr>
        <w:t>ой</w:t>
      </w:r>
      <w:r w:rsidR="00E17074" w:rsidRPr="00643EEA">
        <w:rPr>
          <w:szCs w:val="24"/>
        </w:rPr>
        <w:t xml:space="preserve"> </w:t>
      </w:r>
      <w:r w:rsidR="007C7305" w:rsidRPr="00643EEA">
        <w:rPr>
          <w:szCs w:val="24"/>
        </w:rPr>
        <w:t>рекреационно-аграрн</w:t>
      </w:r>
      <w:r w:rsidR="00CF63A3" w:rsidRPr="00643EEA">
        <w:rPr>
          <w:szCs w:val="24"/>
        </w:rPr>
        <w:t xml:space="preserve">ой </w:t>
      </w:r>
      <w:r w:rsidRPr="00643EEA">
        <w:rPr>
          <w:szCs w:val="24"/>
        </w:rPr>
        <w:t xml:space="preserve">устойчивой системы расселения Московской области. </w:t>
      </w:r>
      <w:r w:rsidR="003F1CD4" w:rsidRPr="00643EEA">
        <w:rPr>
          <w:szCs w:val="24"/>
        </w:rPr>
        <w:t xml:space="preserve">В состав </w:t>
      </w:r>
      <w:r w:rsidR="006A3C42" w:rsidRPr="00643EEA">
        <w:rPr>
          <w:szCs w:val="24"/>
        </w:rPr>
        <w:t>Талдомск</w:t>
      </w:r>
      <w:r w:rsidR="006211CA" w:rsidRPr="00643EEA">
        <w:rPr>
          <w:szCs w:val="24"/>
        </w:rPr>
        <w:t>ого городского округа</w:t>
      </w:r>
      <w:r w:rsidR="003F1CD4" w:rsidRPr="00643EEA">
        <w:rPr>
          <w:szCs w:val="24"/>
        </w:rPr>
        <w:t xml:space="preserve"> вход</w:t>
      </w:r>
      <w:r w:rsidR="00221A04" w:rsidRPr="00643EEA">
        <w:rPr>
          <w:szCs w:val="24"/>
        </w:rPr>
        <w:t>я</w:t>
      </w:r>
      <w:r w:rsidR="003F1CD4" w:rsidRPr="00643EEA">
        <w:rPr>
          <w:szCs w:val="24"/>
        </w:rPr>
        <w:t xml:space="preserve">т город </w:t>
      </w:r>
      <w:r w:rsidR="00DE3AAA" w:rsidRPr="00643EEA">
        <w:rPr>
          <w:szCs w:val="24"/>
        </w:rPr>
        <w:t>Талдом</w:t>
      </w:r>
      <w:r w:rsidR="00136B9A" w:rsidRPr="00643EEA">
        <w:rPr>
          <w:szCs w:val="24"/>
        </w:rPr>
        <w:t>, рабочие поселки</w:t>
      </w:r>
      <w:r w:rsidR="00221A04" w:rsidRPr="00643EEA">
        <w:rPr>
          <w:rFonts w:ascii="Arial" w:hAnsi="Arial" w:cs="Arial"/>
          <w:color w:val="212121"/>
          <w:sz w:val="23"/>
          <w:szCs w:val="23"/>
        </w:rPr>
        <w:t xml:space="preserve"> </w:t>
      </w:r>
      <w:r w:rsidR="00FD7D24" w:rsidRPr="00643EEA">
        <w:rPr>
          <w:szCs w:val="24"/>
        </w:rPr>
        <w:t xml:space="preserve">Вербилки, Запрудня и Северный, </w:t>
      </w:r>
      <w:r w:rsidR="00C52D5B" w:rsidRPr="00643EEA">
        <w:rPr>
          <w:color w:val="212121"/>
          <w:szCs w:val="24"/>
        </w:rPr>
        <w:t>а также</w:t>
      </w:r>
      <w:r w:rsidR="00136B9A" w:rsidRPr="00643EEA">
        <w:rPr>
          <w:rFonts w:ascii="Arial" w:hAnsi="Arial" w:cs="Arial"/>
          <w:color w:val="212121"/>
          <w:sz w:val="23"/>
          <w:szCs w:val="23"/>
        </w:rPr>
        <w:t xml:space="preserve"> </w:t>
      </w:r>
      <w:r w:rsidR="00D57133" w:rsidRPr="00643EEA">
        <w:rPr>
          <w:szCs w:val="24"/>
        </w:rPr>
        <w:t>28</w:t>
      </w:r>
      <w:r w:rsidR="005A255F" w:rsidRPr="00643EEA">
        <w:rPr>
          <w:szCs w:val="24"/>
        </w:rPr>
        <w:t>8</w:t>
      </w:r>
      <w:r w:rsidR="000D2DB6" w:rsidRPr="00643EEA">
        <w:rPr>
          <w:szCs w:val="24"/>
        </w:rPr>
        <w:t xml:space="preserve"> </w:t>
      </w:r>
      <w:r w:rsidR="005C3D34" w:rsidRPr="00643EEA">
        <w:rPr>
          <w:szCs w:val="24"/>
        </w:rPr>
        <w:t>сельских населенных пункт</w:t>
      </w:r>
      <w:r w:rsidR="00D57133" w:rsidRPr="00643EEA">
        <w:rPr>
          <w:szCs w:val="24"/>
        </w:rPr>
        <w:t>ов</w:t>
      </w:r>
      <w:r w:rsidR="005C3D34" w:rsidRPr="00643EEA">
        <w:rPr>
          <w:szCs w:val="24"/>
        </w:rPr>
        <w:t>.</w:t>
      </w:r>
      <w:r w:rsidR="003F1CD4" w:rsidRPr="00643EEA">
        <w:rPr>
          <w:szCs w:val="24"/>
        </w:rPr>
        <w:t xml:space="preserve"> </w:t>
      </w:r>
      <w:r w:rsidR="005A0CE3" w:rsidRPr="00643EEA">
        <w:rPr>
          <w:szCs w:val="24"/>
        </w:rPr>
        <w:t xml:space="preserve">Административным центром </w:t>
      </w:r>
      <w:r w:rsidR="006A3C42" w:rsidRPr="00643EEA">
        <w:rPr>
          <w:szCs w:val="24"/>
        </w:rPr>
        <w:t>Талдомск</w:t>
      </w:r>
      <w:r w:rsidR="006211CA" w:rsidRPr="00643EEA">
        <w:rPr>
          <w:szCs w:val="24"/>
        </w:rPr>
        <w:t>ого городского округа</w:t>
      </w:r>
      <w:r w:rsidR="005A0CE3" w:rsidRPr="00643EEA">
        <w:rPr>
          <w:szCs w:val="24"/>
        </w:rPr>
        <w:t xml:space="preserve"> является город </w:t>
      </w:r>
      <w:r w:rsidR="00DE3AAA" w:rsidRPr="00643EEA">
        <w:rPr>
          <w:szCs w:val="24"/>
        </w:rPr>
        <w:t>Талдом</w:t>
      </w:r>
      <w:r w:rsidR="005A0CE3" w:rsidRPr="00643EEA">
        <w:rPr>
          <w:szCs w:val="24"/>
        </w:rPr>
        <w:t>.</w:t>
      </w:r>
    </w:p>
    <w:p w14:paraId="454CEDA5" w14:textId="77777777" w:rsidR="007C47FA" w:rsidRPr="00643EEA" w:rsidRDefault="007C47FA" w:rsidP="007139DF">
      <w:pPr>
        <w:tabs>
          <w:tab w:val="center" w:pos="7950"/>
          <w:tab w:val="center" w:pos="9300"/>
          <w:tab w:val="center" w:pos="9375"/>
        </w:tabs>
        <w:spacing w:line="240" w:lineRule="auto"/>
        <w:ind w:right="99" w:firstLine="0"/>
        <w:jc w:val="left"/>
        <w:rPr>
          <w:szCs w:val="24"/>
        </w:rPr>
      </w:pPr>
    </w:p>
    <w:p w14:paraId="3345A9EF" w14:textId="00BA53E4" w:rsidR="007C47FA" w:rsidRPr="00643EEA" w:rsidRDefault="007C47FA" w:rsidP="00EF5060">
      <w:pPr>
        <w:tabs>
          <w:tab w:val="left" w:pos="3960"/>
          <w:tab w:val="center" w:pos="7950"/>
          <w:tab w:val="center" w:pos="9300"/>
        </w:tabs>
        <w:spacing w:line="240" w:lineRule="auto"/>
        <w:ind w:left="360" w:right="99"/>
        <w:jc w:val="center"/>
        <w:outlineLvl w:val="1"/>
        <w:rPr>
          <w:b/>
          <w:szCs w:val="24"/>
        </w:rPr>
      </w:pPr>
      <w:r w:rsidRPr="00643EEA">
        <w:rPr>
          <w:b/>
          <w:szCs w:val="24"/>
        </w:rPr>
        <w:t xml:space="preserve">2. Основная часть </w:t>
      </w:r>
      <w:r w:rsidR="00EF2B6A" w:rsidRPr="00643EEA">
        <w:rPr>
          <w:b/>
          <w:szCs w:val="24"/>
        </w:rPr>
        <w:t xml:space="preserve">– </w:t>
      </w:r>
      <w:r w:rsidRPr="00643EEA">
        <w:rPr>
          <w:b/>
          <w:szCs w:val="24"/>
        </w:rPr>
        <w:t xml:space="preserve">расчетные показатели минимально допустимого уровня обеспеченности населения объектами местного значения </w:t>
      </w:r>
      <w:r w:rsidR="006A3C42" w:rsidRPr="00643EEA">
        <w:rPr>
          <w:b/>
          <w:szCs w:val="24"/>
        </w:rPr>
        <w:t>Талдомск</w:t>
      </w:r>
      <w:r w:rsidR="006211CA" w:rsidRPr="00643EEA">
        <w:rPr>
          <w:b/>
          <w:szCs w:val="24"/>
        </w:rPr>
        <w:t>ого городского округа</w:t>
      </w:r>
      <w:r w:rsidRPr="00643EEA">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643EEA" w:rsidRDefault="007C47FA" w:rsidP="00EF5060">
      <w:pPr>
        <w:tabs>
          <w:tab w:val="center" w:pos="7950"/>
          <w:tab w:val="center" w:pos="9300"/>
        </w:tabs>
        <w:spacing w:before="120" w:after="120" w:line="240" w:lineRule="auto"/>
        <w:ind w:right="96" w:firstLine="539"/>
        <w:outlineLvl w:val="1"/>
        <w:rPr>
          <w:szCs w:val="24"/>
        </w:rPr>
      </w:pPr>
      <w:r w:rsidRPr="00643EEA">
        <w:rPr>
          <w:szCs w:val="24"/>
        </w:rPr>
        <w:t>2.1. Расчетные показатели в области жилищного строительства.</w:t>
      </w:r>
    </w:p>
    <w:p w14:paraId="7ADD260E" w14:textId="13C61EB6" w:rsidR="00C559A1" w:rsidRPr="00643EEA" w:rsidRDefault="007C47FA" w:rsidP="00C559A1">
      <w:pPr>
        <w:tabs>
          <w:tab w:val="center" w:pos="8100"/>
          <w:tab w:val="center" w:pos="8925"/>
        </w:tabs>
        <w:spacing w:line="240" w:lineRule="auto"/>
        <w:ind w:right="24" w:firstLine="567"/>
        <w:rPr>
          <w:bCs/>
          <w:szCs w:val="24"/>
        </w:rPr>
      </w:pPr>
      <w:r w:rsidRPr="00643EEA">
        <w:rPr>
          <w:bCs/>
          <w:szCs w:val="24"/>
        </w:rPr>
        <w:t xml:space="preserve">2.1.1. Максимально допустимая этажность жилых и нежилых зданий в </w:t>
      </w:r>
      <w:r w:rsidR="00F1380B" w:rsidRPr="00643EEA">
        <w:rPr>
          <w:color w:val="000000"/>
          <w:szCs w:val="24"/>
        </w:rPr>
        <w:t>город</w:t>
      </w:r>
      <w:r w:rsidR="00D43C75" w:rsidRPr="00643EEA">
        <w:rPr>
          <w:color w:val="000000"/>
          <w:szCs w:val="24"/>
        </w:rPr>
        <w:t>е</w:t>
      </w:r>
      <w:r w:rsidRPr="00643EEA">
        <w:rPr>
          <w:bCs/>
          <w:szCs w:val="24"/>
        </w:rPr>
        <w:t xml:space="preserve"> </w:t>
      </w:r>
      <w:r w:rsidR="00DE3AAA" w:rsidRPr="00643EEA">
        <w:rPr>
          <w:szCs w:val="24"/>
        </w:rPr>
        <w:t>Талдом</w:t>
      </w:r>
      <w:r w:rsidR="00F12A9D" w:rsidRPr="00643EEA">
        <w:rPr>
          <w:szCs w:val="24"/>
        </w:rPr>
        <w:t xml:space="preserve"> </w:t>
      </w:r>
      <w:r w:rsidRPr="00643EEA">
        <w:rPr>
          <w:bCs/>
          <w:szCs w:val="24"/>
        </w:rPr>
        <w:t xml:space="preserve">принимается </w:t>
      </w:r>
      <w:r w:rsidR="00DE3AAA" w:rsidRPr="00643EEA">
        <w:rPr>
          <w:bCs/>
          <w:szCs w:val="24"/>
        </w:rPr>
        <w:t>5</w:t>
      </w:r>
      <w:r w:rsidRPr="00643EEA">
        <w:rPr>
          <w:bCs/>
          <w:szCs w:val="24"/>
        </w:rPr>
        <w:t xml:space="preserve"> этажей</w:t>
      </w:r>
      <w:r w:rsidR="00C559A1" w:rsidRPr="00643EEA">
        <w:rPr>
          <w:bCs/>
          <w:szCs w:val="24"/>
        </w:rPr>
        <w:t xml:space="preserve">, </w:t>
      </w:r>
      <w:r w:rsidR="00C52D5B" w:rsidRPr="00643EEA">
        <w:rPr>
          <w:bCs/>
          <w:szCs w:val="24"/>
        </w:rPr>
        <w:t xml:space="preserve">в </w:t>
      </w:r>
      <w:r w:rsidR="00C52D5B" w:rsidRPr="00643EEA">
        <w:rPr>
          <w:szCs w:val="24"/>
        </w:rPr>
        <w:t>рабочих поселках</w:t>
      </w:r>
      <w:r w:rsidR="00C52D5B" w:rsidRPr="00643EEA">
        <w:rPr>
          <w:rFonts w:ascii="Arial" w:hAnsi="Arial" w:cs="Arial"/>
          <w:color w:val="212121"/>
          <w:sz w:val="23"/>
          <w:szCs w:val="23"/>
        </w:rPr>
        <w:t xml:space="preserve"> </w:t>
      </w:r>
      <w:r w:rsidR="00080A6E" w:rsidRPr="00643EEA">
        <w:rPr>
          <w:szCs w:val="24"/>
        </w:rPr>
        <w:t>Вербилки, Запрудня и Северный</w:t>
      </w:r>
      <w:r w:rsidR="00C52D5B" w:rsidRPr="00643EEA">
        <w:rPr>
          <w:bCs/>
          <w:szCs w:val="24"/>
        </w:rPr>
        <w:t xml:space="preserve"> – 4 этажа, </w:t>
      </w:r>
      <w:r w:rsidR="00C559A1" w:rsidRPr="00643EEA">
        <w:rPr>
          <w:bCs/>
          <w:szCs w:val="24"/>
        </w:rPr>
        <w:t xml:space="preserve">в сельских населенных пунктах </w:t>
      </w:r>
      <w:r w:rsidR="00EF2B6A" w:rsidRPr="00643EEA">
        <w:rPr>
          <w:bCs/>
          <w:szCs w:val="24"/>
        </w:rPr>
        <w:t xml:space="preserve">– </w:t>
      </w:r>
      <w:r w:rsidR="00C559A1" w:rsidRPr="00643EEA">
        <w:rPr>
          <w:bCs/>
          <w:szCs w:val="24"/>
        </w:rPr>
        <w:t>3 этажа.</w:t>
      </w:r>
    </w:p>
    <w:p w14:paraId="1109F3CE" w14:textId="77777777" w:rsidR="007C47FA" w:rsidRPr="00643EEA" w:rsidRDefault="007C47FA" w:rsidP="00C559A1">
      <w:pPr>
        <w:tabs>
          <w:tab w:val="center" w:pos="8100"/>
          <w:tab w:val="center" w:pos="8925"/>
        </w:tabs>
        <w:spacing w:line="240" w:lineRule="auto"/>
        <w:ind w:right="24" w:firstLine="567"/>
        <w:rPr>
          <w:bCs/>
          <w:szCs w:val="24"/>
        </w:rPr>
      </w:pPr>
      <w:r w:rsidRPr="00643EEA">
        <w:rPr>
          <w:color w:val="000000"/>
          <w:szCs w:val="24"/>
        </w:rPr>
        <w:t xml:space="preserve">Допускается строительство и реконструкция </w:t>
      </w:r>
      <w:r w:rsidRPr="00643EEA">
        <w:rPr>
          <w:bCs/>
          <w:color w:val="000000"/>
          <w:szCs w:val="24"/>
        </w:rPr>
        <w:t xml:space="preserve">жилых и нежилых зданий </w:t>
      </w:r>
      <w:r w:rsidRPr="00643EEA">
        <w:rPr>
          <w:color w:val="000000"/>
          <w:szCs w:val="24"/>
        </w:rPr>
        <w:t>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45DADE1B" w14:textId="77777777" w:rsidR="007C47FA" w:rsidRPr="00643EEA" w:rsidRDefault="007C47FA" w:rsidP="007139DF">
      <w:pPr>
        <w:tabs>
          <w:tab w:val="center" w:pos="7950"/>
          <w:tab w:val="center" w:pos="8550"/>
          <w:tab w:val="center" w:pos="8625"/>
        </w:tabs>
        <w:spacing w:line="240" w:lineRule="auto"/>
        <w:ind w:right="24" w:firstLine="600"/>
        <w:rPr>
          <w:bCs/>
          <w:szCs w:val="24"/>
        </w:rPr>
      </w:pPr>
      <w:r w:rsidRPr="00643EEA">
        <w:rPr>
          <w:bCs/>
          <w:szCs w:val="24"/>
        </w:rPr>
        <w:t>2.1.2. </w:t>
      </w:r>
      <w:r w:rsidRPr="00643EEA">
        <w:rPr>
          <w:szCs w:val="24"/>
        </w:rPr>
        <w:t>При определении</w:t>
      </w:r>
      <w:r w:rsidRPr="00643EEA">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643EEA">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8879B74" w14:textId="77777777" w:rsidR="001B05D4" w:rsidRPr="00643EEA" w:rsidRDefault="001B05D4" w:rsidP="00223379">
      <w:pPr>
        <w:tabs>
          <w:tab w:val="center" w:pos="8100"/>
          <w:tab w:val="center" w:pos="8925"/>
        </w:tabs>
        <w:spacing w:line="240" w:lineRule="auto"/>
        <w:ind w:right="24" w:firstLine="600"/>
        <w:rPr>
          <w:szCs w:val="24"/>
        </w:rPr>
      </w:pPr>
      <w:r w:rsidRPr="00643EEA">
        <w:rPr>
          <w:bCs/>
          <w:szCs w:val="24"/>
        </w:rPr>
        <w:t>2.1.3. </w:t>
      </w:r>
      <w:r w:rsidR="00EA5E3D" w:rsidRPr="00643EEA">
        <w:rPr>
          <w:bCs/>
          <w:szCs w:val="24"/>
        </w:rPr>
        <w:t xml:space="preserve">Основными </w:t>
      </w:r>
      <w:r w:rsidR="00EA5E3D" w:rsidRPr="00643EEA">
        <w:rPr>
          <w:szCs w:val="24"/>
        </w:rPr>
        <w:t>э</w:t>
      </w:r>
      <w:r w:rsidRPr="00643EEA">
        <w:rPr>
          <w:szCs w:val="24"/>
        </w:rPr>
        <w:t>лементами планировочной структуры территорий</w:t>
      </w:r>
      <w:r w:rsidR="00EA5E3D" w:rsidRPr="00643EEA">
        <w:rPr>
          <w:szCs w:val="24"/>
        </w:rPr>
        <w:t xml:space="preserve"> жилой застройки</w:t>
      </w:r>
      <w:r w:rsidRPr="00643EEA">
        <w:rPr>
          <w:szCs w:val="24"/>
        </w:rPr>
        <w:t xml:space="preserve"> являются жилой район и жилой </w:t>
      </w:r>
      <w:r w:rsidRPr="00643EEA">
        <w:rPr>
          <w:bCs/>
          <w:szCs w:val="24"/>
        </w:rPr>
        <w:t>квартал.</w:t>
      </w:r>
    </w:p>
    <w:p w14:paraId="0563B5B1" w14:textId="77777777" w:rsidR="00292A44" w:rsidRPr="00643EEA" w:rsidRDefault="00292A44" w:rsidP="00292A44">
      <w:pPr>
        <w:tabs>
          <w:tab w:val="center" w:pos="8400"/>
          <w:tab w:val="center" w:pos="9639"/>
        </w:tabs>
        <w:spacing w:line="240" w:lineRule="auto"/>
        <w:ind w:right="-32" w:firstLine="567"/>
        <w:rPr>
          <w:bCs/>
        </w:rPr>
      </w:pPr>
      <w:r w:rsidRPr="00643EEA">
        <w:rPr>
          <w:bCs/>
          <w:szCs w:val="24"/>
        </w:rPr>
        <w:t>2.1.4. </w:t>
      </w:r>
      <w:r w:rsidRPr="00643EEA">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643EEA" w:rsidRDefault="00292A44" w:rsidP="00292A44">
      <w:pPr>
        <w:tabs>
          <w:tab w:val="center" w:pos="8400"/>
          <w:tab w:val="center" w:pos="9639"/>
        </w:tabs>
        <w:spacing w:line="240" w:lineRule="auto"/>
        <w:ind w:right="-32" w:firstLine="567"/>
        <w:rPr>
          <w:bCs/>
        </w:rPr>
      </w:pPr>
      <w:r w:rsidRPr="00643EEA">
        <w:rPr>
          <w:bCs/>
        </w:rPr>
        <w:t xml:space="preserve"> - максимальный коэффициент застройки квартала;</w:t>
      </w:r>
    </w:p>
    <w:p w14:paraId="2FA7A07F" w14:textId="77777777" w:rsidR="00292A44" w:rsidRPr="00643EEA" w:rsidRDefault="00292A44" w:rsidP="00292A44">
      <w:pPr>
        <w:tabs>
          <w:tab w:val="center" w:pos="8400"/>
          <w:tab w:val="center" w:pos="9639"/>
        </w:tabs>
        <w:spacing w:line="240" w:lineRule="auto"/>
        <w:ind w:right="-32" w:firstLine="567"/>
        <w:rPr>
          <w:bCs/>
        </w:rPr>
      </w:pPr>
      <w:r w:rsidRPr="00643EEA">
        <w:rPr>
          <w:bCs/>
        </w:rPr>
        <w:t xml:space="preserve"> - максимальная плотность застройки квартала;</w:t>
      </w:r>
    </w:p>
    <w:p w14:paraId="4CC507F8" w14:textId="77777777" w:rsidR="00292A44" w:rsidRPr="00643EEA" w:rsidRDefault="00292A44" w:rsidP="00292A44">
      <w:pPr>
        <w:tabs>
          <w:tab w:val="center" w:pos="8400"/>
          <w:tab w:val="center" w:pos="9639"/>
        </w:tabs>
        <w:spacing w:line="240" w:lineRule="auto"/>
        <w:ind w:right="-32" w:firstLine="567"/>
        <w:rPr>
          <w:bCs/>
        </w:rPr>
      </w:pPr>
      <w:r w:rsidRPr="00643EEA">
        <w:rPr>
          <w:bCs/>
        </w:rPr>
        <w:t xml:space="preserve"> - максимальный коэффициент застройки жилого района;</w:t>
      </w:r>
    </w:p>
    <w:p w14:paraId="3DCF9B26" w14:textId="77777777" w:rsidR="00292A44" w:rsidRPr="00643EEA" w:rsidRDefault="00292A44" w:rsidP="00292A44">
      <w:pPr>
        <w:tabs>
          <w:tab w:val="center" w:pos="8400"/>
          <w:tab w:val="center" w:pos="9639"/>
        </w:tabs>
        <w:spacing w:line="240" w:lineRule="auto"/>
        <w:ind w:right="-32" w:firstLine="567"/>
        <w:rPr>
          <w:bCs/>
        </w:rPr>
      </w:pPr>
      <w:r w:rsidRPr="00643EEA">
        <w:rPr>
          <w:bCs/>
        </w:rPr>
        <w:t xml:space="preserve"> - максимальная плотность застройки жилого района;</w:t>
      </w:r>
    </w:p>
    <w:p w14:paraId="607FC36A" w14:textId="77777777" w:rsidR="00292A44" w:rsidRPr="00643EEA" w:rsidRDefault="00292A44" w:rsidP="00292A44">
      <w:pPr>
        <w:tabs>
          <w:tab w:val="center" w:pos="8400"/>
          <w:tab w:val="center" w:pos="9639"/>
        </w:tabs>
        <w:spacing w:line="240" w:lineRule="auto"/>
        <w:ind w:right="-32" w:firstLine="567"/>
        <w:rPr>
          <w:bCs/>
        </w:rPr>
      </w:pPr>
      <w:r w:rsidRPr="00643EEA">
        <w:rPr>
          <w:bCs/>
        </w:rPr>
        <w:t xml:space="preserve"> - максимальная плотность населения жилого района,</w:t>
      </w:r>
    </w:p>
    <w:p w14:paraId="2078A5B5" w14:textId="77777777" w:rsidR="00292A44" w:rsidRPr="00643EEA" w:rsidRDefault="00292A44" w:rsidP="00292A44">
      <w:pPr>
        <w:tabs>
          <w:tab w:val="center" w:pos="8400"/>
          <w:tab w:val="center" w:pos="9639"/>
        </w:tabs>
        <w:spacing w:line="240" w:lineRule="auto"/>
        <w:ind w:right="-32" w:firstLine="567"/>
        <w:rPr>
          <w:bCs/>
        </w:rPr>
      </w:pPr>
      <w:r w:rsidRPr="00643EEA">
        <w:rPr>
          <w:bCs/>
          <w:szCs w:val="24"/>
        </w:rPr>
        <w:t>значения которых в зависимости от средней этажности приведены</w:t>
      </w:r>
      <w:r w:rsidRPr="00643EEA">
        <w:rPr>
          <w:bCs/>
        </w:rPr>
        <w:t xml:space="preserve"> в таблице 1.</w:t>
      </w:r>
    </w:p>
    <w:p w14:paraId="4F79CF52" w14:textId="77777777" w:rsidR="00775915" w:rsidRPr="00643EEA" w:rsidRDefault="00775915" w:rsidP="00292A44">
      <w:pPr>
        <w:tabs>
          <w:tab w:val="center" w:pos="8400"/>
          <w:tab w:val="center" w:pos="9639"/>
        </w:tabs>
        <w:spacing w:line="240" w:lineRule="auto"/>
        <w:ind w:right="-32" w:firstLine="567"/>
        <w:rPr>
          <w:bCs/>
        </w:rPr>
      </w:pPr>
    </w:p>
    <w:p w14:paraId="0F1349F8" w14:textId="77777777" w:rsidR="00775915" w:rsidRPr="00643EEA" w:rsidRDefault="00775915" w:rsidP="00292A44">
      <w:pPr>
        <w:tabs>
          <w:tab w:val="center" w:pos="8400"/>
          <w:tab w:val="center" w:pos="9639"/>
        </w:tabs>
        <w:spacing w:line="240" w:lineRule="auto"/>
        <w:ind w:right="-32" w:firstLine="567"/>
        <w:rPr>
          <w:bCs/>
        </w:rPr>
      </w:pPr>
    </w:p>
    <w:p w14:paraId="72096603" w14:textId="77777777" w:rsidR="00775915" w:rsidRPr="00643EEA" w:rsidRDefault="00775915" w:rsidP="00292A44">
      <w:pPr>
        <w:tabs>
          <w:tab w:val="center" w:pos="8400"/>
          <w:tab w:val="center" w:pos="9639"/>
        </w:tabs>
        <w:spacing w:line="240" w:lineRule="auto"/>
        <w:ind w:right="-32" w:firstLine="567"/>
        <w:rPr>
          <w:bCs/>
        </w:rPr>
      </w:pPr>
    </w:p>
    <w:p w14:paraId="6D9B86C2" w14:textId="77777777" w:rsidR="00775915" w:rsidRPr="00643EEA" w:rsidRDefault="00775915" w:rsidP="00292A44">
      <w:pPr>
        <w:tabs>
          <w:tab w:val="center" w:pos="8400"/>
          <w:tab w:val="center" w:pos="9639"/>
        </w:tabs>
        <w:spacing w:line="240" w:lineRule="auto"/>
        <w:ind w:right="-32" w:firstLine="567"/>
        <w:rPr>
          <w:bCs/>
        </w:rPr>
      </w:pPr>
    </w:p>
    <w:p w14:paraId="028DC27B" w14:textId="77777777" w:rsidR="00775915" w:rsidRPr="00643EEA" w:rsidRDefault="00775915" w:rsidP="00292A44">
      <w:pPr>
        <w:tabs>
          <w:tab w:val="center" w:pos="8400"/>
          <w:tab w:val="center" w:pos="9639"/>
        </w:tabs>
        <w:spacing w:line="240" w:lineRule="auto"/>
        <w:ind w:right="-32" w:firstLine="567"/>
        <w:rPr>
          <w:bCs/>
        </w:rPr>
      </w:pPr>
    </w:p>
    <w:p w14:paraId="136AA1DB" w14:textId="789D91F3" w:rsidR="00775915" w:rsidRPr="00643EEA" w:rsidRDefault="00775915" w:rsidP="00292A44">
      <w:pPr>
        <w:tabs>
          <w:tab w:val="center" w:pos="8400"/>
          <w:tab w:val="center" w:pos="9639"/>
        </w:tabs>
        <w:spacing w:line="240" w:lineRule="auto"/>
        <w:ind w:right="-32" w:firstLine="567"/>
        <w:rPr>
          <w:bCs/>
        </w:rPr>
      </w:pPr>
    </w:p>
    <w:p w14:paraId="4FF50918" w14:textId="066AB444" w:rsidR="00680196" w:rsidRDefault="00680196" w:rsidP="00292A44">
      <w:pPr>
        <w:tabs>
          <w:tab w:val="center" w:pos="8400"/>
          <w:tab w:val="center" w:pos="9639"/>
        </w:tabs>
        <w:spacing w:line="240" w:lineRule="auto"/>
        <w:ind w:right="-32" w:firstLine="567"/>
        <w:rPr>
          <w:bCs/>
        </w:rPr>
      </w:pPr>
    </w:p>
    <w:p w14:paraId="1BEE843B" w14:textId="77777777" w:rsidR="00A56A7F" w:rsidRDefault="00A56A7F" w:rsidP="00292A44">
      <w:pPr>
        <w:tabs>
          <w:tab w:val="center" w:pos="8400"/>
          <w:tab w:val="center" w:pos="9639"/>
        </w:tabs>
        <w:spacing w:line="240" w:lineRule="auto"/>
        <w:ind w:right="-32" w:firstLine="567"/>
        <w:rPr>
          <w:bCs/>
        </w:rPr>
      </w:pPr>
    </w:p>
    <w:p w14:paraId="285387AD" w14:textId="77777777" w:rsidR="00A56A7F" w:rsidRDefault="00A56A7F" w:rsidP="00292A44">
      <w:pPr>
        <w:tabs>
          <w:tab w:val="center" w:pos="8400"/>
          <w:tab w:val="center" w:pos="9639"/>
        </w:tabs>
        <w:spacing w:line="240" w:lineRule="auto"/>
        <w:ind w:right="-32" w:firstLine="567"/>
        <w:rPr>
          <w:bCs/>
        </w:rPr>
      </w:pPr>
    </w:p>
    <w:p w14:paraId="2788D330" w14:textId="77777777" w:rsidR="00A56A7F" w:rsidRPr="00643EEA" w:rsidRDefault="00A56A7F" w:rsidP="00292A44">
      <w:pPr>
        <w:tabs>
          <w:tab w:val="center" w:pos="8400"/>
          <w:tab w:val="center" w:pos="9639"/>
        </w:tabs>
        <w:spacing w:line="240" w:lineRule="auto"/>
        <w:ind w:right="-32" w:firstLine="567"/>
        <w:rPr>
          <w:bCs/>
        </w:rPr>
      </w:pPr>
    </w:p>
    <w:p w14:paraId="46924050" w14:textId="77777777" w:rsidR="00680196" w:rsidRPr="00643EEA" w:rsidRDefault="00680196" w:rsidP="00292A44">
      <w:pPr>
        <w:tabs>
          <w:tab w:val="center" w:pos="8400"/>
          <w:tab w:val="center" w:pos="9639"/>
        </w:tabs>
        <w:spacing w:line="240" w:lineRule="auto"/>
        <w:ind w:right="-32" w:firstLine="567"/>
        <w:rPr>
          <w:bCs/>
        </w:rPr>
      </w:pPr>
    </w:p>
    <w:p w14:paraId="2127981C" w14:textId="77777777" w:rsidR="001B05D4" w:rsidRPr="00643EEA" w:rsidRDefault="001B05D4" w:rsidP="00887D57">
      <w:pPr>
        <w:spacing w:line="240" w:lineRule="auto"/>
        <w:jc w:val="right"/>
        <w:outlineLvl w:val="4"/>
        <w:rPr>
          <w:szCs w:val="24"/>
        </w:rPr>
      </w:pPr>
      <w:r w:rsidRPr="00643EEA">
        <w:rPr>
          <w:szCs w:val="24"/>
        </w:rPr>
        <w:lastRenderedPageBreak/>
        <w:t>Таблица 1</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292A44" w:rsidRPr="00643EEA" w14:paraId="18A93634" w14:textId="77777777" w:rsidTr="00B22B5D">
        <w:trPr>
          <w:cantSplit/>
          <w:trHeight w:val="363"/>
          <w:jc w:val="center"/>
        </w:trPr>
        <w:tc>
          <w:tcPr>
            <w:tcW w:w="1307" w:type="dxa"/>
            <w:vMerge w:val="restart"/>
            <w:vAlign w:val="center"/>
          </w:tcPr>
          <w:p w14:paraId="070337A7" w14:textId="77777777" w:rsidR="00292A44" w:rsidRPr="00643EEA" w:rsidRDefault="00292A44" w:rsidP="00292A44">
            <w:pPr>
              <w:widowControl/>
              <w:spacing w:line="240" w:lineRule="auto"/>
              <w:ind w:left="-65" w:right="-52" w:firstLine="0"/>
              <w:jc w:val="center"/>
              <w:rPr>
                <w:szCs w:val="24"/>
              </w:rPr>
            </w:pPr>
            <w:r w:rsidRPr="00643EEA">
              <w:rPr>
                <w:szCs w:val="24"/>
              </w:rPr>
              <w:t>Средняя этажность</w:t>
            </w:r>
            <w:r w:rsidRPr="00643EEA">
              <w:rPr>
                <w:bCs/>
                <w:szCs w:val="24"/>
              </w:rPr>
              <w:t xml:space="preserve"> многоквар-тирных</w:t>
            </w:r>
            <w:r w:rsidRPr="00643EEA">
              <w:rPr>
                <w:szCs w:val="24"/>
              </w:rPr>
              <w:t xml:space="preserve"> жилых домов</w:t>
            </w:r>
          </w:p>
        </w:tc>
        <w:tc>
          <w:tcPr>
            <w:tcW w:w="3435" w:type="dxa"/>
            <w:gridSpan w:val="2"/>
            <w:noWrap/>
            <w:vAlign w:val="center"/>
          </w:tcPr>
          <w:p w14:paraId="217AAE1A" w14:textId="77777777" w:rsidR="00292A44" w:rsidRPr="00643EEA" w:rsidRDefault="00292A44" w:rsidP="00292A44">
            <w:pPr>
              <w:widowControl/>
              <w:spacing w:line="240" w:lineRule="auto"/>
              <w:ind w:firstLine="0"/>
              <w:jc w:val="center"/>
              <w:rPr>
                <w:szCs w:val="24"/>
              </w:rPr>
            </w:pPr>
            <w:r w:rsidRPr="00643EEA">
              <w:rPr>
                <w:szCs w:val="24"/>
              </w:rPr>
              <w:t>Жилой квартал</w:t>
            </w:r>
          </w:p>
        </w:tc>
        <w:tc>
          <w:tcPr>
            <w:tcW w:w="4984" w:type="dxa"/>
            <w:gridSpan w:val="3"/>
            <w:noWrap/>
            <w:vAlign w:val="center"/>
          </w:tcPr>
          <w:p w14:paraId="7A75EA44" w14:textId="77777777" w:rsidR="00292A44" w:rsidRPr="00643EEA" w:rsidRDefault="00292A44" w:rsidP="00292A44">
            <w:pPr>
              <w:widowControl/>
              <w:spacing w:line="240" w:lineRule="auto"/>
              <w:ind w:firstLine="0"/>
              <w:jc w:val="center"/>
              <w:rPr>
                <w:szCs w:val="24"/>
              </w:rPr>
            </w:pPr>
            <w:r w:rsidRPr="00643EEA">
              <w:rPr>
                <w:szCs w:val="24"/>
              </w:rPr>
              <w:t>Жилой район</w:t>
            </w:r>
          </w:p>
        </w:tc>
      </w:tr>
      <w:tr w:rsidR="00292A44" w:rsidRPr="00643EEA" w14:paraId="144D6B5C" w14:textId="77777777" w:rsidTr="00B22B5D">
        <w:trPr>
          <w:cantSplit/>
          <w:trHeight w:val="253"/>
          <w:jc w:val="center"/>
        </w:trPr>
        <w:tc>
          <w:tcPr>
            <w:tcW w:w="1307" w:type="dxa"/>
            <w:vMerge/>
            <w:vAlign w:val="center"/>
          </w:tcPr>
          <w:p w14:paraId="2E913A57" w14:textId="77777777" w:rsidR="00292A44" w:rsidRPr="00643EEA" w:rsidRDefault="00292A44" w:rsidP="00292A44">
            <w:pPr>
              <w:widowControl/>
              <w:spacing w:line="240" w:lineRule="auto"/>
              <w:ind w:firstLine="0"/>
              <w:jc w:val="center"/>
              <w:rPr>
                <w:szCs w:val="24"/>
              </w:rPr>
            </w:pPr>
          </w:p>
        </w:tc>
        <w:tc>
          <w:tcPr>
            <w:tcW w:w="1740" w:type="dxa"/>
            <w:noWrap/>
            <w:vAlign w:val="center"/>
          </w:tcPr>
          <w:p w14:paraId="1477E018" w14:textId="77777777" w:rsidR="00292A44" w:rsidRPr="00643EEA" w:rsidRDefault="00292A44" w:rsidP="00292A44">
            <w:pPr>
              <w:spacing w:line="240" w:lineRule="auto"/>
              <w:ind w:left="-108" w:right="-108" w:firstLine="54"/>
              <w:jc w:val="center"/>
              <w:rPr>
                <w:szCs w:val="24"/>
              </w:rPr>
            </w:pPr>
            <w:r w:rsidRPr="00643EEA">
              <w:rPr>
                <w:szCs w:val="24"/>
              </w:rPr>
              <w:t>Максимальный коэффициент застройки, %</w:t>
            </w:r>
          </w:p>
        </w:tc>
        <w:tc>
          <w:tcPr>
            <w:tcW w:w="1695" w:type="dxa"/>
            <w:noWrap/>
            <w:vAlign w:val="center"/>
          </w:tcPr>
          <w:p w14:paraId="55DCACF1" w14:textId="77777777" w:rsidR="00292A44" w:rsidRPr="00643EEA" w:rsidRDefault="00292A44" w:rsidP="00292A44">
            <w:pPr>
              <w:spacing w:line="240" w:lineRule="auto"/>
              <w:ind w:left="-13" w:right="-136" w:hanging="13"/>
              <w:jc w:val="center"/>
              <w:rPr>
                <w:szCs w:val="24"/>
              </w:rPr>
            </w:pPr>
            <w:r w:rsidRPr="00643EEA">
              <w:rPr>
                <w:szCs w:val="24"/>
              </w:rPr>
              <w:t>Максимальная плотность застройки, м</w:t>
            </w:r>
            <w:r w:rsidRPr="00643EEA">
              <w:rPr>
                <w:szCs w:val="24"/>
                <w:vertAlign w:val="superscript"/>
              </w:rPr>
              <w:t>2</w:t>
            </w:r>
            <w:r w:rsidRPr="00643EEA">
              <w:rPr>
                <w:szCs w:val="24"/>
              </w:rPr>
              <w:t>/га</w:t>
            </w:r>
          </w:p>
        </w:tc>
        <w:tc>
          <w:tcPr>
            <w:tcW w:w="1714" w:type="dxa"/>
            <w:noWrap/>
            <w:vAlign w:val="center"/>
          </w:tcPr>
          <w:p w14:paraId="0DE38A8C" w14:textId="77777777" w:rsidR="00292A44" w:rsidRPr="00643EEA" w:rsidRDefault="00292A44" w:rsidP="00292A44">
            <w:pPr>
              <w:spacing w:line="240" w:lineRule="auto"/>
              <w:ind w:left="-108" w:right="-108" w:firstLine="28"/>
              <w:jc w:val="center"/>
              <w:rPr>
                <w:szCs w:val="24"/>
              </w:rPr>
            </w:pPr>
            <w:r w:rsidRPr="00643EEA">
              <w:rPr>
                <w:szCs w:val="24"/>
              </w:rPr>
              <w:t>Максимальный коэффициент застройки, %</w:t>
            </w:r>
          </w:p>
        </w:tc>
        <w:tc>
          <w:tcPr>
            <w:tcW w:w="1635" w:type="dxa"/>
            <w:noWrap/>
            <w:vAlign w:val="center"/>
          </w:tcPr>
          <w:p w14:paraId="6D46CD09" w14:textId="77777777" w:rsidR="00292A44" w:rsidRPr="00643EEA" w:rsidRDefault="00292A44" w:rsidP="00292A44">
            <w:pPr>
              <w:spacing w:line="240" w:lineRule="auto"/>
              <w:ind w:left="-86" w:firstLine="0"/>
              <w:jc w:val="center"/>
              <w:rPr>
                <w:szCs w:val="24"/>
              </w:rPr>
            </w:pPr>
            <w:r w:rsidRPr="00643EEA">
              <w:rPr>
                <w:szCs w:val="24"/>
              </w:rPr>
              <w:t>Максимальная плотность застройки, м</w:t>
            </w:r>
            <w:r w:rsidRPr="00643EEA">
              <w:rPr>
                <w:szCs w:val="24"/>
                <w:vertAlign w:val="superscript"/>
              </w:rPr>
              <w:t>2</w:t>
            </w:r>
            <w:r w:rsidRPr="00643EEA">
              <w:rPr>
                <w:szCs w:val="24"/>
              </w:rPr>
              <w:t>/га</w:t>
            </w:r>
          </w:p>
        </w:tc>
        <w:tc>
          <w:tcPr>
            <w:tcW w:w="1635" w:type="dxa"/>
            <w:vAlign w:val="center"/>
          </w:tcPr>
          <w:p w14:paraId="5034CA9B" w14:textId="77777777" w:rsidR="00292A44" w:rsidRPr="00643EEA" w:rsidRDefault="00292A44" w:rsidP="00292A44">
            <w:pPr>
              <w:spacing w:line="240" w:lineRule="auto"/>
              <w:ind w:left="-86" w:firstLine="0"/>
              <w:jc w:val="center"/>
              <w:rPr>
                <w:szCs w:val="24"/>
              </w:rPr>
            </w:pPr>
            <w:r w:rsidRPr="00643EEA">
              <w:rPr>
                <w:szCs w:val="24"/>
              </w:rPr>
              <w:t xml:space="preserve">Максимальная плотность населения, </w:t>
            </w:r>
            <w:r w:rsidRPr="00643EEA">
              <w:rPr>
                <w:bCs/>
                <w:szCs w:val="24"/>
              </w:rPr>
              <w:t>чел.</w:t>
            </w:r>
            <w:r w:rsidRPr="00643EEA">
              <w:rPr>
                <w:szCs w:val="24"/>
              </w:rPr>
              <w:t>/га</w:t>
            </w:r>
          </w:p>
        </w:tc>
      </w:tr>
      <w:tr w:rsidR="00DC4A87" w:rsidRPr="00643EEA" w14:paraId="7EDA76D1" w14:textId="77777777" w:rsidTr="00B22B5D">
        <w:trPr>
          <w:cantSplit/>
          <w:trHeight w:hRule="exact" w:val="340"/>
          <w:jc w:val="center"/>
        </w:trPr>
        <w:tc>
          <w:tcPr>
            <w:tcW w:w="9726" w:type="dxa"/>
            <w:gridSpan w:val="6"/>
          </w:tcPr>
          <w:p w14:paraId="2B47DC48" w14:textId="397FE542" w:rsidR="00DC4A87" w:rsidRPr="00643EEA" w:rsidRDefault="00DC4A87" w:rsidP="00292A44">
            <w:pPr>
              <w:widowControl/>
              <w:spacing w:line="240" w:lineRule="auto"/>
              <w:ind w:firstLine="0"/>
              <w:jc w:val="center"/>
              <w:rPr>
                <w:szCs w:val="24"/>
              </w:rPr>
            </w:pPr>
            <w:r w:rsidRPr="00643EEA">
              <w:rPr>
                <w:color w:val="000000"/>
                <w:szCs w:val="24"/>
              </w:rPr>
              <w:t>Город</w:t>
            </w:r>
            <w:r w:rsidRPr="00643EEA">
              <w:rPr>
                <w:bCs/>
                <w:szCs w:val="24"/>
              </w:rPr>
              <w:t xml:space="preserve"> </w:t>
            </w:r>
            <w:r w:rsidR="00DE3AAA" w:rsidRPr="00643EEA">
              <w:rPr>
                <w:szCs w:val="24"/>
              </w:rPr>
              <w:t>Талдом</w:t>
            </w:r>
          </w:p>
        </w:tc>
      </w:tr>
      <w:tr w:rsidR="00436A65" w:rsidRPr="00643EEA" w14:paraId="1D9FDE75" w14:textId="77777777" w:rsidTr="00B22B5D">
        <w:trPr>
          <w:cantSplit/>
          <w:trHeight w:hRule="exact" w:val="340"/>
          <w:jc w:val="center"/>
        </w:trPr>
        <w:tc>
          <w:tcPr>
            <w:tcW w:w="1307" w:type="dxa"/>
          </w:tcPr>
          <w:p w14:paraId="1E0D26C4" w14:textId="6FF250DF" w:rsidR="00436A65" w:rsidRPr="00643EEA" w:rsidRDefault="00436A65" w:rsidP="00436A65">
            <w:pPr>
              <w:widowControl/>
              <w:spacing w:line="240" w:lineRule="auto"/>
              <w:ind w:firstLine="0"/>
              <w:jc w:val="center"/>
              <w:rPr>
                <w:szCs w:val="24"/>
              </w:rPr>
            </w:pPr>
            <w:r w:rsidRPr="00643EEA">
              <w:rPr>
                <w:szCs w:val="24"/>
              </w:rPr>
              <w:t>1</w:t>
            </w:r>
          </w:p>
        </w:tc>
        <w:tc>
          <w:tcPr>
            <w:tcW w:w="1740" w:type="dxa"/>
            <w:noWrap/>
          </w:tcPr>
          <w:p w14:paraId="7994E3F9" w14:textId="54C3B12A" w:rsidR="00436A65" w:rsidRPr="00643EEA" w:rsidRDefault="00436A65" w:rsidP="00436A65">
            <w:pPr>
              <w:widowControl/>
              <w:spacing w:line="240" w:lineRule="auto"/>
              <w:ind w:firstLine="0"/>
              <w:jc w:val="center"/>
              <w:rPr>
                <w:szCs w:val="24"/>
              </w:rPr>
            </w:pPr>
            <w:r w:rsidRPr="00643EEA">
              <w:rPr>
                <w:szCs w:val="24"/>
              </w:rPr>
              <w:t>45,0</w:t>
            </w:r>
          </w:p>
        </w:tc>
        <w:tc>
          <w:tcPr>
            <w:tcW w:w="1695" w:type="dxa"/>
            <w:noWrap/>
          </w:tcPr>
          <w:p w14:paraId="5FFABF31" w14:textId="5F34D67C" w:rsidR="00436A65" w:rsidRPr="00643EEA" w:rsidRDefault="00436A65" w:rsidP="00436A65">
            <w:pPr>
              <w:widowControl/>
              <w:spacing w:line="240" w:lineRule="auto"/>
              <w:ind w:firstLine="0"/>
              <w:jc w:val="center"/>
              <w:rPr>
                <w:szCs w:val="24"/>
              </w:rPr>
            </w:pPr>
            <w:r w:rsidRPr="00643EEA">
              <w:rPr>
                <w:szCs w:val="24"/>
              </w:rPr>
              <w:t>4500</w:t>
            </w:r>
          </w:p>
        </w:tc>
        <w:tc>
          <w:tcPr>
            <w:tcW w:w="1714" w:type="dxa"/>
            <w:noWrap/>
          </w:tcPr>
          <w:p w14:paraId="31859ED5" w14:textId="0EF734A7" w:rsidR="00436A65" w:rsidRPr="00643EEA" w:rsidRDefault="00436A65" w:rsidP="00436A65">
            <w:pPr>
              <w:widowControl/>
              <w:spacing w:line="240" w:lineRule="auto"/>
              <w:ind w:firstLine="0"/>
              <w:jc w:val="center"/>
              <w:rPr>
                <w:szCs w:val="24"/>
              </w:rPr>
            </w:pPr>
            <w:r w:rsidRPr="00643EEA">
              <w:rPr>
                <w:szCs w:val="24"/>
              </w:rPr>
              <w:t>26,6</w:t>
            </w:r>
          </w:p>
        </w:tc>
        <w:tc>
          <w:tcPr>
            <w:tcW w:w="1635" w:type="dxa"/>
            <w:noWrap/>
          </w:tcPr>
          <w:p w14:paraId="6E2B17A9" w14:textId="21B8E244" w:rsidR="00436A65" w:rsidRPr="00643EEA" w:rsidRDefault="00436A65" w:rsidP="00436A65">
            <w:pPr>
              <w:widowControl/>
              <w:spacing w:line="240" w:lineRule="auto"/>
              <w:ind w:firstLine="0"/>
              <w:jc w:val="center"/>
              <w:rPr>
                <w:szCs w:val="24"/>
              </w:rPr>
            </w:pPr>
            <w:r w:rsidRPr="00643EEA">
              <w:rPr>
                <w:szCs w:val="24"/>
              </w:rPr>
              <w:t>2660</w:t>
            </w:r>
          </w:p>
        </w:tc>
        <w:tc>
          <w:tcPr>
            <w:tcW w:w="1635" w:type="dxa"/>
          </w:tcPr>
          <w:p w14:paraId="063796C6" w14:textId="734ACDD3" w:rsidR="00436A65" w:rsidRPr="00643EEA" w:rsidRDefault="00436A65" w:rsidP="00436A65">
            <w:pPr>
              <w:widowControl/>
              <w:spacing w:line="240" w:lineRule="auto"/>
              <w:ind w:firstLine="0"/>
              <w:jc w:val="center"/>
              <w:rPr>
                <w:szCs w:val="24"/>
              </w:rPr>
            </w:pPr>
            <w:r w:rsidRPr="00643EEA">
              <w:rPr>
                <w:szCs w:val="24"/>
              </w:rPr>
              <w:t>100</w:t>
            </w:r>
          </w:p>
        </w:tc>
      </w:tr>
      <w:tr w:rsidR="00436A65" w:rsidRPr="00643EEA" w14:paraId="143BE3DD" w14:textId="77777777" w:rsidTr="00B22B5D">
        <w:trPr>
          <w:cantSplit/>
          <w:trHeight w:hRule="exact" w:val="340"/>
          <w:jc w:val="center"/>
        </w:trPr>
        <w:tc>
          <w:tcPr>
            <w:tcW w:w="1307" w:type="dxa"/>
          </w:tcPr>
          <w:p w14:paraId="1925EEA5" w14:textId="47FCEB92" w:rsidR="00436A65" w:rsidRPr="00643EEA" w:rsidRDefault="00436A65" w:rsidP="00436A65">
            <w:pPr>
              <w:widowControl/>
              <w:spacing w:line="240" w:lineRule="auto"/>
              <w:ind w:firstLine="0"/>
              <w:jc w:val="center"/>
              <w:rPr>
                <w:szCs w:val="24"/>
              </w:rPr>
            </w:pPr>
            <w:r w:rsidRPr="00643EEA">
              <w:rPr>
                <w:szCs w:val="24"/>
              </w:rPr>
              <w:t>2</w:t>
            </w:r>
          </w:p>
        </w:tc>
        <w:tc>
          <w:tcPr>
            <w:tcW w:w="1740" w:type="dxa"/>
            <w:noWrap/>
          </w:tcPr>
          <w:p w14:paraId="5F40F5FF" w14:textId="31258DCD" w:rsidR="00436A65" w:rsidRPr="00643EEA" w:rsidRDefault="00436A65" w:rsidP="00436A65">
            <w:pPr>
              <w:widowControl/>
              <w:spacing w:line="240" w:lineRule="auto"/>
              <w:ind w:firstLine="0"/>
              <w:jc w:val="center"/>
              <w:rPr>
                <w:szCs w:val="24"/>
              </w:rPr>
            </w:pPr>
            <w:r w:rsidRPr="00643EEA">
              <w:rPr>
                <w:szCs w:val="24"/>
              </w:rPr>
              <w:t>36,3</w:t>
            </w:r>
          </w:p>
        </w:tc>
        <w:tc>
          <w:tcPr>
            <w:tcW w:w="1695" w:type="dxa"/>
            <w:noWrap/>
          </w:tcPr>
          <w:p w14:paraId="5A2A3178" w14:textId="72DD3CDD" w:rsidR="00436A65" w:rsidRPr="00643EEA" w:rsidRDefault="00436A65" w:rsidP="00436A65">
            <w:pPr>
              <w:widowControl/>
              <w:spacing w:line="240" w:lineRule="auto"/>
              <w:ind w:firstLine="0"/>
              <w:jc w:val="center"/>
              <w:rPr>
                <w:szCs w:val="24"/>
              </w:rPr>
            </w:pPr>
            <w:r w:rsidRPr="00643EEA">
              <w:rPr>
                <w:szCs w:val="24"/>
              </w:rPr>
              <w:t>7260</w:t>
            </w:r>
          </w:p>
        </w:tc>
        <w:tc>
          <w:tcPr>
            <w:tcW w:w="1714" w:type="dxa"/>
            <w:noWrap/>
          </w:tcPr>
          <w:p w14:paraId="1FB8AFC6" w14:textId="19C80C71" w:rsidR="00436A65" w:rsidRPr="00643EEA" w:rsidRDefault="00436A65" w:rsidP="00436A65">
            <w:pPr>
              <w:widowControl/>
              <w:spacing w:line="240" w:lineRule="auto"/>
              <w:ind w:firstLine="0"/>
              <w:jc w:val="center"/>
              <w:rPr>
                <w:szCs w:val="24"/>
              </w:rPr>
            </w:pPr>
            <w:r w:rsidRPr="00643EEA">
              <w:rPr>
                <w:szCs w:val="24"/>
              </w:rPr>
              <w:t>18,6</w:t>
            </w:r>
          </w:p>
        </w:tc>
        <w:tc>
          <w:tcPr>
            <w:tcW w:w="1635" w:type="dxa"/>
            <w:noWrap/>
          </w:tcPr>
          <w:p w14:paraId="0B3BF6FB" w14:textId="40035A04" w:rsidR="00436A65" w:rsidRPr="00643EEA" w:rsidRDefault="00436A65" w:rsidP="00436A65">
            <w:pPr>
              <w:widowControl/>
              <w:spacing w:line="240" w:lineRule="auto"/>
              <w:ind w:firstLine="0"/>
              <w:jc w:val="center"/>
              <w:rPr>
                <w:szCs w:val="24"/>
              </w:rPr>
            </w:pPr>
            <w:r w:rsidRPr="00643EEA">
              <w:rPr>
                <w:szCs w:val="24"/>
              </w:rPr>
              <w:t>3720</w:t>
            </w:r>
          </w:p>
        </w:tc>
        <w:tc>
          <w:tcPr>
            <w:tcW w:w="1635" w:type="dxa"/>
          </w:tcPr>
          <w:p w14:paraId="167EA991" w14:textId="4D1582F7" w:rsidR="00436A65" w:rsidRPr="00643EEA" w:rsidRDefault="00436A65" w:rsidP="00436A65">
            <w:pPr>
              <w:widowControl/>
              <w:spacing w:line="240" w:lineRule="auto"/>
              <w:ind w:firstLine="0"/>
              <w:jc w:val="center"/>
              <w:rPr>
                <w:szCs w:val="24"/>
              </w:rPr>
            </w:pPr>
            <w:r w:rsidRPr="00643EEA">
              <w:rPr>
                <w:szCs w:val="24"/>
              </w:rPr>
              <w:t>133</w:t>
            </w:r>
          </w:p>
        </w:tc>
      </w:tr>
      <w:tr w:rsidR="00436A65" w:rsidRPr="00643EEA" w14:paraId="2E292A75" w14:textId="77777777" w:rsidTr="00B22B5D">
        <w:trPr>
          <w:cantSplit/>
          <w:trHeight w:hRule="exact" w:val="340"/>
          <w:jc w:val="center"/>
        </w:trPr>
        <w:tc>
          <w:tcPr>
            <w:tcW w:w="1307" w:type="dxa"/>
          </w:tcPr>
          <w:p w14:paraId="58A15400" w14:textId="487DA71D" w:rsidR="00436A65" w:rsidRPr="00643EEA" w:rsidRDefault="00436A65" w:rsidP="00436A65">
            <w:pPr>
              <w:widowControl/>
              <w:spacing w:line="240" w:lineRule="auto"/>
              <w:ind w:firstLine="0"/>
              <w:jc w:val="center"/>
              <w:rPr>
                <w:szCs w:val="24"/>
              </w:rPr>
            </w:pPr>
            <w:r w:rsidRPr="00643EEA">
              <w:rPr>
                <w:szCs w:val="24"/>
              </w:rPr>
              <w:t>3</w:t>
            </w:r>
          </w:p>
        </w:tc>
        <w:tc>
          <w:tcPr>
            <w:tcW w:w="1740" w:type="dxa"/>
            <w:noWrap/>
          </w:tcPr>
          <w:p w14:paraId="40205F1D" w14:textId="48A7BBCB" w:rsidR="00436A65" w:rsidRPr="00643EEA" w:rsidRDefault="00436A65" w:rsidP="00436A65">
            <w:pPr>
              <w:widowControl/>
              <w:spacing w:line="240" w:lineRule="auto"/>
              <w:ind w:firstLine="0"/>
              <w:jc w:val="center"/>
              <w:rPr>
                <w:szCs w:val="24"/>
              </w:rPr>
            </w:pPr>
            <w:r w:rsidRPr="00643EEA">
              <w:rPr>
                <w:szCs w:val="24"/>
              </w:rPr>
              <w:t>30,1</w:t>
            </w:r>
          </w:p>
        </w:tc>
        <w:tc>
          <w:tcPr>
            <w:tcW w:w="1695" w:type="dxa"/>
            <w:noWrap/>
          </w:tcPr>
          <w:p w14:paraId="34EDB094" w14:textId="4B925366" w:rsidR="00436A65" w:rsidRPr="00643EEA" w:rsidRDefault="00436A65" w:rsidP="00436A65">
            <w:pPr>
              <w:widowControl/>
              <w:spacing w:line="240" w:lineRule="auto"/>
              <w:ind w:firstLine="0"/>
              <w:jc w:val="center"/>
              <w:rPr>
                <w:szCs w:val="24"/>
              </w:rPr>
            </w:pPr>
            <w:r w:rsidRPr="00643EEA">
              <w:rPr>
                <w:szCs w:val="24"/>
              </w:rPr>
              <w:t>9000</w:t>
            </w:r>
          </w:p>
        </w:tc>
        <w:tc>
          <w:tcPr>
            <w:tcW w:w="1714" w:type="dxa"/>
            <w:noWrap/>
          </w:tcPr>
          <w:p w14:paraId="1D9BFDD3" w14:textId="69BD9D75" w:rsidR="00436A65" w:rsidRPr="00643EEA" w:rsidRDefault="00436A65" w:rsidP="00436A65">
            <w:pPr>
              <w:widowControl/>
              <w:spacing w:line="240" w:lineRule="auto"/>
              <w:ind w:firstLine="0"/>
              <w:jc w:val="center"/>
              <w:rPr>
                <w:szCs w:val="24"/>
              </w:rPr>
            </w:pPr>
            <w:r w:rsidRPr="00643EEA">
              <w:rPr>
                <w:szCs w:val="24"/>
              </w:rPr>
              <w:t>14,2</w:t>
            </w:r>
          </w:p>
        </w:tc>
        <w:tc>
          <w:tcPr>
            <w:tcW w:w="1635" w:type="dxa"/>
            <w:noWrap/>
          </w:tcPr>
          <w:p w14:paraId="04655C40" w14:textId="22CE4337" w:rsidR="00436A65" w:rsidRPr="00643EEA" w:rsidRDefault="00436A65" w:rsidP="00436A65">
            <w:pPr>
              <w:widowControl/>
              <w:spacing w:line="240" w:lineRule="auto"/>
              <w:ind w:firstLine="0"/>
              <w:jc w:val="center"/>
              <w:rPr>
                <w:szCs w:val="24"/>
              </w:rPr>
            </w:pPr>
            <w:r w:rsidRPr="00643EEA">
              <w:rPr>
                <w:szCs w:val="24"/>
              </w:rPr>
              <w:t>4260</w:t>
            </w:r>
          </w:p>
        </w:tc>
        <w:tc>
          <w:tcPr>
            <w:tcW w:w="1635" w:type="dxa"/>
          </w:tcPr>
          <w:p w14:paraId="3F90B980" w14:textId="25B2E4A3" w:rsidR="00436A65" w:rsidRPr="00643EEA" w:rsidRDefault="00436A65" w:rsidP="00436A65">
            <w:pPr>
              <w:widowControl/>
              <w:spacing w:line="240" w:lineRule="auto"/>
              <w:ind w:firstLine="0"/>
              <w:jc w:val="center"/>
              <w:rPr>
                <w:szCs w:val="24"/>
              </w:rPr>
            </w:pPr>
            <w:r w:rsidRPr="00643EEA">
              <w:rPr>
                <w:szCs w:val="24"/>
              </w:rPr>
              <w:t>152</w:t>
            </w:r>
          </w:p>
        </w:tc>
      </w:tr>
      <w:tr w:rsidR="00436A65" w:rsidRPr="00643EEA" w14:paraId="1E3EFD7F" w14:textId="77777777" w:rsidTr="00B22B5D">
        <w:trPr>
          <w:cantSplit/>
          <w:trHeight w:hRule="exact" w:val="340"/>
          <w:jc w:val="center"/>
        </w:trPr>
        <w:tc>
          <w:tcPr>
            <w:tcW w:w="1307" w:type="dxa"/>
          </w:tcPr>
          <w:p w14:paraId="7C4EA4DD" w14:textId="42581A08" w:rsidR="00436A65" w:rsidRPr="00643EEA" w:rsidRDefault="00436A65" w:rsidP="00436A65">
            <w:pPr>
              <w:widowControl/>
              <w:spacing w:line="240" w:lineRule="auto"/>
              <w:ind w:firstLine="0"/>
              <w:jc w:val="center"/>
              <w:rPr>
                <w:szCs w:val="24"/>
              </w:rPr>
            </w:pPr>
            <w:r w:rsidRPr="00643EEA">
              <w:rPr>
                <w:szCs w:val="24"/>
              </w:rPr>
              <w:t>4</w:t>
            </w:r>
          </w:p>
        </w:tc>
        <w:tc>
          <w:tcPr>
            <w:tcW w:w="1740" w:type="dxa"/>
            <w:noWrap/>
          </w:tcPr>
          <w:p w14:paraId="7017B4BC" w14:textId="0F94FE1A" w:rsidR="00436A65" w:rsidRPr="00643EEA" w:rsidRDefault="00436A65" w:rsidP="00436A65">
            <w:pPr>
              <w:widowControl/>
              <w:spacing w:line="240" w:lineRule="auto"/>
              <w:ind w:firstLine="0"/>
              <w:jc w:val="center"/>
              <w:rPr>
                <w:szCs w:val="24"/>
              </w:rPr>
            </w:pPr>
            <w:r w:rsidRPr="00643EEA">
              <w:rPr>
                <w:szCs w:val="24"/>
              </w:rPr>
              <w:t>25,8</w:t>
            </w:r>
          </w:p>
        </w:tc>
        <w:tc>
          <w:tcPr>
            <w:tcW w:w="1695" w:type="dxa"/>
            <w:noWrap/>
          </w:tcPr>
          <w:p w14:paraId="587D7347" w14:textId="25C16477" w:rsidR="00436A65" w:rsidRPr="00643EEA" w:rsidRDefault="00436A65" w:rsidP="00436A65">
            <w:pPr>
              <w:widowControl/>
              <w:spacing w:line="240" w:lineRule="auto"/>
              <w:ind w:firstLine="0"/>
              <w:jc w:val="center"/>
              <w:rPr>
                <w:szCs w:val="24"/>
              </w:rPr>
            </w:pPr>
            <w:r w:rsidRPr="00643EEA">
              <w:rPr>
                <w:szCs w:val="24"/>
              </w:rPr>
              <w:t>10300</w:t>
            </w:r>
          </w:p>
        </w:tc>
        <w:tc>
          <w:tcPr>
            <w:tcW w:w="1714" w:type="dxa"/>
            <w:noWrap/>
          </w:tcPr>
          <w:p w14:paraId="5FBC42AF" w14:textId="0A5F00C7" w:rsidR="00436A65" w:rsidRPr="00643EEA" w:rsidRDefault="00436A65" w:rsidP="00436A65">
            <w:pPr>
              <w:widowControl/>
              <w:spacing w:line="240" w:lineRule="auto"/>
              <w:ind w:firstLine="0"/>
              <w:jc w:val="center"/>
              <w:rPr>
                <w:szCs w:val="24"/>
              </w:rPr>
            </w:pPr>
            <w:r w:rsidRPr="00643EEA">
              <w:rPr>
                <w:szCs w:val="24"/>
              </w:rPr>
              <w:t>11,5</w:t>
            </w:r>
          </w:p>
        </w:tc>
        <w:tc>
          <w:tcPr>
            <w:tcW w:w="1635" w:type="dxa"/>
            <w:noWrap/>
          </w:tcPr>
          <w:p w14:paraId="54570FE3" w14:textId="0EAFE23C" w:rsidR="00436A65" w:rsidRPr="00643EEA" w:rsidRDefault="00436A65" w:rsidP="00436A65">
            <w:pPr>
              <w:widowControl/>
              <w:spacing w:line="240" w:lineRule="auto"/>
              <w:ind w:firstLine="0"/>
              <w:jc w:val="center"/>
              <w:rPr>
                <w:szCs w:val="24"/>
              </w:rPr>
            </w:pPr>
            <w:r w:rsidRPr="00643EEA">
              <w:rPr>
                <w:szCs w:val="24"/>
              </w:rPr>
              <w:t>4610</w:t>
            </w:r>
          </w:p>
        </w:tc>
        <w:tc>
          <w:tcPr>
            <w:tcW w:w="1635" w:type="dxa"/>
          </w:tcPr>
          <w:p w14:paraId="2B0948EA" w14:textId="2D89A790" w:rsidR="00436A65" w:rsidRPr="00643EEA" w:rsidRDefault="00436A65" w:rsidP="00436A65">
            <w:pPr>
              <w:widowControl/>
              <w:spacing w:line="240" w:lineRule="auto"/>
              <w:ind w:firstLine="0"/>
              <w:jc w:val="center"/>
              <w:rPr>
                <w:szCs w:val="24"/>
              </w:rPr>
            </w:pPr>
            <w:r w:rsidRPr="00643EEA">
              <w:rPr>
                <w:szCs w:val="24"/>
              </w:rPr>
              <w:t>165</w:t>
            </w:r>
          </w:p>
        </w:tc>
      </w:tr>
      <w:tr w:rsidR="00436A65" w:rsidRPr="00643EEA" w14:paraId="68FD0D11" w14:textId="77777777" w:rsidTr="00B22B5D">
        <w:trPr>
          <w:cantSplit/>
          <w:trHeight w:hRule="exact" w:val="340"/>
          <w:jc w:val="center"/>
        </w:trPr>
        <w:tc>
          <w:tcPr>
            <w:tcW w:w="1307" w:type="dxa"/>
          </w:tcPr>
          <w:p w14:paraId="718FA55C" w14:textId="0D254065" w:rsidR="00436A65" w:rsidRPr="00643EEA" w:rsidRDefault="00436A65" w:rsidP="00436A65">
            <w:pPr>
              <w:widowControl/>
              <w:spacing w:line="240" w:lineRule="auto"/>
              <w:ind w:firstLine="0"/>
              <w:jc w:val="center"/>
              <w:rPr>
                <w:szCs w:val="24"/>
              </w:rPr>
            </w:pPr>
            <w:r w:rsidRPr="00643EEA">
              <w:rPr>
                <w:szCs w:val="24"/>
              </w:rPr>
              <w:t>5</w:t>
            </w:r>
          </w:p>
        </w:tc>
        <w:tc>
          <w:tcPr>
            <w:tcW w:w="1740" w:type="dxa"/>
            <w:noWrap/>
          </w:tcPr>
          <w:p w14:paraId="2EC7AB6A" w14:textId="2A0B6EEE" w:rsidR="00436A65" w:rsidRPr="00643EEA" w:rsidRDefault="00436A65" w:rsidP="00436A65">
            <w:pPr>
              <w:widowControl/>
              <w:spacing w:line="240" w:lineRule="auto"/>
              <w:ind w:firstLine="0"/>
              <w:jc w:val="center"/>
              <w:rPr>
                <w:szCs w:val="24"/>
              </w:rPr>
            </w:pPr>
            <w:r w:rsidRPr="00643EEA">
              <w:rPr>
                <w:szCs w:val="24"/>
              </w:rPr>
              <w:t>22,6</w:t>
            </w:r>
          </w:p>
        </w:tc>
        <w:tc>
          <w:tcPr>
            <w:tcW w:w="1695" w:type="dxa"/>
            <w:noWrap/>
          </w:tcPr>
          <w:p w14:paraId="3D07D80D" w14:textId="32F8BF3C" w:rsidR="00436A65" w:rsidRPr="00643EEA" w:rsidRDefault="00436A65" w:rsidP="00436A65">
            <w:pPr>
              <w:widowControl/>
              <w:spacing w:line="240" w:lineRule="auto"/>
              <w:ind w:firstLine="0"/>
              <w:jc w:val="center"/>
              <w:rPr>
                <w:szCs w:val="24"/>
              </w:rPr>
            </w:pPr>
            <w:r w:rsidRPr="00643EEA">
              <w:rPr>
                <w:szCs w:val="24"/>
              </w:rPr>
              <w:t>11300</w:t>
            </w:r>
          </w:p>
        </w:tc>
        <w:tc>
          <w:tcPr>
            <w:tcW w:w="1714" w:type="dxa"/>
            <w:noWrap/>
          </w:tcPr>
          <w:p w14:paraId="70F83CB1" w14:textId="58FF2B87" w:rsidR="00436A65" w:rsidRPr="00643EEA" w:rsidRDefault="00436A65" w:rsidP="00436A65">
            <w:pPr>
              <w:widowControl/>
              <w:spacing w:line="240" w:lineRule="auto"/>
              <w:ind w:firstLine="0"/>
              <w:jc w:val="center"/>
              <w:rPr>
                <w:szCs w:val="24"/>
              </w:rPr>
            </w:pPr>
            <w:r w:rsidRPr="00643EEA">
              <w:rPr>
                <w:szCs w:val="24"/>
              </w:rPr>
              <w:t>9,7</w:t>
            </w:r>
          </w:p>
        </w:tc>
        <w:tc>
          <w:tcPr>
            <w:tcW w:w="1635" w:type="dxa"/>
            <w:noWrap/>
          </w:tcPr>
          <w:p w14:paraId="7E3D478F" w14:textId="37EF2F04" w:rsidR="00436A65" w:rsidRPr="00643EEA" w:rsidRDefault="00436A65" w:rsidP="00436A65">
            <w:pPr>
              <w:widowControl/>
              <w:spacing w:line="240" w:lineRule="auto"/>
              <w:ind w:firstLine="0"/>
              <w:jc w:val="center"/>
              <w:rPr>
                <w:szCs w:val="24"/>
              </w:rPr>
            </w:pPr>
            <w:r w:rsidRPr="00643EEA">
              <w:rPr>
                <w:szCs w:val="24"/>
              </w:rPr>
              <w:t>4860</w:t>
            </w:r>
          </w:p>
        </w:tc>
        <w:tc>
          <w:tcPr>
            <w:tcW w:w="1635" w:type="dxa"/>
          </w:tcPr>
          <w:p w14:paraId="0FEF437F" w14:textId="7CEB1B2D" w:rsidR="00436A65" w:rsidRPr="00643EEA" w:rsidRDefault="00436A65" w:rsidP="00436A65">
            <w:pPr>
              <w:widowControl/>
              <w:spacing w:line="240" w:lineRule="auto"/>
              <w:ind w:firstLine="0"/>
              <w:jc w:val="center"/>
              <w:rPr>
                <w:szCs w:val="24"/>
              </w:rPr>
            </w:pPr>
            <w:r w:rsidRPr="00643EEA">
              <w:rPr>
                <w:szCs w:val="24"/>
              </w:rPr>
              <w:t>173</w:t>
            </w:r>
          </w:p>
        </w:tc>
      </w:tr>
      <w:tr w:rsidR="00436A65" w:rsidRPr="00643EEA" w14:paraId="50692B0D" w14:textId="77777777" w:rsidTr="00B22B5D">
        <w:trPr>
          <w:cantSplit/>
          <w:trHeight w:hRule="exact" w:val="340"/>
          <w:jc w:val="center"/>
        </w:trPr>
        <w:tc>
          <w:tcPr>
            <w:tcW w:w="1307" w:type="dxa"/>
          </w:tcPr>
          <w:p w14:paraId="4EEB2C47" w14:textId="2CC123B2" w:rsidR="00436A65" w:rsidRPr="00643EEA" w:rsidRDefault="00436A65" w:rsidP="00436A65">
            <w:pPr>
              <w:widowControl/>
              <w:spacing w:line="240" w:lineRule="auto"/>
              <w:ind w:firstLine="0"/>
              <w:jc w:val="center"/>
              <w:rPr>
                <w:szCs w:val="24"/>
              </w:rPr>
            </w:pPr>
            <w:r w:rsidRPr="00643EEA">
              <w:rPr>
                <w:szCs w:val="24"/>
              </w:rPr>
              <w:t>6</w:t>
            </w:r>
          </w:p>
        </w:tc>
        <w:tc>
          <w:tcPr>
            <w:tcW w:w="1740" w:type="dxa"/>
            <w:noWrap/>
          </w:tcPr>
          <w:p w14:paraId="2F0E773C" w14:textId="29CD9E39" w:rsidR="00436A65" w:rsidRPr="00643EEA" w:rsidRDefault="00436A65" w:rsidP="00436A65">
            <w:pPr>
              <w:widowControl/>
              <w:spacing w:line="240" w:lineRule="auto"/>
              <w:ind w:firstLine="0"/>
              <w:jc w:val="center"/>
              <w:rPr>
                <w:szCs w:val="24"/>
              </w:rPr>
            </w:pPr>
            <w:r w:rsidRPr="00643EEA">
              <w:rPr>
                <w:szCs w:val="24"/>
              </w:rPr>
              <w:t>20,2</w:t>
            </w:r>
          </w:p>
        </w:tc>
        <w:tc>
          <w:tcPr>
            <w:tcW w:w="1695" w:type="dxa"/>
            <w:noWrap/>
          </w:tcPr>
          <w:p w14:paraId="590111A9" w14:textId="1F801DEC" w:rsidR="00436A65" w:rsidRPr="00643EEA" w:rsidRDefault="00436A65" w:rsidP="00436A65">
            <w:pPr>
              <w:widowControl/>
              <w:spacing w:line="240" w:lineRule="auto"/>
              <w:ind w:firstLine="0"/>
              <w:jc w:val="center"/>
              <w:rPr>
                <w:szCs w:val="24"/>
              </w:rPr>
            </w:pPr>
            <w:r w:rsidRPr="00643EEA">
              <w:rPr>
                <w:szCs w:val="24"/>
              </w:rPr>
              <w:t>12100</w:t>
            </w:r>
          </w:p>
        </w:tc>
        <w:tc>
          <w:tcPr>
            <w:tcW w:w="1714" w:type="dxa"/>
            <w:noWrap/>
          </w:tcPr>
          <w:p w14:paraId="190F6A92" w14:textId="16804835" w:rsidR="00436A65" w:rsidRPr="00643EEA" w:rsidRDefault="00436A65" w:rsidP="00436A65">
            <w:pPr>
              <w:widowControl/>
              <w:spacing w:line="240" w:lineRule="auto"/>
              <w:ind w:firstLine="0"/>
              <w:jc w:val="center"/>
              <w:rPr>
                <w:szCs w:val="24"/>
              </w:rPr>
            </w:pPr>
            <w:r w:rsidRPr="00643EEA">
              <w:rPr>
                <w:szCs w:val="24"/>
              </w:rPr>
              <w:t>8,4</w:t>
            </w:r>
          </w:p>
        </w:tc>
        <w:tc>
          <w:tcPr>
            <w:tcW w:w="1635" w:type="dxa"/>
            <w:noWrap/>
          </w:tcPr>
          <w:p w14:paraId="7F782546" w14:textId="1D142EC0" w:rsidR="00436A65" w:rsidRPr="00643EEA" w:rsidRDefault="00436A65" w:rsidP="00436A65">
            <w:pPr>
              <w:widowControl/>
              <w:spacing w:line="240" w:lineRule="auto"/>
              <w:ind w:firstLine="0"/>
              <w:jc w:val="center"/>
              <w:rPr>
                <w:szCs w:val="24"/>
              </w:rPr>
            </w:pPr>
            <w:r w:rsidRPr="00643EEA">
              <w:rPr>
                <w:szCs w:val="24"/>
              </w:rPr>
              <w:t>5040</w:t>
            </w:r>
          </w:p>
        </w:tc>
        <w:tc>
          <w:tcPr>
            <w:tcW w:w="1635" w:type="dxa"/>
          </w:tcPr>
          <w:p w14:paraId="3F3ADE26" w14:textId="300F9D0B" w:rsidR="00436A65" w:rsidRPr="00643EEA" w:rsidRDefault="00436A65" w:rsidP="00436A65">
            <w:pPr>
              <w:widowControl/>
              <w:spacing w:line="240" w:lineRule="auto"/>
              <w:ind w:firstLine="0"/>
              <w:jc w:val="center"/>
              <w:rPr>
                <w:szCs w:val="24"/>
              </w:rPr>
            </w:pPr>
            <w:r w:rsidRPr="00643EEA">
              <w:rPr>
                <w:szCs w:val="24"/>
              </w:rPr>
              <w:t>180</w:t>
            </w:r>
          </w:p>
        </w:tc>
      </w:tr>
      <w:tr w:rsidR="00436A65" w:rsidRPr="00643EEA" w14:paraId="130193E5" w14:textId="77777777" w:rsidTr="00B22B5D">
        <w:trPr>
          <w:cantSplit/>
          <w:trHeight w:hRule="exact" w:val="340"/>
          <w:jc w:val="center"/>
        </w:trPr>
        <w:tc>
          <w:tcPr>
            <w:tcW w:w="1307" w:type="dxa"/>
          </w:tcPr>
          <w:p w14:paraId="7A038586" w14:textId="796B4E75" w:rsidR="00436A65" w:rsidRPr="00643EEA" w:rsidRDefault="00436A65" w:rsidP="00436A65">
            <w:pPr>
              <w:widowControl/>
              <w:spacing w:line="240" w:lineRule="auto"/>
              <w:ind w:firstLine="0"/>
              <w:jc w:val="center"/>
              <w:rPr>
                <w:szCs w:val="24"/>
              </w:rPr>
            </w:pPr>
            <w:r w:rsidRPr="00643EEA">
              <w:rPr>
                <w:szCs w:val="24"/>
              </w:rPr>
              <w:t>7</w:t>
            </w:r>
          </w:p>
        </w:tc>
        <w:tc>
          <w:tcPr>
            <w:tcW w:w="1740" w:type="dxa"/>
            <w:noWrap/>
          </w:tcPr>
          <w:p w14:paraId="74266069" w14:textId="3DD830FB" w:rsidR="00436A65" w:rsidRPr="00643EEA" w:rsidRDefault="00436A65" w:rsidP="00436A65">
            <w:pPr>
              <w:widowControl/>
              <w:spacing w:line="240" w:lineRule="auto"/>
              <w:ind w:firstLine="0"/>
              <w:jc w:val="center"/>
              <w:rPr>
                <w:szCs w:val="24"/>
              </w:rPr>
            </w:pPr>
            <w:r w:rsidRPr="00643EEA">
              <w:rPr>
                <w:szCs w:val="24"/>
              </w:rPr>
              <w:t>18,2</w:t>
            </w:r>
          </w:p>
        </w:tc>
        <w:tc>
          <w:tcPr>
            <w:tcW w:w="1695" w:type="dxa"/>
            <w:noWrap/>
          </w:tcPr>
          <w:p w14:paraId="7F4D8A5C" w14:textId="737FCB41" w:rsidR="00436A65" w:rsidRPr="00643EEA" w:rsidRDefault="00436A65" w:rsidP="00436A65">
            <w:pPr>
              <w:widowControl/>
              <w:spacing w:line="240" w:lineRule="auto"/>
              <w:ind w:firstLine="0"/>
              <w:jc w:val="center"/>
              <w:rPr>
                <w:szCs w:val="24"/>
              </w:rPr>
            </w:pPr>
            <w:r w:rsidRPr="00643EEA">
              <w:rPr>
                <w:szCs w:val="24"/>
              </w:rPr>
              <w:t>12800</w:t>
            </w:r>
          </w:p>
        </w:tc>
        <w:tc>
          <w:tcPr>
            <w:tcW w:w="1714" w:type="dxa"/>
            <w:noWrap/>
          </w:tcPr>
          <w:p w14:paraId="5CC1F31E" w14:textId="4F871189" w:rsidR="00436A65" w:rsidRPr="00643EEA" w:rsidRDefault="00436A65" w:rsidP="00436A65">
            <w:pPr>
              <w:widowControl/>
              <w:spacing w:line="240" w:lineRule="auto"/>
              <w:ind w:firstLine="0"/>
              <w:jc w:val="center"/>
              <w:rPr>
                <w:szCs w:val="24"/>
              </w:rPr>
            </w:pPr>
            <w:r w:rsidRPr="00643EEA">
              <w:rPr>
                <w:szCs w:val="24"/>
              </w:rPr>
              <w:t>7,4</w:t>
            </w:r>
          </w:p>
        </w:tc>
        <w:tc>
          <w:tcPr>
            <w:tcW w:w="1635" w:type="dxa"/>
            <w:noWrap/>
          </w:tcPr>
          <w:p w14:paraId="17989DF1" w14:textId="45B640A4" w:rsidR="00436A65" w:rsidRPr="00643EEA" w:rsidRDefault="00436A65" w:rsidP="00436A65">
            <w:pPr>
              <w:widowControl/>
              <w:spacing w:line="240" w:lineRule="auto"/>
              <w:ind w:firstLine="0"/>
              <w:jc w:val="center"/>
              <w:rPr>
                <w:szCs w:val="24"/>
              </w:rPr>
            </w:pPr>
            <w:r w:rsidRPr="00643EEA">
              <w:rPr>
                <w:szCs w:val="24"/>
              </w:rPr>
              <w:t>5190</w:t>
            </w:r>
          </w:p>
        </w:tc>
        <w:tc>
          <w:tcPr>
            <w:tcW w:w="1635" w:type="dxa"/>
          </w:tcPr>
          <w:p w14:paraId="54EFEA6F" w14:textId="0F4A12E6" w:rsidR="00436A65" w:rsidRPr="00643EEA" w:rsidRDefault="00436A65" w:rsidP="00436A65">
            <w:pPr>
              <w:widowControl/>
              <w:spacing w:line="240" w:lineRule="auto"/>
              <w:ind w:firstLine="0"/>
              <w:jc w:val="center"/>
              <w:rPr>
                <w:szCs w:val="24"/>
              </w:rPr>
            </w:pPr>
            <w:r w:rsidRPr="00643EEA">
              <w:rPr>
                <w:szCs w:val="24"/>
              </w:rPr>
              <w:t>185</w:t>
            </w:r>
          </w:p>
        </w:tc>
      </w:tr>
      <w:tr w:rsidR="00436A65" w:rsidRPr="00643EEA" w14:paraId="35C060A1" w14:textId="77777777" w:rsidTr="00B22B5D">
        <w:trPr>
          <w:cantSplit/>
          <w:trHeight w:hRule="exact" w:val="340"/>
          <w:jc w:val="center"/>
        </w:trPr>
        <w:tc>
          <w:tcPr>
            <w:tcW w:w="1307" w:type="dxa"/>
          </w:tcPr>
          <w:p w14:paraId="3E937D6D" w14:textId="1C9FA794" w:rsidR="00436A65" w:rsidRPr="00643EEA" w:rsidRDefault="00436A65" w:rsidP="00436A65">
            <w:pPr>
              <w:widowControl/>
              <w:spacing w:line="240" w:lineRule="auto"/>
              <w:ind w:firstLine="0"/>
              <w:jc w:val="center"/>
              <w:rPr>
                <w:szCs w:val="24"/>
              </w:rPr>
            </w:pPr>
            <w:r w:rsidRPr="00643EEA">
              <w:rPr>
                <w:szCs w:val="24"/>
              </w:rPr>
              <w:t>8</w:t>
            </w:r>
          </w:p>
        </w:tc>
        <w:tc>
          <w:tcPr>
            <w:tcW w:w="1740" w:type="dxa"/>
            <w:noWrap/>
          </w:tcPr>
          <w:p w14:paraId="3B3F9225" w14:textId="152EB3CD" w:rsidR="00436A65" w:rsidRPr="00643EEA" w:rsidRDefault="00436A65" w:rsidP="00436A65">
            <w:pPr>
              <w:widowControl/>
              <w:spacing w:line="240" w:lineRule="auto"/>
              <w:ind w:firstLine="0"/>
              <w:jc w:val="center"/>
              <w:rPr>
                <w:szCs w:val="24"/>
              </w:rPr>
            </w:pPr>
            <w:r w:rsidRPr="00643EEA">
              <w:rPr>
                <w:szCs w:val="24"/>
              </w:rPr>
              <w:t>16,6</w:t>
            </w:r>
          </w:p>
        </w:tc>
        <w:tc>
          <w:tcPr>
            <w:tcW w:w="1695" w:type="dxa"/>
            <w:noWrap/>
          </w:tcPr>
          <w:p w14:paraId="10D65D3A" w14:textId="16990FB5" w:rsidR="00436A65" w:rsidRPr="00643EEA" w:rsidRDefault="00436A65" w:rsidP="00436A65">
            <w:pPr>
              <w:widowControl/>
              <w:spacing w:line="240" w:lineRule="auto"/>
              <w:ind w:firstLine="0"/>
              <w:jc w:val="center"/>
              <w:rPr>
                <w:szCs w:val="24"/>
              </w:rPr>
            </w:pPr>
            <w:r w:rsidRPr="00643EEA">
              <w:rPr>
                <w:szCs w:val="24"/>
              </w:rPr>
              <w:t>13300</w:t>
            </w:r>
          </w:p>
        </w:tc>
        <w:tc>
          <w:tcPr>
            <w:tcW w:w="1714" w:type="dxa"/>
            <w:noWrap/>
          </w:tcPr>
          <w:p w14:paraId="0AC32E00" w14:textId="54103539" w:rsidR="00436A65" w:rsidRPr="00643EEA" w:rsidRDefault="00436A65" w:rsidP="00436A65">
            <w:pPr>
              <w:widowControl/>
              <w:spacing w:line="240" w:lineRule="auto"/>
              <w:ind w:firstLine="0"/>
              <w:jc w:val="center"/>
              <w:rPr>
                <w:szCs w:val="24"/>
              </w:rPr>
            </w:pPr>
            <w:r w:rsidRPr="00643EEA">
              <w:rPr>
                <w:szCs w:val="24"/>
              </w:rPr>
              <w:t>6,6</w:t>
            </w:r>
          </w:p>
        </w:tc>
        <w:tc>
          <w:tcPr>
            <w:tcW w:w="1635" w:type="dxa"/>
            <w:noWrap/>
          </w:tcPr>
          <w:p w14:paraId="7CC864C0" w14:textId="20B3C7E1" w:rsidR="00436A65" w:rsidRPr="00643EEA" w:rsidRDefault="00436A65" w:rsidP="00436A65">
            <w:pPr>
              <w:widowControl/>
              <w:spacing w:line="240" w:lineRule="auto"/>
              <w:ind w:firstLine="0"/>
              <w:jc w:val="center"/>
              <w:rPr>
                <w:szCs w:val="24"/>
              </w:rPr>
            </w:pPr>
            <w:r w:rsidRPr="00643EEA">
              <w:rPr>
                <w:szCs w:val="24"/>
              </w:rPr>
              <w:t>5310</w:t>
            </w:r>
          </w:p>
        </w:tc>
        <w:tc>
          <w:tcPr>
            <w:tcW w:w="1635" w:type="dxa"/>
          </w:tcPr>
          <w:p w14:paraId="2ECE2724" w14:textId="423EC71D" w:rsidR="00436A65" w:rsidRPr="00643EEA" w:rsidRDefault="00436A65" w:rsidP="00436A65">
            <w:pPr>
              <w:widowControl/>
              <w:spacing w:line="240" w:lineRule="auto"/>
              <w:ind w:firstLine="0"/>
              <w:jc w:val="center"/>
              <w:rPr>
                <w:szCs w:val="24"/>
              </w:rPr>
            </w:pPr>
            <w:r w:rsidRPr="00643EEA">
              <w:rPr>
                <w:szCs w:val="24"/>
              </w:rPr>
              <w:t>190</w:t>
            </w:r>
          </w:p>
        </w:tc>
      </w:tr>
      <w:tr w:rsidR="00436A65" w:rsidRPr="00643EEA" w14:paraId="4E99E9FB" w14:textId="77777777" w:rsidTr="00B22B5D">
        <w:trPr>
          <w:cantSplit/>
          <w:trHeight w:hRule="exact" w:val="340"/>
          <w:jc w:val="center"/>
        </w:trPr>
        <w:tc>
          <w:tcPr>
            <w:tcW w:w="1307" w:type="dxa"/>
          </w:tcPr>
          <w:p w14:paraId="3047BE15" w14:textId="52D91F19" w:rsidR="00436A65" w:rsidRPr="00643EEA" w:rsidRDefault="00436A65" w:rsidP="00436A65">
            <w:pPr>
              <w:widowControl/>
              <w:spacing w:line="240" w:lineRule="auto"/>
              <w:ind w:firstLine="0"/>
              <w:jc w:val="center"/>
              <w:rPr>
                <w:szCs w:val="24"/>
              </w:rPr>
            </w:pPr>
            <w:r w:rsidRPr="00643EEA">
              <w:rPr>
                <w:szCs w:val="24"/>
              </w:rPr>
              <w:t>9</w:t>
            </w:r>
          </w:p>
        </w:tc>
        <w:tc>
          <w:tcPr>
            <w:tcW w:w="1740" w:type="dxa"/>
            <w:noWrap/>
          </w:tcPr>
          <w:p w14:paraId="4B53EAF1" w14:textId="61C1ABC8" w:rsidR="00436A65" w:rsidRPr="00643EEA" w:rsidRDefault="00436A65" w:rsidP="00436A65">
            <w:pPr>
              <w:widowControl/>
              <w:spacing w:line="240" w:lineRule="auto"/>
              <w:ind w:firstLine="0"/>
              <w:jc w:val="center"/>
              <w:rPr>
                <w:szCs w:val="24"/>
              </w:rPr>
            </w:pPr>
            <w:r w:rsidRPr="00643EEA">
              <w:rPr>
                <w:szCs w:val="24"/>
              </w:rPr>
              <w:t>15,3</w:t>
            </w:r>
          </w:p>
        </w:tc>
        <w:tc>
          <w:tcPr>
            <w:tcW w:w="1695" w:type="dxa"/>
            <w:noWrap/>
          </w:tcPr>
          <w:p w14:paraId="6D690C0B" w14:textId="292AC427" w:rsidR="00436A65" w:rsidRPr="00643EEA" w:rsidRDefault="00436A65" w:rsidP="00436A65">
            <w:pPr>
              <w:widowControl/>
              <w:spacing w:line="240" w:lineRule="auto"/>
              <w:ind w:firstLine="0"/>
              <w:jc w:val="center"/>
              <w:rPr>
                <w:szCs w:val="24"/>
              </w:rPr>
            </w:pPr>
            <w:r w:rsidRPr="00643EEA">
              <w:rPr>
                <w:szCs w:val="24"/>
              </w:rPr>
              <w:t>13700</w:t>
            </w:r>
          </w:p>
        </w:tc>
        <w:tc>
          <w:tcPr>
            <w:tcW w:w="1714" w:type="dxa"/>
            <w:noWrap/>
          </w:tcPr>
          <w:p w14:paraId="720002CC" w14:textId="53F1216C" w:rsidR="00436A65" w:rsidRPr="00643EEA" w:rsidRDefault="00436A65" w:rsidP="00436A65">
            <w:pPr>
              <w:widowControl/>
              <w:spacing w:line="240" w:lineRule="auto"/>
              <w:ind w:firstLine="0"/>
              <w:jc w:val="center"/>
              <w:rPr>
                <w:szCs w:val="24"/>
              </w:rPr>
            </w:pPr>
            <w:r w:rsidRPr="00643EEA">
              <w:rPr>
                <w:szCs w:val="24"/>
              </w:rPr>
              <w:t>6,0</w:t>
            </w:r>
          </w:p>
        </w:tc>
        <w:tc>
          <w:tcPr>
            <w:tcW w:w="1635" w:type="dxa"/>
            <w:noWrap/>
          </w:tcPr>
          <w:p w14:paraId="05782F3E" w14:textId="50CFD681" w:rsidR="00436A65" w:rsidRPr="00643EEA" w:rsidRDefault="00436A65" w:rsidP="00436A65">
            <w:pPr>
              <w:widowControl/>
              <w:spacing w:line="240" w:lineRule="auto"/>
              <w:ind w:firstLine="0"/>
              <w:jc w:val="center"/>
              <w:rPr>
                <w:szCs w:val="24"/>
              </w:rPr>
            </w:pPr>
            <w:r w:rsidRPr="00643EEA">
              <w:rPr>
                <w:szCs w:val="24"/>
              </w:rPr>
              <w:t>5410</w:t>
            </w:r>
          </w:p>
        </w:tc>
        <w:tc>
          <w:tcPr>
            <w:tcW w:w="1635" w:type="dxa"/>
          </w:tcPr>
          <w:p w14:paraId="6EB91CFC" w14:textId="4C663537" w:rsidR="00436A65" w:rsidRPr="00643EEA" w:rsidRDefault="00436A65" w:rsidP="00436A65">
            <w:pPr>
              <w:widowControl/>
              <w:spacing w:line="240" w:lineRule="auto"/>
              <w:ind w:firstLine="0"/>
              <w:jc w:val="center"/>
              <w:rPr>
                <w:szCs w:val="24"/>
              </w:rPr>
            </w:pPr>
            <w:r w:rsidRPr="00643EEA">
              <w:rPr>
                <w:szCs w:val="24"/>
              </w:rPr>
              <w:t>193</w:t>
            </w:r>
          </w:p>
        </w:tc>
      </w:tr>
      <w:tr w:rsidR="00AD06F3" w:rsidRPr="00643EEA" w14:paraId="1C2D6E16" w14:textId="77777777" w:rsidTr="00B22B5D">
        <w:trPr>
          <w:cantSplit/>
          <w:trHeight w:hRule="exact" w:val="340"/>
          <w:jc w:val="center"/>
        </w:trPr>
        <w:tc>
          <w:tcPr>
            <w:tcW w:w="9726" w:type="dxa"/>
            <w:gridSpan w:val="6"/>
          </w:tcPr>
          <w:p w14:paraId="29DCF19A" w14:textId="1494B8EB" w:rsidR="00AD06F3" w:rsidRPr="00643EEA" w:rsidRDefault="00AD06F3" w:rsidP="00436A65">
            <w:pPr>
              <w:widowControl/>
              <w:spacing w:line="240" w:lineRule="auto"/>
              <w:ind w:firstLine="0"/>
              <w:jc w:val="center"/>
              <w:rPr>
                <w:szCs w:val="24"/>
              </w:rPr>
            </w:pPr>
            <w:r w:rsidRPr="00643EEA">
              <w:rPr>
                <w:szCs w:val="24"/>
              </w:rPr>
              <w:t>Рабочие поселки</w:t>
            </w:r>
            <w:r w:rsidRPr="00643EEA">
              <w:rPr>
                <w:rFonts w:ascii="Arial" w:hAnsi="Arial" w:cs="Arial"/>
                <w:color w:val="212121"/>
                <w:szCs w:val="24"/>
              </w:rPr>
              <w:t xml:space="preserve"> </w:t>
            </w:r>
            <w:r w:rsidR="00080A6E" w:rsidRPr="00643EEA">
              <w:rPr>
                <w:szCs w:val="24"/>
              </w:rPr>
              <w:t>Вербилки, Запрудня и Северный</w:t>
            </w:r>
          </w:p>
        </w:tc>
      </w:tr>
      <w:tr w:rsidR="00AD06F3" w:rsidRPr="00643EEA" w14:paraId="552E4864" w14:textId="77777777" w:rsidTr="00B22B5D">
        <w:trPr>
          <w:cantSplit/>
          <w:trHeight w:hRule="exact" w:val="340"/>
          <w:jc w:val="center"/>
        </w:trPr>
        <w:tc>
          <w:tcPr>
            <w:tcW w:w="1307" w:type="dxa"/>
          </w:tcPr>
          <w:p w14:paraId="15E5089D" w14:textId="06B52AD1" w:rsidR="00AD06F3" w:rsidRPr="00643EEA" w:rsidRDefault="00AD06F3" w:rsidP="00AD06F3">
            <w:pPr>
              <w:widowControl/>
              <w:spacing w:line="240" w:lineRule="auto"/>
              <w:ind w:firstLine="0"/>
              <w:jc w:val="center"/>
              <w:rPr>
                <w:szCs w:val="24"/>
              </w:rPr>
            </w:pPr>
            <w:r w:rsidRPr="00643EEA">
              <w:rPr>
                <w:szCs w:val="24"/>
              </w:rPr>
              <w:t>1</w:t>
            </w:r>
          </w:p>
        </w:tc>
        <w:tc>
          <w:tcPr>
            <w:tcW w:w="1740" w:type="dxa"/>
            <w:noWrap/>
          </w:tcPr>
          <w:p w14:paraId="0E883D3A" w14:textId="6F3840CE" w:rsidR="00AD06F3" w:rsidRPr="00643EEA" w:rsidRDefault="00AD06F3" w:rsidP="00AD06F3">
            <w:pPr>
              <w:widowControl/>
              <w:spacing w:line="240" w:lineRule="auto"/>
              <w:ind w:firstLine="0"/>
              <w:jc w:val="center"/>
              <w:rPr>
                <w:szCs w:val="24"/>
              </w:rPr>
            </w:pPr>
            <w:r w:rsidRPr="00643EEA">
              <w:rPr>
                <w:szCs w:val="24"/>
              </w:rPr>
              <w:t>45,0</w:t>
            </w:r>
          </w:p>
        </w:tc>
        <w:tc>
          <w:tcPr>
            <w:tcW w:w="1695" w:type="dxa"/>
            <w:noWrap/>
          </w:tcPr>
          <w:p w14:paraId="1BA18F29" w14:textId="5C1B1778" w:rsidR="00AD06F3" w:rsidRPr="00643EEA" w:rsidRDefault="00AD06F3" w:rsidP="00AD06F3">
            <w:pPr>
              <w:widowControl/>
              <w:spacing w:line="240" w:lineRule="auto"/>
              <w:ind w:firstLine="0"/>
              <w:jc w:val="center"/>
              <w:rPr>
                <w:szCs w:val="24"/>
              </w:rPr>
            </w:pPr>
            <w:r w:rsidRPr="00643EEA">
              <w:rPr>
                <w:szCs w:val="24"/>
              </w:rPr>
              <w:t>4500</w:t>
            </w:r>
          </w:p>
        </w:tc>
        <w:tc>
          <w:tcPr>
            <w:tcW w:w="1714" w:type="dxa"/>
            <w:noWrap/>
          </w:tcPr>
          <w:p w14:paraId="1FFDD2C1" w14:textId="16604185" w:rsidR="00AD06F3" w:rsidRPr="00643EEA" w:rsidRDefault="00AD06F3" w:rsidP="00AD06F3">
            <w:pPr>
              <w:widowControl/>
              <w:spacing w:line="240" w:lineRule="auto"/>
              <w:ind w:firstLine="0"/>
              <w:jc w:val="center"/>
              <w:rPr>
                <w:szCs w:val="24"/>
              </w:rPr>
            </w:pPr>
            <w:r w:rsidRPr="00643EEA">
              <w:rPr>
                <w:szCs w:val="24"/>
              </w:rPr>
              <w:t>26,6</w:t>
            </w:r>
          </w:p>
        </w:tc>
        <w:tc>
          <w:tcPr>
            <w:tcW w:w="1635" w:type="dxa"/>
            <w:noWrap/>
          </w:tcPr>
          <w:p w14:paraId="678AF071" w14:textId="05BE4683" w:rsidR="00AD06F3" w:rsidRPr="00643EEA" w:rsidRDefault="00AD06F3" w:rsidP="00AD06F3">
            <w:pPr>
              <w:widowControl/>
              <w:spacing w:line="240" w:lineRule="auto"/>
              <w:ind w:firstLine="0"/>
              <w:jc w:val="center"/>
              <w:rPr>
                <w:szCs w:val="24"/>
              </w:rPr>
            </w:pPr>
            <w:r w:rsidRPr="00643EEA">
              <w:rPr>
                <w:szCs w:val="24"/>
              </w:rPr>
              <w:t>2660</w:t>
            </w:r>
          </w:p>
        </w:tc>
        <w:tc>
          <w:tcPr>
            <w:tcW w:w="1635" w:type="dxa"/>
          </w:tcPr>
          <w:p w14:paraId="58371BB1" w14:textId="6FA3D618" w:rsidR="00AD06F3" w:rsidRPr="00643EEA" w:rsidRDefault="00AD06F3" w:rsidP="00AD06F3">
            <w:pPr>
              <w:widowControl/>
              <w:spacing w:line="240" w:lineRule="auto"/>
              <w:ind w:firstLine="0"/>
              <w:jc w:val="center"/>
              <w:rPr>
                <w:szCs w:val="24"/>
              </w:rPr>
            </w:pPr>
            <w:r w:rsidRPr="00643EEA">
              <w:rPr>
                <w:szCs w:val="24"/>
              </w:rPr>
              <w:t>100</w:t>
            </w:r>
          </w:p>
        </w:tc>
      </w:tr>
      <w:tr w:rsidR="00AD06F3" w:rsidRPr="00643EEA" w14:paraId="26B74D1E" w14:textId="77777777" w:rsidTr="00B22B5D">
        <w:trPr>
          <w:cantSplit/>
          <w:trHeight w:hRule="exact" w:val="340"/>
          <w:jc w:val="center"/>
        </w:trPr>
        <w:tc>
          <w:tcPr>
            <w:tcW w:w="1307" w:type="dxa"/>
          </w:tcPr>
          <w:p w14:paraId="6B9BFE2A" w14:textId="7B5953FF" w:rsidR="00AD06F3" w:rsidRPr="00643EEA" w:rsidRDefault="00AD06F3" w:rsidP="00AD06F3">
            <w:pPr>
              <w:widowControl/>
              <w:spacing w:line="240" w:lineRule="auto"/>
              <w:ind w:firstLine="0"/>
              <w:jc w:val="center"/>
              <w:rPr>
                <w:szCs w:val="24"/>
              </w:rPr>
            </w:pPr>
            <w:r w:rsidRPr="00643EEA">
              <w:rPr>
                <w:szCs w:val="24"/>
              </w:rPr>
              <w:t>2</w:t>
            </w:r>
          </w:p>
        </w:tc>
        <w:tc>
          <w:tcPr>
            <w:tcW w:w="1740" w:type="dxa"/>
            <w:noWrap/>
          </w:tcPr>
          <w:p w14:paraId="5A72894B" w14:textId="2CF85274" w:rsidR="00AD06F3" w:rsidRPr="00643EEA" w:rsidRDefault="00AD06F3" w:rsidP="00AD06F3">
            <w:pPr>
              <w:widowControl/>
              <w:spacing w:line="240" w:lineRule="auto"/>
              <w:ind w:firstLine="0"/>
              <w:jc w:val="center"/>
              <w:rPr>
                <w:szCs w:val="24"/>
              </w:rPr>
            </w:pPr>
            <w:r w:rsidRPr="00643EEA">
              <w:rPr>
                <w:szCs w:val="24"/>
              </w:rPr>
              <w:t>36,3</w:t>
            </w:r>
          </w:p>
        </w:tc>
        <w:tc>
          <w:tcPr>
            <w:tcW w:w="1695" w:type="dxa"/>
            <w:noWrap/>
          </w:tcPr>
          <w:p w14:paraId="7709DBC8" w14:textId="4D7FE682" w:rsidR="00AD06F3" w:rsidRPr="00643EEA" w:rsidRDefault="00AD06F3" w:rsidP="00AD06F3">
            <w:pPr>
              <w:widowControl/>
              <w:spacing w:line="240" w:lineRule="auto"/>
              <w:ind w:firstLine="0"/>
              <w:jc w:val="center"/>
              <w:rPr>
                <w:szCs w:val="24"/>
              </w:rPr>
            </w:pPr>
            <w:r w:rsidRPr="00643EEA">
              <w:rPr>
                <w:szCs w:val="24"/>
              </w:rPr>
              <w:t>7260</w:t>
            </w:r>
          </w:p>
        </w:tc>
        <w:tc>
          <w:tcPr>
            <w:tcW w:w="1714" w:type="dxa"/>
            <w:noWrap/>
          </w:tcPr>
          <w:p w14:paraId="50418A2E" w14:textId="3EBAF62C" w:rsidR="00AD06F3" w:rsidRPr="00643EEA" w:rsidRDefault="00AD06F3" w:rsidP="00AD06F3">
            <w:pPr>
              <w:widowControl/>
              <w:spacing w:line="240" w:lineRule="auto"/>
              <w:ind w:firstLine="0"/>
              <w:jc w:val="center"/>
              <w:rPr>
                <w:szCs w:val="24"/>
              </w:rPr>
            </w:pPr>
            <w:r w:rsidRPr="00643EEA">
              <w:rPr>
                <w:szCs w:val="24"/>
              </w:rPr>
              <w:t>18,6</w:t>
            </w:r>
          </w:p>
        </w:tc>
        <w:tc>
          <w:tcPr>
            <w:tcW w:w="1635" w:type="dxa"/>
            <w:noWrap/>
          </w:tcPr>
          <w:p w14:paraId="7D5EF0BB" w14:textId="2582D3DF" w:rsidR="00AD06F3" w:rsidRPr="00643EEA" w:rsidRDefault="00AD06F3" w:rsidP="00AD06F3">
            <w:pPr>
              <w:widowControl/>
              <w:spacing w:line="240" w:lineRule="auto"/>
              <w:ind w:firstLine="0"/>
              <w:jc w:val="center"/>
              <w:rPr>
                <w:szCs w:val="24"/>
              </w:rPr>
            </w:pPr>
            <w:r w:rsidRPr="00643EEA">
              <w:rPr>
                <w:szCs w:val="24"/>
              </w:rPr>
              <w:t>3720</w:t>
            </w:r>
          </w:p>
        </w:tc>
        <w:tc>
          <w:tcPr>
            <w:tcW w:w="1635" w:type="dxa"/>
          </w:tcPr>
          <w:p w14:paraId="3E4636F6" w14:textId="2706DC58" w:rsidR="00AD06F3" w:rsidRPr="00643EEA" w:rsidRDefault="00AD06F3" w:rsidP="00AD06F3">
            <w:pPr>
              <w:widowControl/>
              <w:spacing w:line="240" w:lineRule="auto"/>
              <w:ind w:firstLine="0"/>
              <w:jc w:val="center"/>
              <w:rPr>
                <w:szCs w:val="24"/>
              </w:rPr>
            </w:pPr>
            <w:r w:rsidRPr="00643EEA">
              <w:rPr>
                <w:szCs w:val="24"/>
              </w:rPr>
              <w:t>133</w:t>
            </w:r>
          </w:p>
        </w:tc>
      </w:tr>
      <w:tr w:rsidR="00AD06F3" w:rsidRPr="00643EEA" w14:paraId="072E51CE" w14:textId="77777777" w:rsidTr="00B22B5D">
        <w:trPr>
          <w:cantSplit/>
          <w:trHeight w:hRule="exact" w:val="340"/>
          <w:jc w:val="center"/>
        </w:trPr>
        <w:tc>
          <w:tcPr>
            <w:tcW w:w="1307" w:type="dxa"/>
          </w:tcPr>
          <w:p w14:paraId="611631E4" w14:textId="4D3FD6A3" w:rsidR="00AD06F3" w:rsidRPr="00643EEA" w:rsidRDefault="00AD06F3" w:rsidP="00AD06F3">
            <w:pPr>
              <w:widowControl/>
              <w:spacing w:line="240" w:lineRule="auto"/>
              <w:ind w:firstLine="0"/>
              <w:jc w:val="center"/>
              <w:rPr>
                <w:szCs w:val="24"/>
              </w:rPr>
            </w:pPr>
            <w:r w:rsidRPr="00643EEA">
              <w:rPr>
                <w:szCs w:val="24"/>
              </w:rPr>
              <w:t>3</w:t>
            </w:r>
          </w:p>
        </w:tc>
        <w:tc>
          <w:tcPr>
            <w:tcW w:w="1740" w:type="dxa"/>
            <w:noWrap/>
          </w:tcPr>
          <w:p w14:paraId="2B84E84C" w14:textId="251A0DAC" w:rsidR="00AD06F3" w:rsidRPr="00643EEA" w:rsidRDefault="00AD06F3" w:rsidP="00AD06F3">
            <w:pPr>
              <w:widowControl/>
              <w:spacing w:line="240" w:lineRule="auto"/>
              <w:ind w:firstLine="0"/>
              <w:jc w:val="center"/>
              <w:rPr>
                <w:szCs w:val="24"/>
              </w:rPr>
            </w:pPr>
            <w:r w:rsidRPr="00643EEA">
              <w:rPr>
                <w:szCs w:val="24"/>
              </w:rPr>
              <w:t>30,1</w:t>
            </w:r>
          </w:p>
        </w:tc>
        <w:tc>
          <w:tcPr>
            <w:tcW w:w="1695" w:type="dxa"/>
            <w:noWrap/>
          </w:tcPr>
          <w:p w14:paraId="24D077BD" w14:textId="738B4CE2" w:rsidR="00AD06F3" w:rsidRPr="00643EEA" w:rsidRDefault="00AD06F3" w:rsidP="00AD06F3">
            <w:pPr>
              <w:widowControl/>
              <w:spacing w:line="240" w:lineRule="auto"/>
              <w:ind w:firstLine="0"/>
              <w:jc w:val="center"/>
              <w:rPr>
                <w:szCs w:val="24"/>
              </w:rPr>
            </w:pPr>
            <w:r w:rsidRPr="00643EEA">
              <w:rPr>
                <w:szCs w:val="24"/>
              </w:rPr>
              <w:t>9000</w:t>
            </w:r>
          </w:p>
        </w:tc>
        <w:tc>
          <w:tcPr>
            <w:tcW w:w="1714" w:type="dxa"/>
            <w:noWrap/>
          </w:tcPr>
          <w:p w14:paraId="6C8E561D" w14:textId="42116C4B" w:rsidR="00AD06F3" w:rsidRPr="00643EEA" w:rsidRDefault="00AD06F3" w:rsidP="00AD06F3">
            <w:pPr>
              <w:widowControl/>
              <w:spacing w:line="240" w:lineRule="auto"/>
              <w:ind w:firstLine="0"/>
              <w:jc w:val="center"/>
              <w:rPr>
                <w:szCs w:val="24"/>
              </w:rPr>
            </w:pPr>
            <w:r w:rsidRPr="00643EEA">
              <w:rPr>
                <w:szCs w:val="24"/>
              </w:rPr>
              <w:t>14,2</w:t>
            </w:r>
          </w:p>
        </w:tc>
        <w:tc>
          <w:tcPr>
            <w:tcW w:w="1635" w:type="dxa"/>
            <w:noWrap/>
          </w:tcPr>
          <w:p w14:paraId="2B8A892D" w14:textId="31744C31" w:rsidR="00AD06F3" w:rsidRPr="00643EEA" w:rsidRDefault="00AD06F3" w:rsidP="00AD06F3">
            <w:pPr>
              <w:widowControl/>
              <w:spacing w:line="240" w:lineRule="auto"/>
              <w:ind w:firstLine="0"/>
              <w:jc w:val="center"/>
              <w:rPr>
                <w:szCs w:val="24"/>
              </w:rPr>
            </w:pPr>
            <w:r w:rsidRPr="00643EEA">
              <w:rPr>
                <w:szCs w:val="24"/>
              </w:rPr>
              <w:t>4260</w:t>
            </w:r>
          </w:p>
        </w:tc>
        <w:tc>
          <w:tcPr>
            <w:tcW w:w="1635" w:type="dxa"/>
          </w:tcPr>
          <w:p w14:paraId="7CBD59E3" w14:textId="559BD090" w:rsidR="00AD06F3" w:rsidRPr="00643EEA" w:rsidRDefault="00AD06F3" w:rsidP="00AD06F3">
            <w:pPr>
              <w:widowControl/>
              <w:spacing w:line="240" w:lineRule="auto"/>
              <w:ind w:firstLine="0"/>
              <w:jc w:val="center"/>
              <w:rPr>
                <w:szCs w:val="24"/>
              </w:rPr>
            </w:pPr>
            <w:r w:rsidRPr="00643EEA">
              <w:rPr>
                <w:szCs w:val="24"/>
              </w:rPr>
              <w:t>152</w:t>
            </w:r>
          </w:p>
        </w:tc>
      </w:tr>
      <w:tr w:rsidR="00AD06F3" w:rsidRPr="00643EEA" w14:paraId="23A4E0D1" w14:textId="77777777" w:rsidTr="00B22B5D">
        <w:trPr>
          <w:cantSplit/>
          <w:trHeight w:hRule="exact" w:val="340"/>
          <w:jc w:val="center"/>
        </w:trPr>
        <w:tc>
          <w:tcPr>
            <w:tcW w:w="1307" w:type="dxa"/>
          </w:tcPr>
          <w:p w14:paraId="1704F486" w14:textId="559CF935" w:rsidR="00AD06F3" w:rsidRPr="00643EEA" w:rsidRDefault="00AD06F3" w:rsidP="00AD06F3">
            <w:pPr>
              <w:widowControl/>
              <w:spacing w:line="240" w:lineRule="auto"/>
              <w:ind w:firstLine="0"/>
              <w:jc w:val="center"/>
              <w:rPr>
                <w:szCs w:val="24"/>
              </w:rPr>
            </w:pPr>
            <w:r w:rsidRPr="00643EEA">
              <w:rPr>
                <w:szCs w:val="24"/>
              </w:rPr>
              <w:t>4</w:t>
            </w:r>
          </w:p>
        </w:tc>
        <w:tc>
          <w:tcPr>
            <w:tcW w:w="1740" w:type="dxa"/>
            <w:noWrap/>
          </w:tcPr>
          <w:p w14:paraId="3425845C" w14:textId="02113861" w:rsidR="00AD06F3" w:rsidRPr="00643EEA" w:rsidRDefault="00AD06F3" w:rsidP="00AD06F3">
            <w:pPr>
              <w:widowControl/>
              <w:spacing w:line="240" w:lineRule="auto"/>
              <w:ind w:firstLine="0"/>
              <w:jc w:val="center"/>
              <w:rPr>
                <w:szCs w:val="24"/>
              </w:rPr>
            </w:pPr>
            <w:r w:rsidRPr="00643EEA">
              <w:rPr>
                <w:szCs w:val="24"/>
              </w:rPr>
              <w:t>25,8</w:t>
            </w:r>
          </w:p>
        </w:tc>
        <w:tc>
          <w:tcPr>
            <w:tcW w:w="1695" w:type="dxa"/>
            <w:noWrap/>
          </w:tcPr>
          <w:p w14:paraId="1E53826F" w14:textId="69AC97B5" w:rsidR="00AD06F3" w:rsidRPr="00643EEA" w:rsidRDefault="00AD06F3" w:rsidP="00AD06F3">
            <w:pPr>
              <w:widowControl/>
              <w:spacing w:line="240" w:lineRule="auto"/>
              <w:ind w:firstLine="0"/>
              <w:jc w:val="center"/>
              <w:rPr>
                <w:szCs w:val="24"/>
              </w:rPr>
            </w:pPr>
            <w:r w:rsidRPr="00643EEA">
              <w:rPr>
                <w:szCs w:val="24"/>
              </w:rPr>
              <w:t>10300</w:t>
            </w:r>
          </w:p>
        </w:tc>
        <w:tc>
          <w:tcPr>
            <w:tcW w:w="1714" w:type="dxa"/>
            <w:noWrap/>
          </w:tcPr>
          <w:p w14:paraId="04BF9AF8" w14:textId="1D44FCFC" w:rsidR="00AD06F3" w:rsidRPr="00643EEA" w:rsidRDefault="00AD06F3" w:rsidP="00AD06F3">
            <w:pPr>
              <w:widowControl/>
              <w:spacing w:line="240" w:lineRule="auto"/>
              <w:ind w:firstLine="0"/>
              <w:jc w:val="center"/>
              <w:rPr>
                <w:szCs w:val="24"/>
              </w:rPr>
            </w:pPr>
            <w:r w:rsidRPr="00643EEA">
              <w:rPr>
                <w:szCs w:val="24"/>
              </w:rPr>
              <w:t>11,5</w:t>
            </w:r>
          </w:p>
        </w:tc>
        <w:tc>
          <w:tcPr>
            <w:tcW w:w="1635" w:type="dxa"/>
            <w:noWrap/>
          </w:tcPr>
          <w:p w14:paraId="45A8C9E0" w14:textId="7AAA0E2F" w:rsidR="00AD06F3" w:rsidRPr="00643EEA" w:rsidRDefault="00AD06F3" w:rsidP="00AD06F3">
            <w:pPr>
              <w:widowControl/>
              <w:spacing w:line="240" w:lineRule="auto"/>
              <w:ind w:firstLine="0"/>
              <w:jc w:val="center"/>
              <w:rPr>
                <w:szCs w:val="24"/>
              </w:rPr>
            </w:pPr>
            <w:r w:rsidRPr="00643EEA">
              <w:rPr>
                <w:szCs w:val="24"/>
              </w:rPr>
              <w:t>4610</w:t>
            </w:r>
          </w:p>
        </w:tc>
        <w:tc>
          <w:tcPr>
            <w:tcW w:w="1635" w:type="dxa"/>
          </w:tcPr>
          <w:p w14:paraId="77556F89" w14:textId="68EF1B94" w:rsidR="00AD06F3" w:rsidRPr="00643EEA" w:rsidRDefault="00AD06F3" w:rsidP="00AD06F3">
            <w:pPr>
              <w:widowControl/>
              <w:spacing w:line="240" w:lineRule="auto"/>
              <w:ind w:firstLine="0"/>
              <w:jc w:val="center"/>
              <w:rPr>
                <w:szCs w:val="24"/>
              </w:rPr>
            </w:pPr>
            <w:r w:rsidRPr="00643EEA">
              <w:rPr>
                <w:szCs w:val="24"/>
              </w:rPr>
              <w:t>165</w:t>
            </w:r>
          </w:p>
        </w:tc>
      </w:tr>
      <w:tr w:rsidR="00AD06F3" w:rsidRPr="00643EEA" w14:paraId="5D646AFD" w14:textId="77777777" w:rsidTr="00B22B5D">
        <w:trPr>
          <w:cantSplit/>
          <w:trHeight w:hRule="exact" w:val="340"/>
          <w:jc w:val="center"/>
        </w:trPr>
        <w:tc>
          <w:tcPr>
            <w:tcW w:w="1307" w:type="dxa"/>
          </w:tcPr>
          <w:p w14:paraId="07518A1F" w14:textId="3801FC5F" w:rsidR="00AD06F3" w:rsidRPr="00643EEA" w:rsidRDefault="00AD06F3" w:rsidP="00AD06F3">
            <w:pPr>
              <w:widowControl/>
              <w:spacing w:line="240" w:lineRule="auto"/>
              <w:ind w:firstLine="0"/>
              <w:jc w:val="center"/>
              <w:rPr>
                <w:szCs w:val="24"/>
              </w:rPr>
            </w:pPr>
            <w:r w:rsidRPr="00643EEA">
              <w:rPr>
                <w:szCs w:val="24"/>
              </w:rPr>
              <w:t>5</w:t>
            </w:r>
          </w:p>
        </w:tc>
        <w:tc>
          <w:tcPr>
            <w:tcW w:w="1740" w:type="dxa"/>
            <w:noWrap/>
          </w:tcPr>
          <w:p w14:paraId="5E2C72B8" w14:textId="3F3B88CD" w:rsidR="00AD06F3" w:rsidRPr="00643EEA" w:rsidRDefault="00AD06F3" w:rsidP="00AD06F3">
            <w:pPr>
              <w:widowControl/>
              <w:spacing w:line="240" w:lineRule="auto"/>
              <w:ind w:firstLine="0"/>
              <w:jc w:val="center"/>
              <w:rPr>
                <w:szCs w:val="24"/>
              </w:rPr>
            </w:pPr>
            <w:r w:rsidRPr="00643EEA">
              <w:rPr>
                <w:szCs w:val="24"/>
              </w:rPr>
              <w:t>22,6</w:t>
            </w:r>
          </w:p>
        </w:tc>
        <w:tc>
          <w:tcPr>
            <w:tcW w:w="1695" w:type="dxa"/>
            <w:noWrap/>
          </w:tcPr>
          <w:p w14:paraId="6A39E42B" w14:textId="69FBF477" w:rsidR="00AD06F3" w:rsidRPr="00643EEA" w:rsidRDefault="00AD06F3" w:rsidP="00AD06F3">
            <w:pPr>
              <w:widowControl/>
              <w:spacing w:line="240" w:lineRule="auto"/>
              <w:ind w:firstLine="0"/>
              <w:jc w:val="center"/>
              <w:rPr>
                <w:szCs w:val="24"/>
              </w:rPr>
            </w:pPr>
            <w:r w:rsidRPr="00643EEA">
              <w:rPr>
                <w:szCs w:val="24"/>
              </w:rPr>
              <w:t>11300</w:t>
            </w:r>
          </w:p>
        </w:tc>
        <w:tc>
          <w:tcPr>
            <w:tcW w:w="1714" w:type="dxa"/>
            <w:noWrap/>
          </w:tcPr>
          <w:p w14:paraId="49F331F8" w14:textId="01DE6AD3" w:rsidR="00AD06F3" w:rsidRPr="00643EEA" w:rsidRDefault="00AD06F3" w:rsidP="00AD06F3">
            <w:pPr>
              <w:widowControl/>
              <w:spacing w:line="240" w:lineRule="auto"/>
              <w:ind w:firstLine="0"/>
              <w:jc w:val="center"/>
              <w:rPr>
                <w:szCs w:val="24"/>
              </w:rPr>
            </w:pPr>
            <w:r w:rsidRPr="00643EEA">
              <w:rPr>
                <w:szCs w:val="24"/>
              </w:rPr>
              <w:t>9,7</w:t>
            </w:r>
          </w:p>
        </w:tc>
        <w:tc>
          <w:tcPr>
            <w:tcW w:w="1635" w:type="dxa"/>
            <w:noWrap/>
          </w:tcPr>
          <w:p w14:paraId="11D0C399" w14:textId="4CB4E237" w:rsidR="00AD06F3" w:rsidRPr="00643EEA" w:rsidRDefault="00AD06F3" w:rsidP="00AD06F3">
            <w:pPr>
              <w:widowControl/>
              <w:spacing w:line="240" w:lineRule="auto"/>
              <w:ind w:firstLine="0"/>
              <w:jc w:val="center"/>
              <w:rPr>
                <w:szCs w:val="24"/>
              </w:rPr>
            </w:pPr>
            <w:r w:rsidRPr="00643EEA">
              <w:rPr>
                <w:szCs w:val="24"/>
              </w:rPr>
              <w:t>4860</w:t>
            </w:r>
          </w:p>
        </w:tc>
        <w:tc>
          <w:tcPr>
            <w:tcW w:w="1635" w:type="dxa"/>
          </w:tcPr>
          <w:p w14:paraId="10EC8985" w14:textId="52572F59" w:rsidR="00AD06F3" w:rsidRPr="00643EEA" w:rsidRDefault="00AD06F3" w:rsidP="00AD06F3">
            <w:pPr>
              <w:widowControl/>
              <w:spacing w:line="240" w:lineRule="auto"/>
              <w:ind w:firstLine="0"/>
              <w:jc w:val="center"/>
              <w:rPr>
                <w:szCs w:val="24"/>
              </w:rPr>
            </w:pPr>
            <w:r w:rsidRPr="00643EEA">
              <w:rPr>
                <w:szCs w:val="24"/>
              </w:rPr>
              <w:t>173</w:t>
            </w:r>
          </w:p>
        </w:tc>
      </w:tr>
      <w:tr w:rsidR="00292A44" w:rsidRPr="00643EEA" w14:paraId="56684699" w14:textId="77777777" w:rsidTr="00B22B5D">
        <w:trPr>
          <w:cantSplit/>
          <w:trHeight w:hRule="exact" w:val="459"/>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22BD6213" w14:textId="77777777" w:rsidR="00292A44" w:rsidRPr="00643EEA" w:rsidRDefault="00292A44" w:rsidP="00292A44">
            <w:pPr>
              <w:widowControl/>
              <w:spacing w:line="240" w:lineRule="auto"/>
              <w:ind w:firstLine="0"/>
              <w:jc w:val="center"/>
              <w:rPr>
                <w:szCs w:val="24"/>
              </w:rPr>
            </w:pPr>
            <w:r w:rsidRPr="00643EEA">
              <w:rPr>
                <w:szCs w:val="24"/>
              </w:rPr>
              <w:t xml:space="preserve">Сельские населенные пункты с численностью населения от 3 до 15 тыс. человек </w:t>
            </w:r>
          </w:p>
        </w:tc>
      </w:tr>
      <w:tr w:rsidR="00277BD4" w:rsidRPr="00643EEA" w14:paraId="68C88EA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969314C" w14:textId="34EAF8AC" w:rsidR="00277BD4" w:rsidRPr="00643EEA" w:rsidRDefault="00277BD4" w:rsidP="00277BD4">
            <w:pPr>
              <w:widowControl/>
              <w:spacing w:line="240" w:lineRule="auto"/>
              <w:ind w:firstLine="0"/>
              <w:jc w:val="center"/>
              <w:rPr>
                <w:szCs w:val="24"/>
              </w:rPr>
            </w:pPr>
            <w:r w:rsidRPr="00643EEA">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53952905" w14:textId="42702E93" w:rsidR="00277BD4" w:rsidRPr="00643EEA" w:rsidRDefault="00277BD4" w:rsidP="00277BD4">
            <w:pPr>
              <w:widowControl/>
              <w:spacing w:line="240" w:lineRule="auto"/>
              <w:ind w:firstLine="0"/>
              <w:jc w:val="center"/>
              <w:rPr>
                <w:szCs w:val="24"/>
              </w:rPr>
            </w:pPr>
            <w:r w:rsidRPr="00643EEA">
              <w:rPr>
                <w:szCs w:val="24"/>
              </w:rPr>
              <w:t>45,0</w:t>
            </w:r>
          </w:p>
        </w:tc>
        <w:tc>
          <w:tcPr>
            <w:tcW w:w="1695" w:type="dxa"/>
            <w:tcBorders>
              <w:top w:val="single" w:sz="4" w:space="0" w:color="auto"/>
              <w:left w:val="single" w:sz="4" w:space="0" w:color="auto"/>
              <w:bottom w:val="single" w:sz="4" w:space="0" w:color="auto"/>
              <w:right w:val="single" w:sz="4" w:space="0" w:color="auto"/>
            </w:tcBorders>
            <w:noWrap/>
          </w:tcPr>
          <w:p w14:paraId="1C537AC3" w14:textId="7023EEDC" w:rsidR="00277BD4" w:rsidRPr="00643EEA" w:rsidRDefault="00277BD4" w:rsidP="00277BD4">
            <w:pPr>
              <w:widowControl/>
              <w:spacing w:line="240" w:lineRule="auto"/>
              <w:ind w:firstLine="0"/>
              <w:jc w:val="center"/>
              <w:rPr>
                <w:szCs w:val="24"/>
              </w:rPr>
            </w:pPr>
            <w:r w:rsidRPr="00643EEA">
              <w:rPr>
                <w:szCs w:val="24"/>
              </w:rPr>
              <w:t>4500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994B6E"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7B9AA57"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2E0A269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115FF66" w14:textId="70784ADA" w:rsidR="00277BD4" w:rsidRPr="00643EEA" w:rsidRDefault="00277BD4" w:rsidP="00277BD4">
            <w:pPr>
              <w:widowControl/>
              <w:spacing w:line="240" w:lineRule="auto"/>
              <w:ind w:firstLine="0"/>
              <w:jc w:val="center"/>
              <w:rPr>
                <w:szCs w:val="24"/>
              </w:rPr>
            </w:pPr>
            <w:r w:rsidRPr="00643EEA">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73F3DE9E" w14:textId="13FB8175" w:rsidR="00277BD4" w:rsidRPr="00643EEA" w:rsidRDefault="00277BD4" w:rsidP="00277BD4">
            <w:pPr>
              <w:widowControl/>
              <w:spacing w:line="240" w:lineRule="auto"/>
              <w:ind w:firstLine="0"/>
              <w:jc w:val="center"/>
              <w:rPr>
                <w:szCs w:val="24"/>
              </w:rPr>
            </w:pPr>
            <w:r w:rsidRPr="00643EEA">
              <w:rPr>
                <w:szCs w:val="24"/>
              </w:rPr>
              <w:t>36,3</w:t>
            </w:r>
          </w:p>
        </w:tc>
        <w:tc>
          <w:tcPr>
            <w:tcW w:w="1695" w:type="dxa"/>
            <w:tcBorders>
              <w:top w:val="single" w:sz="4" w:space="0" w:color="auto"/>
              <w:left w:val="single" w:sz="4" w:space="0" w:color="auto"/>
              <w:bottom w:val="single" w:sz="4" w:space="0" w:color="auto"/>
              <w:right w:val="single" w:sz="4" w:space="0" w:color="auto"/>
            </w:tcBorders>
            <w:noWrap/>
          </w:tcPr>
          <w:p w14:paraId="6DB04942" w14:textId="13459D16" w:rsidR="00277BD4" w:rsidRPr="00643EEA" w:rsidRDefault="00277BD4" w:rsidP="00277BD4">
            <w:pPr>
              <w:widowControl/>
              <w:spacing w:line="240" w:lineRule="auto"/>
              <w:ind w:firstLine="0"/>
              <w:jc w:val="center"/>
              <w:rPr>
                <w:szCs w:val="24"/>
              </w:rPr>
            </w:pPr>
            <w:r w:rsidRPr="00643EEA">
              <w:rPr>
                <w:szCs w:val="24"/>
              </w:rPr>
              <w:t>7260</w:t>
            </w:r>
          </w:p>
        </w:tc>
        <w:tc>
          <w:tcPr>
            <w:tcW w:w="1714" w:type="dxa"/>
            <w:tcBorders>
              <w:top w:val="single" w:sz="4" w:space="0" w:color="auto"/>
              <w:left w:val="single" w:sz="4" w:space="0" w:color="auto"/>
              <w:bottom w:val="single" w:sz="4" w:space="0" w:color="auto"/>
              <w:right w:val="single" w:sz="4" w:space="0" w:color="auto"/>
            </w:tcBorders>
            <w:noWrap/>
            <w:vAlign w:val="center"/>
          </w:tcPr>
          <w:p w14:paraId="1EF75E8B"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3033B64"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7646C295"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677890F" w14:textId="7B0601FE" w:rsidR="00277BD4" w:rsidRPr="00643EEA" w:rsidRDefault="00277BD4" w:rsidP="00277BD4">
            <w:pPr>
              <w:widowControl/>
              <w:spacing w:line="240" w:lineRule="auto"/>
              <w:ind w:firstLine="0"/>
              <w:jc w:val="center"/>
              <w:rPr>
                <w:szCs w:val="24"/>
              </w:rPr>
            </w:pPr>
            <w:r w:rsidRPr="00643EEA">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42D1EE40" w14:textId="5668B41A" w:rsidR="00277BD4" w:rsidRPr="00643EEA" w:rsidRDefault="00277BD4" w:rsidP="00277BD4">
            <w:pPr>
              <w:widowControl/>
              <w:spacing w:line="240" w:lineRule="auto"/>
              <w:ind w:firstLine="0"/>
              <w:jc w:val="center"/>
              <w:rPr>
                <w:szCs w:val="24"/>
              </w:rPr>
            </w:pPr>
            <w:r w:rsidRPr="00643EEA">
              <w:rPr>
                <w:szCs w:val="24"/>
              </w:rPr>
              <w:t>30,1</w:t>
            </w:r>
          </w:p>
        </w:tc>
        <w:tc>
          <w:tcPr>
            <w:tcW w:w="1695" w:type="dxa"/>
            <w:tcBorders>
              <w:top w:val="single" w:sz="4" w:space="0" w:color="auto"/>
              <w:left w:val="single" w:sz="4" w:space="0" w:color="auto"/>
              <w:bottom w:val="single" w:sz="4" w:space="0" w:color="auto"/>
              <w:right w:val="single" w:sz="4" w:space="0" w:color="auto"/>
            </w:tcBorders>
            <w:noWrap/>
          </w:tcPr>
          <w:p w14:paraId="0AADD303" w14:textId="5DCB9740" w:rsidR="00277BD4" w:rsidRPr="00643EEA" w:rsidRDefault="00277BD4" w:rsidP="00277BD4">
            <w:pPr>
              <w:widowControl/>
              <w:spacing w:line="240" w:lineRule="auto"/>
              <w:ind w:firstLine="0"/>
              <w:jc w:val="center"/>
              <w:rPr>
                <w:szCs w:val="24"/>
              </w:rPr>
            </w:pPr>
            <w:r w:rsidRPr="00643EEA">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84D1B0"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DC0B6"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010E8B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3A3BE60" w14:textId="657CA711" w:rsidR="00277BD4" w:rsidRPr="00643EEA" w:rsidRDefault="00277BD4" w:rsidP="00277BD4">
            <w:pPr>
              <w:widowControl/>
              <w:spacing w:line="240" w:lineRule="auto"/>
              <w:ind w:firstLine="0"/>
              <w:jc w:val="center"/>
              <w:rPr>
                <w:szCs w:val="24"/>
              </w:rPr>
            </w:pPr>
            <w:r w:rsidRPr="00643EEA">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0BCB2E7D" w14:textId="096C2730" w:rsidR="00277BD4" w:rsidRPr="00643EEA" w:rsidRDefault="00277BD4" w:rsidP="00277BD4">
            <w:pPr>
              <w:widowControl/>
              <w:spacing w:line="240" w:lineRule="auto"/>
              <w:ind w:firstLine="0"/>
              <w:jc w:val="center"/>
              <w:rPr>
                <w:szCs w:val="24"/>
              </w:rPr>
            </w:pPr>
            <w:r w:rsidRPr="00643EEA">
              <w:rPr>
                <w:szCs w:val="24"/>
              </w:rPr>
              <w:t>25,8</w:t>
            </w:r>
          </w:p>
        </w:tc>
        <w:tc>
          <w:tcPr>
            <w:tcW w:w="1695" w:type="dxa"/>
            <w:tcBorders>
              <w:top w:val="single" w:sz="4" w:space="0" w:color="auto"/>
              <w:left w:val="single" w:sz="4" w:space="0" w:color="auto"/>
              <w:bottom w:val="single" w:sz="4" w:space="0" w:color="auto"/>
              <w:right w:val="single" w:sz="4" w:space="0" w:color="auto"/>
            </w:tcBorders>
            <w:noWrap/>
          </w:tcPr>
          <w:p w14:paraId="0CC31B13" w14:textId="3C7E9B1D" w:rsidR="00277BD4" w:rsidRPr="00643EEA" w:rsidRDefault="00277BD4" w:rsidP="00277BD4">
            <w:pPr>
              <w:widowControl/>
              <w:spacing w:line="240" w:lineRule="auto"/>
              <w:ind w:firstLine="0"/>
              <w:jc w:val="center"/>
              <w:rPr>
                <w:szCs w:val="24"/>
              </w:rPr>
            </w:pPr>
            <w:r w:rsidRPr="00643EEA">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3F25B14"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65DA4178"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39B96C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6147249" w14:textId="17BD32A8" w:rsidR="00277BD4" w:rsidRPr="00643EEA" w:rsidRDefault="00277BD4" w:rsidP="00277BD4">
            <w:pPr>
              <w:widowControl/>
              <w:spacing w:line="240" w:lineRule="auto"/>
              <w:ind w:firstLine="0"/>
              <w:jc w:val="center"/>
              <w:rPr>
                <w:szCs w:val="24"/>
              </w:rPr>
            </w:pPr>
            <w:r w:rsidRPr="00643EEA">
              <w:rPr>
                <w:szCs w:val="24"/>
              </w:rPr>
              <w:t>5</w:t>
            </w:r>
          </w:p>
        </w:tc>
        <w:tc>
          <w:tcPr>
            <w:tcW w:w="1740" w:type="dxa"/>
            <w:tcBorders>
              <w:top w:val="single" w:sz="4" w:space="0" w:color="auto"/>
              <w:left w:val="single" w:sz="4" w:space="0" w:color="auto"/>
              <w:bottom w:val="single" w:sz="4" w:space="0" w:color="auto"/>
              <w:right w:val="single" w:sz="4" w:space="0" w:color="auto"/>
            </w:tcBorders>
            <w:noWrap/>
          </w:tcPr>
          <w:p w14:paraId="79712811" w14:textId="39678E91" w:rsidR="00277BD4" w:rsidRPr="00643EEA" w:rsidRDefault="00277BD4" w:rsidP="00277BD4">
            <w:pPr>
              <w:widowControl/>
              <w:spacing w:line="240" w:lineRule="auto"/>
              <w:ind w:firstLine="0"/>
              <w:jc w:val="center"/>
              <w:rPr>
                <w:szCs w:val="24"/>
              </w:rPr>
            </w:pPr>
            <w:r w:rsidRPr="00643EEA">
              <w:rPr>
                <w:szCs w:val="24"/>
              </w:rPr>
              <w:t>22,6</w:t>
            </w:r>
          </w:p>
        </w:tc>
        <w:tc>
          <w:tcPr>
            <w:tcW w:w="1695" w:type="dxa"/>
            <w:tcBorders>
              <w:top w:val="single" w:sz="4" w:space="0" w:color="auto"/>
              <w:left w:val="single" w:sz="4" w:space="0" w:color="auto"/>
              <w:bottom w:val="single" w:sz="4" w:space="0" w:color="auto"/>
              <w:right w:val="single" w:sz="4" w:space="0" w:color="auto"/>
            </w:tcBorders>
            <w:noWrap/>
          </w:tcPr>
          <w:p w14:paraId="051B1FCF" w14:textId="119052D5" w:rsidR="00277BD4" w:rsidRPr="00643EEA" w:rsidRDefault="00277BD4" w:rsidP="00277BD4">
            <w:pPr>
              <w:widowControl/>
              <w:spacing w:line="240" w:lineRule="auto"/>
              <w:ind w:firstLine="0"/>
              <w:jc w:val="center"/>
              <w:rPr>
                <w:szCs w:val="24"/>
              </w:rPr>
            </w:pPr>
            <w:r w:rsidRPr="00643EEA">
              <w:rPr>
                <w:szCs w:val="24"/>
              </w:rPr>
              <w:t>11300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7C9FFB39"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DAC655C" w14:textId="77777777" w:rsidR="00277BD4" w:rsidRPr="00643EEA" w:rsidRDefault="00277BD4" w:rsidP="00277BD4">
            <w:pPr>
              <w:widowControl/>
              <w:spacing w:line="240" w:lineRule="auto"/>
              <w:ind w:firstLine="0"/>
              <w:jc w:val="center"/>
              <w:rPr>
                <w:szCs w:val="24"/>
              </w:rPr>
            </w:pPr>
            <w:r w:rsidRPr="00643EEA">
              <w:rPr>
                <w:szCs w:val="24"/>
              </w:rPr>
              <w:t>-</w:t>
            </w:r>
          </w:p>
        </w:tc>
      </w:tr>
      <w:tr w:rsidR="00292A44" w:rsidRPr="00643EEA" w14:paraId="047B6EBB"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198E55BA" w14:textId="77777777" w:rsidR="00292A44" w:rsidRPr="00643EEA" w:rsidRDefault="00292A44" w:rsidP="00292A44">
            <w:pPr>
              <w:widowControl/>
              <w:spacing w:line="240" w:lineRule="auto"/>
              <w:ind w:firstLine="0"/>
              <w:jc w:val="center"/>
              <w:rPr>
                <w:szCs w:val="24"/>
              </w:rPr>
            </w:pPr>
            <w:r w:rsidRPr="00643EEA">
              <w:rPr>
                <w:szCs w:val="24"/>
              </w:rPr>
              <w:t>Сельские населенные пункты с численностью населения от 1 до 3 тыс. человек</w:t>
            </w:r>
          </w:p>
        </w:tc>
      </w:tr>
      <w:tr w:rsidR="00277BD4" w:rsidRPr="00643EEA" w14:paraId="718770D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0E53AB37" w14:textId="15775148" w:rsidR="00277BD4" w:rsidRPr="00643EEA" w:rsidRDefault="00277BD4" w:rsidP="00277BD4">
            <w:pPr>
              <w:widowControl/>
              <w:spacing w:line="240" w:lineRule="auto"/>
              <w:ind w:firstLine="0"/>
              <w:jc w:val="center"/>
              <w:rPr>
                <w:szCs w:val="24"/>
              </w:rPr>
            </w:pPr>
            <w:r w:rsidRPr="00643EEA">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3ADC280F" w14:textId="516926FF" w:rsidR="00277BD4" w:rsidRPr="00643EEA" w:rsidRDefault="00277BD4" w:rsidP="00277BD4">
            <w:pPr>
              <w:widowControl/>
              <w:spacing w:line="240" w:lineRule="auto"/>
              <w:ind w:firstLine="0"/>
              <w:jc w:val="center"/>
              <w:rPr>
                <w:szCs w:val="24"/>
              </w:rPr>
            </w:pPr>
            <w:r w:rsidRPr="00643EEA">
              <w:rPr>
                <w:szCs w:val="24"/>
              </w:rPr>
              <w:t>44,8</w:t>
            </w:r>
          </w:p>
        </w:tc>
        <w:tc>
          <w:tcPr>
            <w:tcW w:w="1695" w:type="dxa"/>
            <w:tcBorders>
              <w:top w:val="single" w:sz="4" w:space="0" w:color="auto"/>
              <w:left w:val="single" w:sz="4" w:space="0" w:color="auto"/>
              <w:bottom w:val="single" w:sz="4" w:space="0" w:color="auto"/>
              <w:right w:val="single" w:sz="4" w:space="0" w:color="auto"/>
            </w:tcBorders>
            <w:noWrap/>
          </w:tcPr>
          <w:p w14:paraId="2AF9A171" w14:textId="7652AF61" w:rsidR="00277BD4" w:rsidRPr="00643EEA" w:rsidRDefault="00277BD4" w:rsidP="00277BD4">
            <w:pPr>
              <w:widowControl/>
              <w:spacing w:line="240" w:lineRule="auto"/>
              <w:ind w:firstLine="0"/>
              <w:jc w:val="center"/>
              <w:rPr>
                <w:szCs w:val="24"/>
              </w:rPr>
            </w:pPr>
            <w:r w:rsidRPr="00643EEA">
              <w:rPr>
                <w:szCs w:val="24"/>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45B3254C"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21A5D274"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75D5B54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4012453" w14:textId="0C429C02" w:rsidR="00277BD4" w:rsidRPr="00643EEA" w:rsidRDefault="00277BD4" w:rsidP="00277BD4">
            <w:pPr>
              <w:widowControl/>
              <w:spacing w:line="240" w:lineRule="auto"/>
              <w:ind w:firstLine="0"/>
              <w:jc w:val="center"/>
              <w:rPr>
                <w:szCs w:val="24"/>
              </w:rPr>
            </w:pPr>
            <w:r w:rsidRPr="00643EEA">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6ADB68C7" w14:textId="0DD03DDE" w:rsidR="00277BD4" w:rsidRPr="00643EEA" w:rsidRDefault="00277BD4" w:rsidP="00277BD4">
            <w:pPr>
              <w:widowControl/>
              <w:spacing w:line="240" w:lineRule="auto"/>
              <w:ind w:firstLine="0"/>
              <w:jc w:val="center"/>
              <w:rPr>
                <w:szCs w:val="24"/>
              </w:rPr>
            </w:pPr>
            <w:r w:rsidRPr="00643EEA">
              <w:rPr>
                <w:szCs w:val="24"/>
              </w:rPr>
              <w:t>36,1</w:t>
            </w:r>
          </w:p>
        </w:tc>
        <w:tc>
          <w:tcPr>
            <w:tcW w:w="1695" w:type="dxa"/>
            <w:tcBorders>
              <w:top w:val="single" w:sz="4" w:space="0" w:color="auto"/>
              <w:left w:val="single" w:sz="4" w:space="0" w:color="auto"/>
              <w:bottom w:val="single" w:sz="4" w:space="0" w:color="auto"/>
              <w:right w:val="single" w:sz="4" w:space="0" w:color="auto"/>
            </w:tcBorders>
            <w:noWrap/>
          </w:tcPr>
          <w:p w14:paraId="7E4F9865" w14:textId="6862402C" w:rsidR="00277BD4" w:rsidRPr="00643EEA" w:rsidRDefault="00277BD4" w:rsidP="00277BD4">
            <w:pPr>
              <w:widowControl/>
              <w:spacing w:line="240" w:lineRule="auto"/>
              <w:ind w:firstLine="0"/>
              <w:jc w:val="center"/>
              <w:rPr>
                <w:szCs w:val="24"/>
              </w:rPr>
            </w:pPr>
            <w:r w:rsidRPr="00643EEA">
              <w:rPr>
                <w:szCs w:val="24"/>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4E964F81"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77BD4" w:rsidRPr="00643EEA" w:rsidRDefault="00277BD4" w:rsidP="00277BD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B0BFC2A" w14:textId="77777777" w:rsidR="00277BD4" w:rsidRPr="00643EEA" w:rsidRDefault="00277BD4" w:rsidP="00277BD4">
            <w:pPr>
              <w:widowControl/>
              <w:spacing w:line="240" w:lineRule="auto"/>
              <w:ind w:firstLine="0"/>
              <w:jc w:val="center"/>
              <w:rPr>
                <w:szCs w:val="24"/>
              </w:rPr>
            </w:pPr>
            <w:r w:rsidRPr="00643EEA">
              <w:rPr>
                <w:szCs w:val="24"/>
              </w:rPr>
              <w:t>-</w:t>
            </w:r>
          </w:p>
        </w:tc>
      </w:tr>
      <w:tr w:rsidR="00277BD4" w:rsidRPr="00643EEA" w14:paraId="6E1F2ED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298D684" w14:textId="14102A30" w:rsidR="00277BD4" w:rsidRPr="00643EEA" w:rsidRDefault="00277BD4" w:rsidP="00277BD4">
            <w:pPr>
              <w:widowControl/>
              <w:spacing w:line="240" w:lineRule="auto"/>
              <w:ind w:firstLine="0"/>
              <w:jc w:val="center"/>
              <w:rPr>
                <w:szCs w:val="24"/>
              </w:rPr>
            </w:pPr>
            <w:r w:rsidRPr="00643EEA">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5C6A3887" w14:textId="6B78EABA" w:rsidR="00277BD4" w:rsidRPr="00643EEA" w:rsidRDefault="00277BD4" w:rsidP="00277BD4">
            <w:pPr>
              <w:widowControl/>
              <w:spacing w:line="240" w:lineRule="auto"/>
              <w:ind w:firstLine="0"/>
              <w:jc w:val="center"/>
              <w:rPr>
                <w:szCs w:val="24"/>
              </w:rPr>
            </w:pPr>
            <w:r w:rsidRPr="00643EEA">
              <w:rPr>
                <w:szCs w:val="24"/>
              </w:rPr>
              <w:t>29,9</w:t>
            </w:r>
          </w:p>
        </w:tc>
        <w:tc>
          <w:tcPr>
            <w:tcW w:w="1695" w:type="dxa"/>
            <w:tcBorders>
              <w:top w:val="single" w:sz="4" w:space="0" w:color="auto"/>
              <w:left w:val="single" w:sz="4" w:space="0" w:color="auto"/>
              <w:bottom w:val="single" w:sz="4" w:space="0" w:color="auto"/>
              <w:right w:val="single" w:sz="4" w:space="0" w:color="auto"/>
            </w:tcBorders>
            <w:noWrap/>
          </w:tcPr>
          <w:p w14:paraId="7207842F" w14:textId="47143793" w:rsidR="00277BD4" w:rsidRPr="00643EEA" w:rsidRDefault="00277BD4" w:rsidP="00277BD4">
            <w:pPr>
              <w:widowControl/>
              <w:spacing w:line="240" w:lineRule="auto"/>
              <w:ind w:firstLine="0"/>
              <w:jc w:val="center"/>
              <w:rPr>
                <w:szCs w:val="24"/>
              </w:rPr>
            </w:pPr>
            <w:r w:rsidRPr="00643EEA">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2566E38E" w14:textId="77777777" w:rsidR="00277BD4" w:rsidRPr="00643EEA" w:rsidRDefault="00277BD4" w:rsidP="00277BD4">
            <w:pPr>
              <w:widowControl/>
              <w:spacing w:line="36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77BD4" w:rsidRPr="00643EEA" w:rsidRDefault="00277BD4" w:rsidP="00277BD4">
            <w:pPr>
              <w:widowControl/>
              <w:spacing w:line="36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5613AF2" w14:textId="77777777" w:rsidR="00277BD4" w:rsidRPr="00643EEA" w:rsidRDefault="00277BD4" w:rsidP="00277BD4">
            <w:pPr>
              <w:widowControl/>
              <w:spacing w:line="360" w:lineRule="auto"/>
              <w:ind w:firstLine="0"/>
              <w:jc w:val="center"/>
              <w:rPr>
                <w:szCs w:val="24"/>
              </w:rPr>
            </w:pPr>
            <w:r w:rsidRPr="00643EEA">
              <w:rPr>
                <w:szCs w:val="24"/>
              </w:rPr>
              <w:t>-</w:t>
            </w:r>
          </w:p>
        </w:tc>
      </w:tr>
      <w:tr w:rsidR="00277BD4" w:rsidRPr="00643EEA" w14:paraId="7820B5DB"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608AEBB1" w14:textId="6DA4CC94" w:rsidR="00277BD4" w:rsidRPr="00643EEA" w:rsidRDefault="00277BD4" w:rsidP="00277BD4">
            <w:pPr>
              <w:widowControl/>
              <w:spacing w:line="240" w:lineRule="auto"/>
              <w:ind w:firstLine="0"/>
              <w:jc w:val="center"/>
              <w:rPr>
                <w:szCs w:val="24"/>
              </w:rPr>
            </w:pPr>
            <w:r w:rsidRPr="00643EEA">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4C80C788" w14:textId="66494339" w:rsidR="00277BD4" w:rsidRPr="00643EEA" w:rsidRDefault="00277BD4" w:rsidP="00277BD4">
            <w:pPr>
              <w:widowControl/>
              <w:spacing w:line="240" w:lineRule="auto"/>
              <w:ind w:firstLine="0"/>
              <w:jc w:val="center"/>
              <w:rPr>
                <w:szCs w:val="24"/>
              </w:rPr>
            </w:pPr>
            <w:r w:rsidRPr="00643EEA">
              <w:rPr>
                <w:szCs w:val="24"/>
              </w:rPr>
              <w:t>25,6</w:t>
            </w:r>
          </w:p>
        </w:tc>
        <w:tc>
          <w:tcPr>
            <w:tcW w:w="1695" w:type="dxa"/>
            <w:tcBorders>
              <w:top w:val="single" w:sz="4" w:space="0" w:color="auto"/>
              <w:left w:val="single" w:sz="4" w:space="0" w:color="auto"/>
              <w:bottom w:val="single" w:sz="4" w:space="0" w:color="auto"/>
              <w:right w:val="single" w:sz="4" w:space="0" w:color="auto"/>
            </w:tcBorders>
            <w:noWrap/>
          </w:tcPr>
          <w:p w14:paraId="03738B45" w14:textId="23A4CC7B" w:rsidR="00277BD4" w:rsidRPr="00643EEA" w:rsidRDefault="00277BD4" w:rsidP="00277BD4">
            <w:pPr>
              <w:widowControl/>
              <w:spacing w:line="240" w:lineRule="auto"/>
              <w:ind w:firstLine="0"/>
              <w:jc w:val="center"/>
              <w:rPr>
                <w:szCs w:val="24"/>
              </w:rPr>
            </w:pPr>
            <w:r w:rsidRPr="00643EEA">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02B287E6" w14:textId="77777777" w:rsidR="00277BD4" w:rsidRPr="00643EEA"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16142E04" w14:textId="77777777" w:rsidR="00277BD4" w:rsidRPr="00643EEA"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F36106C" w14:textId="77777777" w:rsidR="00277BD4" w:rsidRPr="00643EEA" w:rsidRDefault="00277BD4" w:rsidP="00277BD4">
            <w:pPr>
              <w:widowControl/>
              <w:spacing w:line="360" w:lineRule="auto"/>
              <w:ind w:firstLine="0"/>
              <w:jc w:val="center"/>
              <w:rPr>
                <w:szCs w:val="24"/>
              </w:rPr>
            </w:pPr>
          </w:p>
        </w:tc>
      </w:tr>
      <w:tr w:rsidR="00292A44" w:rsidRPr="00643EEA" w14:paraId="0D4491E0"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3D555256" w14:textId="77777777" w:rsidR="00292A44" w:rsidRPr="00643EEA" w:rsidRDefault="00292A44" w:rsidP="00292A44">
            <w:pPr>
              <w:widowControl/>
              <w:spacing w:line="240" w:lineRule="auto"/>
              <w:ind w:firstLine="0"/>
              <w:jc w:val="center"/>
              <w:rPr>
                <w:szCs w:val="24"/>
              </w:rPr>
            </w:pPr>
            <w:r w:rsidRPr="00643EEA">
              <w:rPr>
                <w:szCs w:val="24"/>
              </w:rPr>
              <w:t>Сельские населенные пункты с численностью населения менее 1 тыс. человек</w:t>
            </w:r>
          </w:p>
        </w:tc>
      </w:tr>
      <w:tr w:rsidR="00292A44" w:rsidRPr="00643EEA" w14:paraId="3690020E"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643EEA" w:rsidRDefault="00292A44" w:rsidP="00292A44">
            <w:pPr>
              <w:widowControl/>
              <w:spacing w:line="240" w:lineRule="auto"/>
              <w:ind w:firstLine="0"/>
              <w:jc w:val="center"/>
              <w:rPr>
                <w:szCs w:val="24"/>
              </w:rPr>
            </w:pPr>
            <w:r w:rsidRPr="00643EEA">
              <w:rPr>
                <w:szCs w:val="24"/>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643EEA" w:rsidRDefault="00292A44" w:rsidP="00292A44">
            <w:pPr>
              <w:widowControl/>
              <w:spacing w:line="240" w:lineRule="auto"/>
              <w:ind w:firstLine="0"/>
              <w:jc w:val="center"/>
              <w:rPr>
                <w:szCs w:val="24"/>
              </w:rPr>
            </w:pPr>
            <w:r w:rsidRPr="00643EEA">
              <w:rPr>
                <w:szCs w:val="24"/>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643EEA" w:rsidRDefault="00292A44" w:rsidP="00292A44">
            <w:pPr>
              <w:widowControl/>
              <w:spacing w:line="240" w:lineRule="auto"/>
              <w:ind w:firstLine="0"/>
              <w:jc w:val="center"/>
              <w:rPr>
                <w:szCs w:val="24"/>
              </w:rPr>
            </w:pPr>
            <w:r w:rsidRPr="00643EEA">
              <w:rPr>
                <w:szCs w:val="24"/>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643EEA" w:rsidRDefault="00292A44" w:rsidP="00292A4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643EEA" w:rsidRDefault="00292A44" w:rsidP="00292A4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4ADA5F8A" w14:textId="77777777" w:rsidR="00292A44" w:rsidRPr="00643EEA" w:rsidRDefault="00292A44" w:rsidP="00292A44">
            <w:pPr>
              <w:widowControl/>
              <w:spacing w:line="240" w:lineRule="auto"/>
              <w:ind w:firstLine="0"/>
              <w:jc w:val="center"/>
              <w:rPr>
                <w:szCs w:val="24"/>
              </w:rPr>
            </w:pPr>
            <w:r w:rsidRPr="00643EEA">
              <w:rPr>
                <w:szCs w:val="24"/>
              </w:rPr>
              <w:t>-</w:t>
            </w:r>
          </w:p>
        </w:tc>
      </w:tr>
      <w:tr w:rsidR="00292A44" w:rsidRPr="00643EEA" w14:paraId="405A88FC"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643EEA" w:rsidRDefault="00292A44" w:rsidP="00292A44">
            <w:pPr>
              <w:widowControl/>
              <w:spacing w:line="240" w:lineRule="auto"/>
              <w:ind w:firstLine="0"/>
              <w:jc w:val="center"/>
              <w:rPr>
                <w:szCs w:val="24"/>
              </w:rPr>
            </w:pPr>
            <w:r w:rsidRPr="00643EEA">
              <w:rPr>
                <w:szCs w:val="24"/>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643EEA" w:rsidRDefault="00292A44" w:rsidP="00292A44">
            <w:pPr>
              <w:widowControl/>
              <w:spacing w:line="240" w:lineRule="auto"/>
              <w:ind w:firstLine="0"/>
              <w:jc w:val="center"/>
              <w:rPr>
                <w:szCs w:val="24"/>
              </w:rPr>
            </w:pPr>
            <w:r w:rsidRPr="00643EEA">
              <w:rPr>
                <w:szCs w:val="24"/>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643EEA" w:rsidRDefault="00292A44" w:rsidP="00292A44">
            <w:pPr>
              <w:widowControl/>
              <w:spacing w:line="240" w:lineRule="auto"/>
              <w:ind w:firstLine="0"/>
              <w:jc w:val="center"/>
              <w:rPr>
                <w:szCs w:val="24"/>
              </w:rPr>
            </w:pPr>
            <w:r w:rsidRPr="00643EEA">
              <w:rPr>
                <w:szCs w:val="24"/>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643EEA" w:rsidRDefault="00292A44" w:rsidP="00292A4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643EEA" w:rsidRDefault="00292A44" w:rsidP="00292A44">
            <w:pPr>
              <w:widowControl/>
              <w:spacing w:line="24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186182E" w14:textId="77777777" w:rsidR="00292A44" w:rsidRPr="00643EEA" w:rsidRDefault="00292A44" w:rsidP="00292A44">
            <w:pPr>
              <w:widowControl/>
              <w:spacing w:line="240" w:lineRule="auto"/>
              <w:ind w:firstLine="0"/>
              <w:jc w:val="center"/>
              <w:rPr>
                <w:szCs w:val="24"/>
              </w:rPr>
            </w:pPr>
            <w:r w:rsidRPr="00643EEA">
              <w:rPr>
                <w:szCs w:val="24"/>
              </w:rPr>
              <w:t>-</w:t>
            </w:r>
          </w:p>
        </w:tc>
      </w:tr>
      <w:tr w:rsidR="00292A44" w:rsidRPr="00643EEA" w14:paraId="03965537"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643EEA" w:rsidRDefault="00292A44" w:rsidP="00292A44">
            <w:pPr>
              <w:widowControl/>
              <w:spacing w:line="360" w:lineRule="auto"/>
              <w:ind w:firstLine="0"/>
              <w:jc w:val="center"/>
              <w:rPr>
                <w:szCs w:val="24"/>
              </w:rPr>
            </w:pPr>
            <w:r w:rsidRPr="00643EEA">
              <w:rPr>
                <w:szCs w:val="24"/>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643EEA" w:rsidRDefault="00292A44" w:rsidP="00292A44">
            <w:pPr>
              <w:widowControl/>
              <w:spacing w:line="360" w:lineRule="auto"/>
              <w:ind w:firstLine="0"/>
              <w:jc w:val="center"/>
              <w:rPr>
                <w:szCs w:val="24"/>
              </w:rPr>
            </w:pPr>
            <w:r w:rsidRPr="00643EEA">
              <w:rPr>
                <w:szCs w:val="24"/>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643EEA" w:rsidRDefault="00292A44" w:rsidP="00292A44">
            <w:pPr>
              <w:widowControl/>
              <w:spacing w:line="360" w:lineRule="auto"/>
              <w:ind w:firstLine="0"/>
              <w:jc w:val="center"/>
              <w:rPr>
                <w:szCs w:val="24"/>
              </w:rPr>
            </w:pPr>
            <w:r w:rsidRPr="00643EEA">
              <w:rPr>
                <w:szCs w:val="24"/>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643EEA" w:rsidRDefault="00292A44" w:rsidP="00292A44">
            <w:pPr>
              <w:widowControl/>
              <w:spacing w:line="36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643EEA" w:rsidRDefault="00292A44" w:rsidP="00292A44">
            <w:pPr>
              <w:widowControl/>
              <w:spacing w:line="360" w:lineRule="auto"/>
              <w:ind w:firstLine="0"/>
              <w:jc w:val="center"/>
              <w:rPr>
                <w:szCs w:val="24"/>
              </w:rPr>
            </w:pPr>
            <w:r w:rsidRPr="00643EEA">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69314EA" w14:textId="77777777" w:rsidR="00292A44" w:rsidRPr="00643EEA" w:rsidRDefault="00292A44" w:rsidP="00292A44">
            <w:pPr>
              <w:widowControl/>
              <w:spacing w:line="360" w:lineRule="auto"/>
              <w:ind w:firstLine="0"/>
              <w:jc w:val="center"/>
              <w:rPr>
                <w:szCs w:val="24"/>
              </w:rPr>
            </w:pPr>
            <w:r w:rsidRPr="00643EEA">
              <w:rPr>
                <w:szCs w:val="24"/>
              </w:rPr>
              <w:t>-</w:t>
            </w:r>
          </w:p>
        </w:tc>
      </w:tr>
    </w:tbl>
    <w:p w14:paraId="394FCA5D" w14:textId="77777777" w:rsidR="00E501C8" w:rsidRPr="00643EEA" w:rsidRDefault="001B05D4" w:rsidP="000A66D0">
      <w:pPr>
        <w:pStyle w:val="af8"/>
        <w:spacing w:after="0"/>
        <w:ind w:left="0" w:firstLine="567"/>
        <w:jc w:val="both"/>
        <w:rPr>
          <w:sz w:val="22"/>
          <w:szCs w:val="22"/>
        </w:rPr>
      </w:pPr>
      <w:r w:rsidRPr="00643EEA">
        <w:rPr>
          <w:sz w:val="22"/>
          <w:szCs w:val="22"/>
        </w:rPr>
        <w:t>Примечания:</w:t>
      </w:r>
    </w:p>
    <w:p w14:paraId="45133225" w14:textId="77777777" w:rsidR="00E501C8" w:rsidRPr="00643EEA" w:rsidRDefault="00223379" w:rsidP="00223379">
      <w:pPr>
        <w:pStyle w:val="af8"/>
        <w:spacing w:after="0"/>
        <w:ind w:left="0" w:firstLine="567"/>
        <w:jc w:val="both"/>
        <w:rPr>
          <w:bCs/>
          <w:sz w:val="22"/>
          <w:szCs w:val="22"/>
        </w:rPr>
      </w:pPr>
      <w:r w:rsidRPr="00643EEA">
        <w:rPr>
          <w:bCs/>
          <w:sz w:val="22"/>
          <w:szCs w:val="22"/>
        </w:rPr>
        <w:t>1</w:t>
      </w:r>
      <w:r w:rsidR="001B05D4" w:rsidRPr="00643EEA">
        <w:rPr>
          <w:bCs/>
          <w:sz w:val="22"/>
          <w:szCs w:val="22"/>
        </w:rPr>
        <w:t>) </w:t>
      </w:r>
      <w:r w:rsidR="00906FF2" w:rsidRPr="00643EEA">
        <w:rPr>
          <w:bCs/>
          <w:sz w:val="22"/>
          <w:szCs w:val="22"/>
        </w:rPr>
        <w:t xml:space="preserve">максимальные </w:t>
      </w:r>
      <w:r w:rsidR="00906FF2" w:rsidRPr="00643EEA">
        <w:rPr>
          <w:sz w:val="22"/>
          <w:szCs w:val="22"/>
        </w:rPr>
        <w:t>расчетные показатели</w:t>
      </w:r>
      <w:r w:rsidR="00906FF2" w:rsidRPr="00643EEA">
        <w:rPr>
          <w:bCs/>
          <w:sz w:val="22"/>
          <w:szCs w:val="22"/>
        </w:rPr>
        <w:t xml:space="preserve"> </w:t>
      </w:r>
      <w:r w:rsidR="001B05D4" w:rsidRPr="00643EEA">
        <w:rPr>
          <w:bCs/>
          <w:sz w:val="22"/>
          <w:szCs w:val="22"/>
        </w:rPr>
        <w:t>для промежуточных нецелочисленных</w:t>
      </w:r>
      <w:r w:rsidR="000026A5" w:rsidRPr="00643EEA">
        <w:rPr>
          <w:bCs/>
          <w:sz w:val="22"/>
          <w:szCs w:val="22"/>
        </w:rPr>
        <w:t xml:space="preserve"> </w:t>
      </w:r>
      <w:r w:rsidR="001B05D4" w:rsidRPr="00643EEA">
        <w:rPr>
          <w:bCs/>
          <w:sz w:val="22"/>
          <w:szCs w:val="22"/>
        </w:rPr>
        <w:t xml:space="preserve">значений средней этажности </w:t>
      </w:r>
      <w:r w:rsidR="001B05D4" w:rsidRPr="00643EEA">
        <w:rPr>
          <w:sz w:val="22"/>
          <w:szCs w:val="22"/>
        </w:rPr>
        <w:t>жилых домов</w:t>
      </w:r>
      <w:r w:rsidR="001B05D4" w:rsidRPr="00643EEA">
        <w:rPr>
          <w:bCs/>
          <w:sz w:val="22"/>
          <w:szCs w:val="22"/>
        </w:rPr>
        <w:t xml:space="preserve"> рассчитываются методом линейной интерполяции</w:t>
      </w:r>
      <w:r w:rsidR="00E501C8" w:rsidRPr="00643EEA">
        <w:rPr>
          <w:bCs/>
          <w:sz w:val="22"/>
          <w:szCs w:val="22"/>
        </w:rPr>
        <w:t>;</w:t>
      </w:r>
    </w:p>
    <w:p w14:paraId="0C777F8D" w14:textId="77777777" w:rsidR="001B05D4" w:rsidRPr="00643EEA" w:rsidRDefault="00223379" w:rsidP="00223379">
      <w:pPr>
        <w:pStyle w:val="af8"/>
        <w:spacing w:after="0"/>
        <w:ind w:left="0" w:firstLine="567"/>
        <w:jc w:val="both"/>
        <w:rPr>
          <w:bCs/>
          <w:sz w:val="22"/>
          <w:szCs w:val="22"/>
        </w:rPr>
      </w:pPr>
      <w:r w:rsidRPr="00643EEA">
        <w:rPr>
          <w:bCs/>
          <w:sz w:val="22"/>
          <w:szCs w:val="22"/>
        </w:rPr>
        <w:t>2</w:t>
      </w:r>
      <w:r w:rsidR="001B05D4" w:rsidRPr="00643EEA">
        <w:rPr>
          <w:bCs/>
          <w:sz w:val="22"/>
          <w:szCs w:val="22"/>
        </w:rPr>
        <w:t xml:space="preserve">) максимальные </w:t>
      </w:r>
      <w:r w:rsidR="001B05D4" w:rsidRPr="00643EEA">
        <w:rPr>
          <w:sz w:val="22"/>
          <w:szCs w:val="22"/>
        </w:rPr>
        <w:t>расчетные показатели</w:t>
      </w:r>
      <w:r w:rsidR="001B05D4" w:rsidRPr="00643EEA">
        <w:rPr>
          <w:bCs/>
          <w:sz w:val="22"/>
          <w:szCs w:val="22"/>
        </w:rPr>
        <w:t xml:space="preserve"> для </w:t>
      </w:r>
      <w:r w:rsidR="001B05D4" w:rsidRPr="00643EEA">
        <w:rPr>
          <w:sz w:val="22"/>
          <w:szCs w:val="22"/>
        </w:rPr>
        <w:t xml:space="preserve">жилых домов выше </w:t>
      </w:r>
      <w:r w:rsidR="00775915" w:rsidRPr="00643EEA">
        <w:rPr>
          <w:sz w:val="22"/>
          <w:szCs w:val="22"/>
        </w:rPr>
        <w:t>максимально допустимой этажности, указанной в п. 2.1.1,</w:t>
      </w:r>
      <w:r w:rsidR="00AC1728" w:rsidRPr="00643EEA">
        <w:rPr>
          <w:sz w:val="22"/>
          <w:szCs w:val="22"/>
        </w:rPr>
        <w:t xml:space="preserve"> </w:t>
      </w:r>
      <w:r w:rsidR="001B05D4" w:rsidRPr="00643EEA">
        <w:rPr>
          <w:color w:val="000000"/>
          <w:sz w:val="22"/>
          <w:szCs w:val="22"/>
        </w:rPr>
        <w:t xml:space="preserve">приведены </w:t>
      </w:r>
      <w:r w:rsidR="001B05D4" w:rsidRPr="00643EEA">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64E9FC" w14:textId="77777777" w:rsidR="00454430" w:rsidRPr="00643EEA" w:rsidRDefault="00223379" w:rsidP="00454430">
      <w:pPr>
        <w:pStyle w:val="-c"/>
        <w:spacing w:before="0" w:after="0"/>
        <w:ind w:left="0" w:firstLine="567"/>
        <w:rPr>
          <w:sz w:val="22"/>
          <w:szCs w:val="22"/>
        </w:rPr>
      </w:pPr>
      <w:r w:rsidRPr="00643EEA">
        <w:rPr>
          <w:bCs/>
          <w:sz w:val="22"/>
          <w:szCs w:val="22"/>
        </w:rPr>
        <w:lastRenderedPageBreak/>
        <w:t>3</w:t>
      </w:r>
      <w:r w:rsidR="001B05D4" w:rsidRPr="00643EEA">
        <w:rPr>
          <w:bCs/>
          <w:sz w:val="22"/>
          <w:szCs w:val="22"/>
        </w:rPr>
        <w:t>) </w:t>
      </w:r>
      <w:r w:rsidR="00454430" w:rsidRPr="00643EEA">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6FF581E" w:rsidR="00454430" w:rsidRPr="00643EEA" w:rsidRDefault="00EF2B6A" w:rsidP="00454430">
      <w:pPr>
        <w:pStyle w:val="-c"/>
        <w:spacing w:before="0" w:after="0"/>
        <w:ind w:left="0" w:firstLine="567"/>
        <w:rPr>
          <w:sz w:val="22"/>
          <w:szCs w:val="22"/>
        </w:rPr>
      </w:pPr>
      <w:r w:rsidRPr="00643EEA">
        <w:rPr>
          <w:sz w:val="22"/>
          <w:szCs w:val="22"/>
        </w:rPr>
        <w:t xml:space="preserve">– </w:t>
      </w:r>
      <w:r w:rsidR="00454430" w:rsidRPr="00643EEA">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643EEA">
        <w:rPr>
          <w:bCs/>
          <w:sz w:val="22"/>
          <w:szCs w:val="22"/>
        </w:rPr>
        <w:t>5 × (</w:t>
      </w:r>
      <w:r w:rsidR="00375A9B" w:rsidRPr="00643EEA">
        <w:rPr>
          <w:sz w:val="22"/>
          <w:szCs w:val="22"/>
        </w:rPr>
        <w:t>2</w:t>
      </w:r>
      <w:r w:rsidR="00277BD4" w:rsidRPr="00643EEA">
        <w:rPr>
          <w:sz w:val="22"/>
          <w:szCs w:val="22"/>
          <w:lang w:val="ru-RU"/>
        </w:rPr>
        <w:t>4</w:t>
      </w:r>
      <w:r w:rsidR="00375A9B" w:rsidRPr="00643EEA">
        <w:rPr>
          <w:sz w:val="22"/>
          <w:szCs w:val="22"/>
        </w:rPr>
        <w:t>,</w:t>
      </w:r>
      <w:r w:rsidR="00277BD4" w:rsidRPr="00643EEA">
        <w:rPr>
          <w:sz w:val="22"/>
          <w:szCs w:val="22"/>
          <w:lang w:val="ru-RU"/>
        </w:rPr>
        <w:t>4</w:t>
      </w:r>
      <w:r w:rsidR="00375A9B" w:rsidRPr="00643EEA">
        <w:rPr>
          <w:sz w:val="22"/>
          <w:szCs w:val="22"/>
        </w:rPr>
        <w:t>% / 100%) × 10000 = 12</w:t>
      </w:r>
      <w:r w:rsidR="00277BD4" w:rsidRPr="00643EEA">
        <w:rPr>
          <w:sz w:val="22"/>
          <w:szCs w:val="22"/>
          <w:lang w:val="ru-RU"/>
        </w:rPr>
        <w:t>2</w:t>
      </w:r>
      <w:r w:rsidR="00375A9B" w:rsidRPr="00643EEA">
        <w:rPr>
          <w:sz w:val="22"/>
          <w:szCs w:val="22"/>
        </w:rPr>
        <w:t>00</w:t>
      </w:r>
      <w:r w:rsidR="00454430" w:rsidRPr="00643EEA">
        <w:rPr>
          <w:sz w:val="22"/>
          <w:szCs w:val="22"/>
        </w:rPr>
        <w:t>;</w:t>
      </w:r>
    </w:p>
    <w:p w14:paraId="40317D6D" w14:textId="77777777" w:rsidR="00454430" w:rsidRPr="00643EEA" w:rsidRDefault="00EF2B6A" w:rsidP="00454430">
      <w:pPr>
        <w:pStyle w:val="-c"/>
        <w:spacing w:before="0" w:after="0"/>
        <w:ind w:left="0" w:firstLine="567"/>
        <w:rPr>
          <w:sz w:val="22"/>
          <w:szCs w:val="22"/>
          <w:lang w:val="ru-RU"/>
        </w:rPr>
      </w:pPr>
      <w:r w:rsidRPr="00643EEA">
        <w:rPr>
          <w:sz w:val="22"/>
          <w:szCs w:val="22"/>
        </w:rPr>
        <w:t xml:space="preserve">– </w:t>
      </w:r>
      <w:r w:rsidR="00454430" w:rsidRPr="00643EEA">
        <w:rPr>
          <w:sz w:val="22"/>
          <w:szCs w:val="22"/>
        </w:rPr>
        <w:t xml:space="preserve">расчетная плотность населения на территории проектируемой многоквартирной застройки равна частному от деления плотности застройки на </w:t>
      </w:r>
      <w:r w:rsidR="00894D5A" w:rsidRPr="00643EEA">
        <w:rPr>
          <w:sz w:val="22"/>
          <w:szCs w:val="22"/>
          <w:lang w:eastAsia="ru-RU"/>
        </w:rPr>
        <w:t>расчетную обеспеченность 28 м</w:t>
      </w:r>
      <w:r w:rsidR="00894D5A" w:rsidRPr="00643EEA">
        <w:rPr>
          <w:sz w:val="22"/>
          <w:szCs w:val="22"/>
          <w:vertAlign w:val="superscript"/>
          <w:lang w:eastAsia="ru-RU"/>
        </w:rPr>
        <w:t>2</w:t>
      </w:r>
      <w:r w:rsidR="00894D5A" w:rsidRPr="00643EEA">
        <w:rPr>
          <w:sz w:val="22"/>
          <w:szCs w:val="22"/>
          <w:lang w:eastAsia="ru-RU"/>
        </w:rPr>
        <w:t xml:space="preserve"> суммарной поэтажной площади в габаритах наружных стен на жителя многоквартирного дома</w:t>
      </w:r>
      <w:r w:rsidR="00454430" w:rsidRPr="00643EEA">
        <w:rPr>
          <w:sz w:val="22"/>
          <w:szCs w:val="22"/>
          <w:lang w:val="ru-RU"/>
        </w:rPr>
        <w:t>.</w:t>
      </w:r>
    </w:p>
    <w:p w14:paraId="45A594FD" w14:textId="77777777" w:rsidR="00D12D97" w:rsidRPr="00643EEA" w:rsidRDefault="00D12D97" w:rsidP="00D12D97">
      <w:pPr>
        <w:pStyle w:val="af8"/>
        <w:spacing w:after="0"/>
        <w:ind w:left="0" w:firstLine="567"/>
        <w:jc w:val="both"/>
        <w:rPr>
          <w:bCs/>
          <w:sz w:val="22"/>
          <w:szCs w:val="22"/>
        </w:rPr>
      </w:pPr>
      <w:r w:rsidRPr="00643EEA">
        <w:rPr>
          <w:bCs/>
          <w:sz w:val="22"/>
          <w:szCs w:val="22"/>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Pr="00643EEA">
        <w:rPr>
          <w:sz w:val="22"/>
          <w:szCs w:val="22"/>
        </w:rPr>
        <w:t xml:space="preserve">индивидуальные жилые дома и </w:t>
      </w:r>
      <w:r w:rsidRPr="00643EEA">
        <w:rPr>
          <w:bCs/>
          <w:sz w:val="22"/>
          <w:szCs w:val="22"/>
        </w:rPr>
        <w:t xml:space="preserve">отдельно стоящие объекты нежилого назначения перечисленных в таблице </w:t>
      </w:r>
      <w:r w:rsidR="00FB0231" w:rsidRPr="00643EEA">
        <w:rPr>
          <w:bCs/>
          <w:sz w:val="22"/>
          <w:szCs w:val="22"/>
        </w:rPr>
        <w:t>6</w:t>
      </w:r>
      <w:r w:rsidRPr="00643EEA">
        <w:rPr>
          <w:bCs/>
          <w:sz w:val="22"/>
          <w:szCs w:val="22"/>
        </w:rPr>
        <w:t xml:space="preserve"> видов; </w:t>
      </w:r>
    </w:p>
    <w:p w14:paraId="7C51984E" w14:textId="77777777" w:rsidR="00D12D97" w:rsidRPr="00643EEA" w:rsidRDefault="00D12D97" w:rsidP="00D12D97">
      <w:pPr>
        <w:pStyle w:val="af8"/>
        <w:spacing w:after="0"/>
        <w:ind w:left="0" w:firstLine="567"/>
        <w:jc w:val="both"/>
        <w:rPr>
          <w:bCs/>
          <w:sz w:val="22"/>
          <w:szCs w:val="22"/>
        </w:rPr>
      </w:pPr>
      <w:r w:rsidRPr="00643EEA">
        <w:rPr>
          <w:bCs/>
          <w:sz w:val="22"/>
          <w:szCs w:val="22"/>
        </w:rPr>
        <w:t xml:space="preserve">5)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w:t>
      </w:r>
      <w:r w:rsidR="00FB0231" w:rsidRPr="00643EEA">
        <w:rPr>
          <w:bCs/>
          <w:sz w:val="22"/>
          <w:szCs w:val="22"/>
        </w:rPr>
        <w:t>6</w:t>
      </w:r>
      <w:r w:rsidRPr="00643EEA">
        <w:rPr>
          <w:bCs/>
          <w:sz w:val="22"/>
          <w:szCs w:val="22"/>
        </w:rPr>
        <w:t xml:space="preserve"> видов</w:t>
      </w:r>
      <w:r w:rsidR="00894D5A" w:rsidRPr="00643EEA">
        <w:rPr>
          <w:bCs/>
          <w:sz w:val="22"/>
          <w:szCs w:val="22"/>
        </w:rPr>
        <w:t>;</w:t>
      </w:r>
      <w:r w:rsidRPr="00643EEA">
        <w:rPr>
          <w:bCs/>
          <w:sz w:val="22"/>
          <w:szCs w:val="22"/>
        </w:rPr>
        <w:t xml:space="preserve"> </w:t>
      </w:r>
    </w:p>
    <w:p w14:paraId="614CE5D7" w14:textId="77777777" w:rsidR="00894D5A" w:rsidRPr="00643EEA" w:rsidRDefault="00894D5A" w:rsidP="00894D5A">
      <w:pPr>
        <w:ind w:firstLine="567"/>
        <w:textAlignment w:val="baseline"/>
        <w:rPr>
          <w:sz w:val="22"/>
          <w:szCs w:val="22"/>
        </w:rPr>
      </w:pPr>
      <w:r w:rsidRPr="00643EEA">
        <w:rPr>
          <w:sz w:val="22"/>
          <w:szCs w:val="22"/>
        </w:rPr>
        <w:t xml:space="preserve">6)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Pr="00643EEA">
        <w:rPr>
          <w:sz w:val="22"/>
          <w:szCs w:val="22"/>
          <w:vertAlign w:val="subscript"/>
        </w:rPr>
        <w:t>ув.кв</w:t>
      </w:r>
      <w:r w:rsidRPr="00643EEA">
        <w:rPr>
          <w:sz w:val="22"/>
          <w:szCs w:val="22"/>
        </w:rPr>
        <w:t xml:space="preserve"> определяется по формуле:</w:t>
      </w:r>
    </w:p>
    <w:p w14:paraId="5E1A4C89" w14:textId="77777777" w:rsidR="00894D5A" w:rsidRPr="00643EEA" w:rsidRDefault="00894D5A" w:rsidP="00894D5A">
      <w:pPr>
        <w:ind w:firstLine="567"/>
        <w:textAlignment w:val="baseline"/>
        <w:rPr>
          <w:sz w:val="22"/>
          <w:szCs w:val="22"/>
        </w:rPr>
      </w:pPr>
      <w:r w:rsidRPr="00643EEA">
        <w:rPr>
          <w:sz w:val="22"/>
          <w:szCs w:val="22"/>
        </w:rPr>
        <w:t xml:space="preserve">S </w:t>
      </w:r>
      <w:r w:rsidRPr="00643EEA">
        <w:rPr>
          <w:sz w:val="22"/>
          <w:szCs w:val="22"/>
          <w:vertAlign w:val="subscript"/>
        </w:rPr>
        <w:t>ув.кв</w:t>
      </w:r>
      <w:r w:rsidRPr="00643EEA">
        <w:rPr>
          <w:sz w:val="22"/>
          <w:szCs w:val="22"/>
        </w:rPr>
        <w:t xml:space="preserve"> =. N</w:t>
      </w:r>
      <w:r w:rsidRPr="00643EEA">
        <w:rPr>
          <w:sz w:val="22"/>
          <w:szCs w:val="22"/>
          <w:vertAlign w:val="subscript"/>
        </w:rPr>
        <w:t>м/м</w:t>
      </w:r>
      <w:r w:rsidRPr="00643EEA">
        <w:rPr>
          <w:sz w:val="22"/>
          <w:szCs w:val="22"/>
        </w:rPr>
        <w:t xml:space="preserve"> × 22,5, </w:t>
      </w:r>
    </w:p>
    <w:p w14:paraId="31F6FF09" w14:textId="77777777" w:rsidR="00894D5A" w:rsidRPr="00643EEA" w:rsidRDefault="00894D5A" w:rsidP="00894D5A">
      <w:pPr>
        <w:ind w:firstLine="567"/>
        <w:textAlignment w:val="baseline"/>
        <w:rPr>
          <w:sz w:val="22"/>
          <w:szCs w:val="22"/>
        </w:rPr>
      </w:pPr>
      <w:r w:rsidRPr="00643EEA">
        <w:rPr>
          <w:sz w:val="22"/>
          <w:szCs w:val="22"/>
        </w:rPr>
        <w:t>где N</w:t>
      </w:r>
      <w:r w:rsidRPr="00643EEA">
        <w:rPr>
          <w:sz w:val="22"/>
          <w:szCs w:val="22"/>
          <w:vertAlign w:val="subscript"/>
        </w:rPr>
        <w:t>м/м</w:t>
      </w:r>
      <w:r w:rsidRPr="00643EEA">
        <w:rPr>
          <w:sz w:val="22"/>
          <w:szCs w:val="22"/>
        </w:rPr>
        <w:t xml:space="preserve"> </w:t>
      </w:r>
      <w:r w:rsidR="00EF2B6A" w:rsidRPr="00643EEA">
        <w:rPr>
          <w:sz w:val="22"/>
          <w:szCs w:val="22"/>
        </w:rPr>
        <w:t xml:space="preserve">– </w:t>
      </w:r>
      <w:r w:rsidRPr="00643EEA">
        <w:rPr>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77777777" w:rsidR="00894D5A" w:rsidRPr="00643EEA" w:rsidRDefault="00894D5A" w:rsidP="00894D5A">
      <w:pPr>
        <w:ind w:firstLine="567"/>
        <w:textAlignment w:val="baseline"/>
        <w:rPr>
          <w:sz w:val="22"/>
          <w:szCs w:val="22"/>
        </w:rPr>
      </w:pPr>
      <w:r w:rsidRPr="00643EEA">
        <w:rPr>
          <w:sz w:val="22"/>
          <w:szCs w:val="22"/>
        </w:rPr>
        <w:t xml:space="preserve">       22,5 м</w:t>
      </w:r>
      <w:r w:rsidRPr="00643EEA">
        <w:rPr>
          <w:sz w:val="22"/>
          <w:szCs w:val="22"/>
          <w:vertAlign w:val="superscript"/>
        </w:rPr>
        <w:t>2</w:t>
      </w:r>
      <w:r w:rsidRPr="00643EEA">
        <w:rPr>
          <w:sz w:val="22"/>
          <w:szCs w:val="22"/>
        </w:rPr>
        <w:t xml:space="preserve"> </w:t>
      </w:r>
      <w:r w:rsidR="00EF2B6A" w:rsidRPr="00643EEA">
        <w:rPr>
          <w:sz w:val="22"/>
          <w:szCs w:val="22"/>
        </w:rPr>
        <w:t xml:space="preserve">– </w:t>
      </w:r>
      <w:r w:rsidRPr="00643EEA">
        <w:rPr>
          <w:sz w:val="22"/>
          <w:szCs w:val="22"/>
        </w:rPr>
        <w:t>расчетная площадь одного машино-места.</w:t>
      </w:r>
    </w:p>
    <w:p w14:paraId="5C9BB448" w14:textId="77777777" w:rsidR="001B05D4" w:rsidRPr="00643EEA" w:rsidRDefault="001B05D4" w:rsidP="00E501C8">
      <w:pPr>
        <w:pStyle w:val="af8"/>
        <w:spacing w:after="0"/>
        <w:ind w:left="0" w:firstLine="567"/>
        <w:jc w:val="both"/>
        <w:rPr>
          <w:bCs/>
          <w:sz w:val="22"/>
          <w:szCs w:val="22"/>
        </w:rPr>
      </w:pPr>
    </w:p>
    <w:p w14:paraId="5C600380" w14:textId="77777777" w:rsidR="001B05D4" w:rsidRPr="00643EEA" w:rsidRDefault="001B05D4" w:rsidP="00627052">
      <w:pPr>
        <w:tabs>
          <w:tab w:val="center" w:pos="8400"/>
        </w:tabs>
        <w:spacing w:line="240" w:lineRule="auto"/>
        <w:ind w:right="-51" w:firstLine="601"/>
        <w:rPr>
          <w:bCs/>
          <w:szCs w:val="24"/>
        </w:rPr>
      </w:pPr>
      <w:r w:rsidRPr="00643EEA">
        <w:rPr>
          <w:bCs/>
          <w:szCs w:val="24"/>
        </w:rPr>
        <w:t xml:space="preserve">2.1.5. Для расчета предельно допустимых параметров застройки жилого квартала (части жилого квартала) </w:t>
      </w:r>
      <w:r w:rsidRPr="00643EEA">
        <w:rPr>
          <w:szCs w:val="24"/>
        </w:rPr>
        <w:t>блокированными</w:t>
      </w:r>
      <w:r w:rsidRPr="00643EEA">
        <w:rPr>
          <w:bCs/>
          <w:szCs w:val="24"/>
        </w:rPr>
        <w:t xml:space="preserve"> жилыми домами используются показатели </w:t>
      </w:r>
      <w:r w:rsidR="00EF2B6A" w:rsidRPr="00643EEA">
        <w:rPr>
          <w:bCs/>
          <w:szCs w:val="24"/>
        </w:rPr>
        <w:t xml:space="preserve">– </w:t>
      </w:r>
      <w:r w:rsidRPr="00643EEA">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643EEA" w:rsidRDefault="000B5C16" w:rsidP="000B5C16">
      <w:pPr>
        <w:spacing w:line="240" w:lineRule="auto"/>
        <w:jc w:val="right"/>
        <w:outlineLvl w:val="4"/>
        <w:rPr>
          <w:szCs w:val="24"/>
        </w:rPr>
      </w:pPr>
      <w:r w:rsidRPr="00643EEA">
        <w:rPr>
          <w:szCs w:val="24"/>
        </w:rPr>
        <w:t>Таблица 2</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500"/>
        <w:gridCol w:w="3370"/>
      </w:tblGrid>
      <w:tr w:rsidR="00375A9B" w:rsidRPr="00643EEA" w14:paraId="1E7CF1C5" w14:textId="77777777" w:rsidTr="00375A9B">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643EEA" w:rsidRDefault="00375A9B" w:rsidP="00F4451A">
            <w:pPr>
              <w:spacing w:line="240" w:lineRule="auto"/>
              <w:ind w:left="-22" w:right="-71" w:firstLine="0"/>
              <w:jc w:val="center"/>
              <w:rPr>
                <w:szCs w:val="24"/>
              </w:rPr>
            </w:pPr>
            <w:r w:rsidRPr="00643EEA">
              <w:rPr>
                <w:szCs w:val="24"/>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643EEA" w:rsidRDefault="00375A9B" w:rsidP="00F4451A">
            <w:pPr>
              <w:ind w:left="-108" w:right="-108"/>
              <w:jc w:val="center"/>
              <w:rPr>
                <w:szCs w:val="24"/>
              </w:rPr>
            </w:pPr>
            <w:r w:rsidRPr="00643EEA">
              <w:rPr>
                <w:szCs w:val="24"/>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643EEA" w:rsidRDefault="00375A9B" w:rsidP="00F4451A">
            <w:pPr>
              <w:jc w:val="center"/>
              <w:rPr>
                <w:szCs w:val="24"/>
              </w:rPr>
            </w:pPr>
            <w:r w:rsidRPr="00643EEA">
              <w:rPr>
                <w:szCs w:val="24"/>
              </w:rPr>
              <w:t>Максимальная плотность застройки жилыми домами, м</w:t>
            </w:r>
            <w:r w:rsidRPr="00643EEA">
              <w:rPr>
                <w:szCs w:val="24"/>
                <w:vertAlign w:val="superscript"/>
              </w:rPr>
              <w:t>2</w:t>
            </w:r>
            <w:r w:rsidRPr="00643EEA">
              <w:rPr>
                <w:szCs w:val="24"/>
              </w:rPr>
              <w:t>/га</w:t>
            </w:r>
          </w:p>
        </w:tc>
      </w:tr>
      <w:tr w:rsidR="00375A9B" w:rsidRPr="00643EEA" w14:paraId="2D77C870"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D42244F" w14:textId="57E78E3B" w:rsidR="00375A9B" w:rsidRPr="00643EEA" w:rsidRDefault="00DE3AAA" w:rsidP="00F4451A">
            <w:pPr>
              <w:widowControl/>
              <w:spacing w:line="240" w:lineRule="auto"/>
              <w:ind w:firstLine="0"/>
              <w:jc w:val="center"/>
              <w:rPr>
                <w:szCs w:val="24"/>
              </w:rPr>
            </w:pPr>
            <w:r w:rsidRPr="00643EEA">
              <w:rPr>
                <w:color w:val="000000"/>
                <w:szCs w:val="24"/>
              </w:rPr>
              <w:t>Город</w:t>
            </w:r>
            <w:r w:rsidRPr="00643EEA">
              <w:rPr>
                <w:bCs/>
                <w:szCs w:val="24"/>
              </w:rPr>
              <w:t xml:space="preserve"> </w:t>
            </w:r>
            <w:r w:rsidRPr="00643EEA">
              <w:rPr>
                <w:szCs w:val="24"/>
              </w:rPr>
              <w:t>Талдом</w:t>
            </w:r>
            <w:r w:rsidR="00AD06F3" w:rsidRPr="00643EEA">
              <w:rPr>
                <w:szCs w:val="24"/>
              </w:rPr>
              <w:t>, рабочие поселки</w:t>
            </w:r>
            <w:r w:rsidR="00AD06F3" w:rsidRPr="00643EEA">
              <w:rPr>
                <w:rFonts w:ascii="Arial" w:hAnsi="Arial" w:cs="Arial"/>
                <w:color w:val="212121"/>
                <w:szCs w:val="24"/>
              </w:rPr>
              <w:t xml:space="preserve"> </w:t>
            </w:r>
            <w:r w:rsidR="00080A6E" w:rsidRPr="00643EEA">
              <w:rPr>
                <w:szCs w:val="24"/>
              </w:rPr>
              <w:t>Вербилки, Запрудня и Северный</w:t>
            </w:r>
            <w:r w:rsidR="00AD06F3" w:rsidRPr="00643EEA">
              <w:rPr>
                <w:color w:val="212121"/>
                <w:szCs w:val="24"/>
              </w:rPr>
              <w:t>,</w:t>
            </w:r>
            <w:r w:rsidR="00273903" w:rsidRPr="00643EEA">
              <w:rPr>
                <w:szCs w:val="24"/>
              </w:rPr>
              <w:t xml:space="preserve"> с</w:t>
            </w:r>
            <w:r w:rsidR="00375A9B" w:rsidRPr="00643EEA">
              <w:rPr>
                <w:szCs w:val="24"/>
              </w:rPr>
              <w:t>ельские населенные пункты с численностью населения от 3 до 15 тыс. человек</w:t>
            </w:r>
          </w:p>
        </w:tc>
      </w:tr>
      <w:tr w:rsidR="00436A65" w:rsidRPr="00643EEA" w14:paraId="0E1B088E"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512D14" w14:textId="560DE88F" w:rsidR="00436A65" w:rsidRPr="00643EEA" w:rsidRDefault="00436A65" w:rsidP="00436A65">
            <w:pPr>
              <w:spacing w:line="240" w:lineRule="auto"/>
              <w:ind w:firstLine="0"/>
              <w:jc w:val="center"/>
              <w:rPr>
                <w:szCs w:val="24"/>
              </w:rPr>
            </w:pPr>
            <w:r w:rsidRPr="00643EEA">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D10CAE2" w:rsidR="00436A65" w:rsidRPr="00643EEA" w:rsidRDefault="00436A65" w:rsidP="00436A65">
            <w:pPr>
              <w:spacing w:line="240" w:lineRule="auto"/>
              <w:ind w:firstLine="0"/>
              <w:jc w:val="center"/>
              <w:rPr>
                <w:szCs w:val="24"/>
              </w:rPr>
            </w:pPr>
            <w:r w:rsidRPr="00643EEA">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3DF93B5C" w:rsidR="00436A65" w:rsidRPr="00643EEA" w:rsidRDefault="00436A65" w:rsidP="00436A65">
            <w:pPr>
              <w:spacing w:line="240" w:lineRule="auto"/>
              <w:ind w:firstLine="0"/>
              <w:jc w:val="center"/>
              <w:rPr>
                <w:szCs w:val="24"/>
              </w:rPr>
            </w:pPr>
            <w:r w:rsidRPr="00643EEA">
              <w:rPr>
                <w:szCs w:val="24"/>
              </w:rPr>
              <w:t>4830</w:t>
            </w:r>
          </w:p>
        </w:tc>
      </w:tr>
      <w:tr w:rsidR="00436A65" w:rsidRPr="00643EEA" w14:paraId="1456CCE8"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E23D7F9" w14:textId="13D02190" w:rsidR="00436A65" w:rsidRPr="00643EEA" w:rsidRDefault="00436A65" w:rsidP="00436A65">
            <w:pPr>
              <w:spacing w:line="240" w:lineRule="auto"/>
              <w:ind w:firstLine="0"/>
              <w:jc w:val="center"/>
              <w:rPr>
                <w:szCs w:val="24"/>
              </w:rPr>
            </w:pPr>
            <w:r w:rsidRPr="00643EEA">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622F33B8" w:rsidR="00436A65" w:rsidRPr="00643EEA" w:rsidRDefault="00436A65" w:rsidP="00436A65">
            <w:pPr>
              <w:spacing w:line="240" w:lineRule="auto"/>
              <w:ind w:firstLine="0"/>
              <w:jc w:val="center"/>
              <w:rPr>
                <w:szCs w:val="24"/>
              </w:rPr>
            </w:pPr>
            <w:r w:rsidRPr="00643EEA">
              <w:rPr>
                <w:szCs w:val="24"/>
              </w:rPr>
              <w:t>40,9</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6A565F5" w:rsidR="00436A65" w:rsidRPr="00643EEA" w:rsidRDefault="00436A65" w:rsidP="00436A65">
            <w:pPr>
              <w:spacing w:line="240" w:lineRule="auto"/>
              <w:ind w:firstLine="0"/>
              <w:jc w:val="center"/>
              <w:rPr>
                <w:szCs w:val="24"/>
              </w:rPr>
            </w:pPr>
            <w:r w:rsidRPr="00643EEA">
              <w:rPr>
                <w:szCs w:val="24"/>
              </w:rPr>
              <w:t>8180</w:t>
            </w:r>
          </w:p>
        </w:tc>
      </w:tr>
      <w:tr w:rsidR="00436A65" w:rsidRPr="00643EEA" w14:paraId="114D8FF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0FFAA84" w14:textId="7A7C7947" w:rsidR="00436A65" w:rsidRPr="00643EEA" w:rsidRDefault="00436A65" w:rsidP="00436A65">
            <w:pPr>
              <w:spacing w:line="240" w:lineRule="auto"/>
              <w:ind w:firstLine="0"/>
              <w:jc w:val="center"/>
              <w:rPr>
                <w:szCs w:val="24"/>
              </w:rPr>
            </w:pPr>
            <w:r w:rsidRPr="00643EEA">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4C89E647" w:rsidR="00436A65" w:rsidRPr="00643EEA" w:rsidRDefault="00436A65" w:rsidP="00436A65">
            <w:pPr>
              <w:spacing w:line="240" w:lineRule="auto"/>
              <w:ind w:firstLine="0"/>
              <w:jc w:val="center"/>
              <w:rPr>
                <w:szCs w:val="24"/>
              </w:rPr>
            </w:pPr>
            <w:r w:rsidRPr="00643EEA">
              <w:rPr>
                <w:szCs w:val="24"/>
              </w:rPr>
              <w:t>35,8</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1602B3C" w:rsidR="00436A65" w:rsidRPr="00643EEA" w:rsidRDefault="00436A65" w:rsidP="00436A65">
            <w:pPr>
              <w:spacing w:line="240" w:lineRule="auto"/>
              <w:ind w:firstLine="0"/>
              <w:jc w:val="center"/>
              <w:rPr>
                <w:szCs w:val="24"/>
              </w:rPr>
            </w:pPr>
            <w:r w:rsidRPr="00643EEA">
              <w:rPr>
                <w:szCs w:val="24"/>
              </w:rPr>
              <w:t>10750</w:t>
            </w:r>
          </w:p>
        </w:tc>
      </w:tr>
      <w:tr w:rsidR="00375A9B" w:rsidRPr="00643EEA" w14:paraId="527F2E7D"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643EEA" w:rsidRDefault="00375A9B" w:rsidP="00F4451A">
            <w:pPr>
              <w:widowControl/>
              <w:spacing w:line="240" w:lineRule="auto"/>
              <w:ind w:firstLine="0"/>
              <w:jc w:val="center"/>
              <w:rPr>
                <w:szCs w:val="24"/>
              </w:rPr>
            </w:pPr>
            <w:r w:rsidRPr="00643EEA">
              <w:rPr>
                <w:szCs w:val="24"/>
              </w:rPr>
              <w:t>Сельские населенные пункты с численностью населения от 1 до 3 тыс. человек</w:t>
            </w:r>
          </w:p>
        </w:tc>
      </w:tr>
      <w:tr w:rsidR="00277BD4" w:rsidRPr="00643EEA" w14:paraId="465032C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74274AF2" w14:textId="1CA52E33" w:rsidR="00277BD4" w:rsidRPr="00643EEA" w:rsidRDefault="00277BD4" w:rsidP="00277BD4">
            <w:pPr>
              <w:spacing w:line="240" w:lineRule="auto"/>
              <w:ind w:firstLine="0"/>
              <w:jc w:val="center"/>
              <w:rPr>
                <w:szCs w:val="24"/>
              </w:rPr>
            </w:pPr>
            <w:r w:rsidRPr="00643EEA">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22732871" w14:textId="3A2222C9" w:rsidR="00277BD4" w:rsidRPr="00643EEA" w:rsidRDefault="00277BD4" w:rsidP="00277BD4">
            <w:pPr>
              <w:spacing w:line="240" w:lineRule="auto"/>
              <w:ind w:firstLine="0"/>
              <w:jc w:val="center"/>
              <w:rPr>
                <w:szCs w:val="24"/>
              </w:rPr>
            </w:pPr>
            <w:r w:rsidRPr="00643EEA">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36E33AB6" w14:textId="0E728B44" w:rsidR="00277BD4" w:rsidRPr="00643EEA" w:rsidRDefault="00277BD4" w:rsidP="00277BD4">
            <w:pPr>
              <w:spacing w:line="240" w:lineRule="auto"/>
              <w:ind w:firstLine="0"/>
              <w:jc w:val="center"/>
              <w:rPr>
                <w:szCs w:val="24"/>
              </w:rPr>
            </w:pPr>
            <w:r w:rsidRPr="00643EEA">
              <w:rPr>
                <w:szCs w:val="24"/>
              </w:rPr>
              <w:t>4830</w:t>
            </w:r>
          </w:p>
        </w:tc>
      </w:tr>
      <w:tr w:rsidR="00277BD4" w:rsidRPr="00643EEA" w14:paraId="45EFEBC7"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0DB8F442" w14:textId="73C264CA" w:rsidR="00277BD4" w:rsidRPr="00643EEA" w:rsidRDefault="00277BD4" w:rsidP="00277BD4">
            <w:pPr>
              <w:spacing w:line="240" w:lineRule="auto"/>
              <w:ind w:firstLine="0"/>
              <w:jc w:val="center"/>
              <w:rPr>
                <w:szCs w:val="24"/>
              </w:rPr>
            </w:pPr>
            <w:r w:rsidRPr="00643EEA">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B7F340A" w14:textId="664966CC" w:rsidR="00277BD4" w:rsidRPr="00643EEA" w:rsidRDefault="00277BD4" w:rsidP="00277BD4">
            <w:pPr>
              <w:spacing w:line="240" w:lineRule="auto"/>
              <w:ind w:firstLine="0"/>
              <w:jc w:val="center"/>
              <w:rPr>
                <w:szCs w:val="24"/>
              </w:rPr>
            </w:pPr>
            <w:r w:rsidRPr="00643EEA">
              <w:rPr>
                <w:szCs w:val="24"/>
              </w:rPr>
              <w:t>40,8</w:t>
            </w:r>
          </w:p>
        </w:tc>
        <w:tc>
          <w:tcPr>
            <w:tcW w:w="3370" w:type="dxa"/>
            <w:tcBorders>
              <w:top w:val="single" w:sz="4" w:space="0" w:color="auto"/>
              <w:left w:val="single" w:sz="4" w:space="0" w:color="auto"/>
              <w:bottom w:val="single" w:sz="4" w:space="0" w:color="auto"/>
              <w:right w:val="single" w:sz="4" w:space="0" w:color="auto"/>
            </w:tcBorders>
            <w:noWrap/>
            <w:hideMark/>
          </w:tcPr>
          <w:p w14:paraId="29FC0F9E" w14:textId="07354087" w:rsidR="00277BD4" w:rsidRPr="00643EEA" w:rsidRDefault="00277BD4" w:rsidP="00277BD4">
            <w:pPr>
              <w:spacing w:line="240" w:lineRule="auto"/>
              <w:ind w:firstLine="0"/>
              <w:jc w:val="center"/>
              <w:rPr>
                <w:szCs w:val="24"/>
              </w:rPr>
            </w:pPr>
            <w:r w:rsidRPr="00643EEA">
              <w:rPr>
                <w:szCs w:val="24"/>
              </w:rPr>
              <w:t>8160</w:t>
            </w:r>
          </w:p>
        </w:tc>
      </w:tr>
      <w:tr w:rsidR="00277BD4" w:rsidRPr="00643EEA" w14:paraId="65CBC74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03500CB" w14:textId="14773F1A" w:rsidR="00277BD4" w:rsidRPr="00643EEA" w:rsidRDefault="00277BD4" w:rsidP="00277BD4">
            <w:pPr>
              <w:spacing w:line="240" w:lineRule="auto"/>
              <w:ind w:firstLine="0"/>
              <w:jc w:val="center"/>
              <w:rPr>
                <w:szCs w:val="24"/>
              </w:rPr>
            </w:pPr>
            <w:r w:rsidRPr="00643EEA">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2C6C3ADF" w14:textId="02C58017" w:rsidR="00277BD4" w:rsidRPr="00643EEA" w:rsidRDefault="00277BD4" w:rsidP="00277BD4">
            <w:pPr>
              <w:spacing w:line="240" w:lineRule="auto"/>
              <w:ind w:firstLine="0"/>
              <w:jc w:val="center"/>
              <w:rPr>
                <w:szCs w:val="24"/>
              </w:rPr>
            </w:pPr>
            <w:r w:rsidRPr="00643EEA">
              <w:rPr>
                <w:szCs w:val="24"/>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F1B4FA8" w14:textId="544FF493" w:rsidR="00277BD4" w:rsidRPr="00643EEA" w:rsidRDefault="00277BD4" w:rsidP="00277BD4">
            <w:pPr>
              <w:spacing w:line="240" w:lineRule="auto"/>
              <w:ind w:firstLine="0"/>
              <w:jc w:val="center"/>
              <w:rPr>
                <w:szCs w:val="24"/>
              </w:rPr>
            </w:pPr>
            <w:r w:rsidRPr="00643EEA">
              <w:rPr>
                <w:szCs w:val="24"/>
              </w:rPr>
              <w:t>10700</w:t>
            </w:r>
          </w:p>
        </w:tc>
      </w:tr>
      <w:tr w:rsidR="00375A9B" w:rsidRPr="00643EEA" w14:paraId="4EA02A64" w14:textId="77777777" w:rsidTr="00375A9B">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643EEA" w:rsidRDefault="00375A9B" w:rsidP="00F4451A">
            <w:pPr>
              <w:widowControl/>
              <w:spacing w:line="240" w:lineRule="auto"/>
              <w:ind w:firstLine="0"/>
              <w:jc w:val="center"/>
              <w:rPr>
                <w:szCs w:val="24"/>
              </w:rPr>
            </w:pPr>
            <w:r w:rsidRPr="00643EEA">
              <w:rPr>
                <w:szCs w:val="24"/>
              </w:rPr>
              <w:t>Сельские населенные пункты с численностью населения менее 1 тыс. человек</w:t>
            </w:r>
          </w:p>
        </w:tc>
      </w:tr>
      <w:tr w:rsidR="00375A9B" w:rsidRPr="00643EEA" w14:paraId="78207A69"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643EEA" w:rsidRDefault="00375A9B" w:rsidP="00F4451A">
            <w:pPr>
              <w:spacing w:line="240" w:lineRule="auto"/>
              <w:ind w:firstLine="0"/>
              <w:jc w:val="center"/>
              <w:rPr>
                <w:szCs w:val="24"/>
              </w:rPr>
            </w:pPr>
            <w:r w:rsidRPr="00643EEA">
              <w:rPr>
                <w:szCs w:val="24"/>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643EEA" w:rsidRDefault="00375A9B" w:rsidP="00F4451A">
            <w:pPr>
              <w:spacing w:line="240" w:lineRule="auto"/>
              <w:ind w:firstLine="0"/>
              <w:jc w:val="center"/>
              <w:rPr>
                <w:szCs w:val="24"/>
              </w:rPr>
            </w:pPr>
            <w:r w:rsidRPr="00643EEA">
              <w:rPr>
                <w:szCs w:val="24"/>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643EEA" w:rsidRDefault="00375A9B" w:rsidP="00F4451A">
            <w:pPr>
              <w:spacing w:line="240" w:lineRule="auto"/>
              <w:ind w:firstLine="0"/>
              <w:jc w:val="center"/>
              <w:rPr>
                <w:szCs w:val="24"/>
              </w:rPr>
            </w:pPr>
            <w:r w:rsidRPr="00643EEA">
              <w:rPr>
                <w:szCs w:val="24"/>
              </w:rPr>
              <w:t>4820</w:t>
            </w:r>
          </w:p>
        </w:tc>
      </w:tr>
      <w:tr w:rsidR="00375A9B" w:rsidRPr="00643EEA" w14:paraId="2C03601B"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643EEA" w:rsidRDefault="00375A9B" w:rsidP="00F4451A">
            <w:pPr>
              <w:spacing w:line="240" w:lineRule="auto"/>
              <w:ind w:firstLine="0"/>
              <w:jc w:val="center"/>
              <w:rPr>
                <w:szCs w:val="24"/>
              </w:rPr>
            </w:pPr>
            <w:r w:rsidRPr="00643EEA">
              <w:rPr>
                <w:szCs w:val="24"/>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643EEA" w:rsidRDefault="00375A9B" w:rsidP="00F4451A">
            <w:pPr>
              <w:spacing w:line="240" w:lineRule="auto"/>
              <w:ind w:firstLine="0"/>
              <w:jc w:val="center"/>
              <w:rPr>
                <w:szCs w:val="24"/>
              </w:rPr>
            </w:pPr>
            <w:r w:rsidRPr="00643EEA">
              <w:rPr>
                <w:szCs w:val="24"/>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643EEA" w:rsidRDefault="00375A9B" w:rsidP="00F4451A">
            <w:pPr>
              <w:spacing w:line="240" w:lineRule="auto"/>
              <w:ind w:firstLine="0"/>
              <w:jc w:val="center"/>
              <w:rPr>
                <w:szCs w:val="24"/>
              </w:rPr>
            </w:pPr>
            <w:r w:rsidRPr="00643EEA">
              <w:rPr>
                <w:szCs w:val="24"/>
              </w:rPr>
              <w:t>8130</w:t>
            </w:r>
          </w:p>
        </w:tc>
      </w:tr>
      <w:tr w:rsidR="00375A9B" w:rsidRPr="00643EEA" w14:paraId="65519802"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643EEA" w:rsidRDefault="00375A9B" w:rsidP="00F4451A">
            <w:pPr>
              <w:spacing w:line="240" w:lineRule="auto"/>
              <w:ind w:firstLine="0"/>
              <w:jc w:val="center"/>
              <w:rPr>
                <w:szCs w:val="24"/>
              </w:rPr>
            </w:pPr>
            <w:r w:rsidRPr="00643EEA">
              <w:rPr>
                <w:szCs w:val="24"/>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643EEA" w:rsidRDefault="00375A9B" w:rsidP="00F4451A">
            <w:pPr>
              <w:spacing w:line="240" w:lineRule="auto"/>
              <w:ind w:firstLine="0"/>
              <w:jc w:val="center"/>
              <w:rPr>
                <w:szCs w:val="24"/>
              </w:rPr>
            </w:pPr>
            <w:r w:rsidRPr="00643EEA">
              <w:rPr>
                <w:szCs w:val="24"/>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643EEA" w:rsidRDefault="00375A9B" w:rsidP="00F4451A">
            <w:pPr>
              <w:spacing w:line="240" w:lineRule="auto"/>
              <w:ind w:firstLine="0"/>
              <w:jc w:val="center"/>
              <w:rPr>
                <w:szCs w:val="24"/>
              </w:rPr>
            </w:pPr>
            <w:r w:rsidRPr="00643EEA">
              <w:rPr>
                <w:szCs w:val="24"/>
              </w:rPr>
              <w:t>10660</w:t>
            </w:r>
          </w:p>
        </w:tc>
      </w:tr>
    </w:tbl>
    <w:p w14:paraId="0641604B" w14:textId="77777777" w:rsidR="001B05D4" w:rsidRPr="00A56A7F" w:rsidRDefault="001B05D4" w:rsidP="000A66D0">
      <w:pPr>
        <w:spacing w:line="240" w:lineRule="auto"/>
        <w:ind w:left="-22" w:right="-71" w:firstLine="589"/>
        <w:jc w:val="left"/>
        <w:rPr>
          <w:sz w:val="22"/>
          <w:szCs w:val="22"/>
        </w:rPr>
      </w:pPr>
      <w:r w:rsidRPr="00A56A7F">
        <w:rPr>
          <w:sz w:val="22"/>
          <w:szCs w:val="22"/>
        </w:rPr>
        <w:t>Примечания:</w:t>
      </w:r>
    </w:p>
    <w:p w14:paraId="1517CF60" w14:textId="77777777" w:rsidR="001B05D4" w:rsidRPr="00A56A7F" w:rsidRDefault="00223379" w:rsidP="00661CD7">
      <w:pPr>
        <w:pStyle w:val="af8"/>
        <w:spacing w:after="0"/>
        <w:ind w:left="0" w:firstLine="567"/>
        <w:rPr>
          <w:bCs/>
          <w:sz w:val="22"/>
          <w:szCs w:val="22"/>
        </w:rPr>
      </w:pPr>
      <w:r w:rsidRPr="00A56A7F">
        <w:rPr>
          <w:bCs/>
          <w:sz w:val="22"/>
          <w:szCs w:val="22"/>
        </w:rPr>
        <w:t>1</w:t>
      </w:r>
      <w:r w:rsidR="001B05D4" w:rsidRPr="00A56A7F">
        <w:rPr>
          <w:bCs/>
          <w:sz w:val="22"/>
          <w:szCs w:val="22"/>
        </w:rPr>
        <w:t>) </w:t>
      </w:r>
      <w:r w:rsidR="00906FF2" w:rsidRPr="00A56A7F">
        <w:rPr>
          <w:bCs/>
          <w:sz w:val="22"/>
          <w:szCs w:val="22"/>
        </w:rPr>
        <w:t xml:space="preserve">максимальные </w:t>
      </w:r>
      <w:r w:rsidR="00906FF2" w:rsidRPr="00A56A7F">
        <w:rPr>
          <w:sz w:val="22"/>
          <w:szCs w:val="22"/>
        </w:rPr>
        <w:t>расчетные показатели</w:t>
      </w:r>
      <w:r w:rsidR="00906FF2" w:rsidRPr="00A56A7F">
        <w:rPr>
          <w:bCs/>
          <w:sz w:val="22"/>
          <w:szCs w:val="22"/>
        </w:rPr>
        <w:t xml:space="preserve"> </w:t>
      </w:r>
      <w:r w:rsidR="001B05D4" w:rsidRPr="00A56A7F">
        <w:rPr>
          <w:bCs/>
          <w:sz w:val="22"/>
          <w:szCs w:val="22"/>
        </w:rPr>
        <w:t xml:space="preserve">для промежуточных нецелочисленных значений средней этажности </w:t>
      </w:r>
      <w:r w:rsidR="001B05D4" w:rsidRPr="00A56A7F">
        <w:rPr>
          <w:sz w:val="22"/>
          <w:szCs w:val="22"/>
        </w:rPr>
        <w:t>жилых домов</w:t>
      </w:r>
      <w:r w:rsidR="001B05D4" w:rsidRPr="00A56A7F">
        <w:rPr>
          <w:bCs/>
          <w:sz w:val="22"/>
          <w:szCs w:val="22"/>
        </w:rPr>
        <w:t xml:space="preserve"> рассчитываются методом линейной интерполяции;</w:t>
      </w:r>
    </w:p>
    <w:p w14:paraId="4D7B5D35" w14:textId="6055C92B" w:rsidR="001B05D4" w:rsidRPr="00A56A7F" w:rsidRDefault="00223379" w:rsidP="00223379">
      <w:pPr>
        <w:pStyle w:val="af8"/>
        <w:spacing w:after="0"/>
        <w:ind w:left="0" w:firstLine="567"/>
        <w:jc w:val="both"/>
        <w:rPr>
          <w:sz w:val="22"/>
          <w:szCs w:val="22"/>
        </w:rPr>
      </w:pPr>
      <w:r w:rsidRPr="00A56A7F">
        <w:rPr>
          <w:bCs/>
          <w:sz w:val="22"/>
          <w:szCs w:val="22"/>
        </w:rPr>
        <w:t>2</w:t>
      </w:r>
      <w:r w:rsidR="001B05D4" w:rsidRPr="00A56A7F">
        <w:rPr>
          <w:bCs/>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w:t>
      </w:r>
      <w:r w:rsidR="001B05D4" w:rsidRPr="00A56A7F">
        <w:rPr>
          <w:bCs/>
          <w:sz w:val="22"/>
          <w:szCs w:val="22"/>
        </w:rPr>
        <w:lastRenderedPageBreak/>
        <w:t xml:space="preserve">произведению средней этажности на коэффициент застройки с учетом коэффициентов согласования единиц измерения, например, </w:t>
      </w:r>
      <w:r w:rsidR="00ED5F9C" w:rsidRPr="00A56A7F">
        <w:rPr>
          <w:bCs/>
          <w:sz w:val="22"/>
          <w:szCs w:val="22"/>
        </w:rPr>
        <w:t>2 × (</w:t>
      </w:r>
      <w:r w:rsidR="00ED5F9C" w:rsidRPr="00A56A7F">
        <w:rPr>
          <w:sz w:val="22"/>
          <w:szCs w:val="22"/>
        </w:rPr>
        <w:t>4</w:t>
      </w:r>
      <w:r w:rsidR="00277BD4" w:rsidRPr="00A56A7F">
        <w:rPr>
          <w:sz w:val="22"/>
          <w:szCs w:val="22"/>
        </w:rPr>
        <w:t>0</w:t>
      </w:r>
      <w:r w:rsidR="00ED5F9C" w:rsidRPr="00A56A7F">
        <w:rPr>
          <w:sz w:val="22"/>
          <w:szCs w:val="22"/>
        </w:rPr>
        <w:t>,</w:t>
      </w:r>
      <w:r w:rsidR="00277BD4" w:rsidRPr="00A56A7F">
        <w:rPr>
          <w:sz w:val="22"/>
          <w:szCs w:val="22"/>
        </w:rPr>
        <w:t>9</w:t>
      </w:r>
      <w:r w:rsidR="00ED5F9C" w:rsidRPr="00A56A7F">
        <w:rPr>
          <w:sz w:val="22"/>
          <w:szCs w:val="22"/>
        </w:rPr>
        <w:t>% / 100%) × 10000 = 8</w:t>
      </w:r>
      <w:r w:rsidR="00277BD4" w:rsidRPr="00A56A7F">
        <w:rPr>
          <w:sz w:val="22"/>
          <w:szCs w:val="22"/>
        </w:rPr>
        <w:t>1</w:t>
      </w:r>
      <w:r w:rsidR="00ED5F9C" w:rsidRPr="00A56A7F">
        <w:rPr>
          <w:sz w:val="22"/>
          <w:szCs w:val="22"/>
        </w:rPr>
        <w:t>80</w:t>
      </w:r>
      <w:r w:rsidR="001B05D4" w:rsidRPr="00A56A7F">
        <w:rPr>
          <w:sz w:val="22"/>
          <w:szCs w:val="22"/>
        </w:rPr>
        <w:t>.</w:t>
      </w:r>
    </w:p>
    <w:p w14:paraId="10B39119" w14:textId="77777777" w:rsidR="001B05D4" w:rsidRPr="00643EEA" w:rsidRDefault="001B05D4" w:rsidP="00223379">
      <w:pPr>
        <w:pStyle w:val="ae"/>
        <w:tabs>
          <w:tab w:val="center" w:pos="8100"/>
          <w:tab w:val="center" w:pos="8925"/>
        </w:tabs>
        <w:spacing w:before="0" w:after="0"/>
        <w:ind w:right="24" w:firstLine="600"/>
        <w:jc w:val="both"/>
        <w:rPr>
          <w:bCs/>
          <w:sz w:val="22"/>
          <w:szCs w:val="22"/>
        </w:rPr>
      </w:pPr>
    </w:p>
    <w:p w14:paraId="53D23390" w14:textId="004BE001" w:rsidR="001B05D4" w:rsidRPr="00643EEA" w:rsidRDefault="001B05D4" w:rsidP="00627052">
      <w:pPr>
        <w:tabs>
          <w:tab w:val="center" w:pos="8400"/>
        </w:tabs>
        <w:spacing w:line="240" w:lineRule="auto"/>
        <w:ind w:right="-51" w:firstLine="601"/>
        <w:rPr>
          <w:bCs/>
          <w:szCs w:val="24"/>
        </w:rPr>
      </w:pPr>
      <w:r w:rsidRPr="00643EEA">
        <w:rPr>
          <w:bCs/>
          <w:szCs w:val="24"/>
        </w:rPr>
        <w:t xml:space="preserve">2.1.6. При застройке земельных участков индивидуальными жилыми домами максимальный коэффициент застройки земельного участка </w:t>
      </w:r>
      <w:r w:rsidRPr="00643EEA">
        <w:rPr>
          <w:bCs/>
          <w:szCs w:val="24"/>
          <w:lang w:val="en-US"/>
        </w:rPr>
        <w:t>K</w:t>
      </w:r>
      <w:r w:rsidRPr="00643EEA">
        <w:rPr>
          <w:bCs/>
          <w:szCs w:val="24"/>
        </w:rPr>
        <w:t>з</w:t>
      </w:r>
      <w:r w:rsidR="00885389" w:rsidRPr="00643EEA">
        <w:rPr>
          <w:bCs/>
          <w:szCs w:val="24"/>
        </w:rPr>
        <w:t> </w:t>
      </w:r>
      <w:r w:rsidRPr="00643EEA">
        <w:rPr>
          <w:bCs/>
          <w:szCs w:val="24"/>
        </w:rPr>
        <w:t>зу</w:t>
      </w:r>
      <w:r w:rsidRPr="00643EEA">
        <w:rPr>
          <w:bCs/>
          <w:szCs w:val="24"/>
          <w:vertAlign w:val="subscript"/>
        </w:rPr>
        <w:t>ижс</w:t>
      </w:r>
      <w:r w:rsidR="00885389" w:rsidRPr="00643EEA">
        <w:rPr>
          <w:bCs/>
          <w:szCs w:val="24"/>
        </w:rPr>
        <w:t> </w:t>
      </w:r>
      <w:r w:rsidRPr="00643EEA">
        <w:rPr>
          <w:bCs/>
          <w:szCs w:val="24"/>
          <w:vertAlign w:val="superscript"/>
          <w:lang w:val="en-US"/>
        </w:rPr>
        <w:t>max</w:t>
      </w:r>
      <w:r w:rsidRPr="00643EEA">
        <w:rPr>
          <w:bCs/>
          <w:szCs w:val="24"/>
        </w:rPr>
        <w:t xml:space="preserve"> устанавливается </w:t>
      </w:r>
      <w:r w:rsidR="0061049A" w:rsidRPr="00643EEA">
        <w:rPr>
          <w:szCs w:val="24"/>
        </w:rPr>
        <w:t>без учета гаражей, строений и сооружений вспомогательного использования, не предназначенных для постоянного проживания</w:t>
      </w:r>
      <w:r w:rsidR="00BE52C3" w:rsidRPr="00643EEA">
        <w:rPr>
          <w:szCs w:val="24"/>
        </w:rPr>
        <w:t>.</w:t>
      </w:r>
      <w:r w:rsidR="0061049A" w:rsidRPr="00643EEA">
        <w:rPr>
          <w:szCs w:val="24"/>
        </w:rPr>
        <w:t xml:space="preserve"> </w:t>
      </w:r>
      <w:r w:rsidR="00BE52C3" w:rsidRPr="00643EEA">
        <w:rPr>
          <w:szCs w:val="24"/>
        </w:rPr>
        <w:t xml:space="preserve">В </w:t>
      </w:r>
      <w:r w:rsidR="006A3C42" w:rsidRPr="00643EEA">
        <w:rPr>
          <w:szCs w:val="24"/>
        </w:rPr>
        <w:t>Талдомск</w:t>
      </w:r>
      <w:r w:rsidR="006211CA" w:rsidRPr="00643EEA">
        <w:rPr>
          <w:szCs w:val="24"/>
        </w:rPr>
        <w:t xml:space="preserve">ом </w:t>
      </w:r>
      <w:r w:rsidR="00EB583A" w:rsidRPr="00643EEA">
        <w:rPr>
          <w:szCs w:val="24"/>
        </w:rPr>
        <w:t>г</w:t>
      </w:r>
      <w:r w:rsidR="00BE52C3" w:rsidRPr="00643EEA">
        <w:rPr>
          <w:szCs w:val="24"/>
        </w:rPr>
        <w:t>ородском округе для сельских населенных пунктов Kз зу</w:t>
      </w:r>
      <w:r w:rsidR="00BE52C3" w:rsidRPr="00643EEA">
        <w:rPr>
          <w:bCs/>
          <w:szCs w:val="24"/>
          <w:vertAlign w:val="subscript"/>
        </w:rPr>
        <w:t>ижс</w:t>
      </w:r>
      <w:r w:rsidR="00BE52C3" w:rsidRPr="00643EEA">
        <w:rPr>
          <w:szCs w:val="24"/>
        </w:rPr>
        <w:t xml:space="preserve"> max = 40%, для городских населенных пунктов</w:t>
      </w:r>
      <w:r w:rsidR="0061049A" w:rsidRPr="00643EEA">
        <w:rPr>
          <w:bCs/>
          <w:szCs w:val="24"/>
        </w:rPr>
        <w:t xml:space="preserve"> </w:t>
      </w:r>
      <w:r w:rsidR="004B5C3C" w:rsidRPr="00643EEA">
        <w:rPr>
          <w:szCs w:val="24"/>
        </w:rPr>
        <w:t>Kз зу</w:t>
      </w:r>
      <w:r w:rsidR="004B5C3C" w:rsidRPr="00643EEA">
        <w:rPr>
          <w:bCs/>
          <w:szCs w:val="24"/>
          <w:vertAlign w:val="subscript"/>
        </w:rPr>
        <w:t>ижс</w:t>
      </w:r>
      <w:r w:rsidR="004B5C3C" w:rsidRPr="00643EEA">
        <w:rPr>
          <w:szCs w:val="24"/>
        </w:rPr>
        <w:t xml:space="preserve"> max</w:t>
      </w:r>
      <w:r w:rsidR="004B5C3C" w:rsidRPr="00643EEA">
        <w:rPr>
          <w:bCs/>
          <w:szCs w:val="24"/>
        </w:rPr>
        <w:t xml:space="preserve"> </w:t>
      </w:r>
      <w:r w:rsidR="0061049A" w:rsidRPr="00643EEA">
        <w:rPr>
          <w:bCs/>
          <w:szCs w:val="24"/>
        </w:rPr>
        <w:t xml:space="preserve">рачитывается </w:t>
      </w:r>
      <w:r w:rsidRPr="00643EEA">
        <w:rPr>
          <w:bCs/>
          <w:szCs w:val="24"/>
        </w:rPr>
        <w:t xml:space="preserve">в зависимости от площади земельного участка </w:t>
      </w:r>
      <w:r w:rsidRPr="00643EEA">
        <w:rPr>
          <w:bCs/>
          <w:szCs w:val="24"/>
          <w:lang w:val="en-US"/>
        </w:rPr>
        <w:t>S</w:t>
      </w:r>
      <w:r w:rsidR="00885389" w:rsidRPr="00643EEA">
        <w:rPr>
          <w:bCs/>
          <w:szCs w:val="24"/>
        </w:rPr>
        <w:t> </w:t>
      </w:r>
      <w:r w:rsidRPr="00643EEA">
        <w:rPr>
          <w:bCs/>
          <w:szCs w:val="24"/>
        </w:rPr>
        <w:t>зу</w:t>
      </w:r>
      <w:r w:rsidRPr="00643EEA">
        <w:rPr>
          <w:bCs/>
          <w:szCs w:val="24"/>
          <w:vertAlign w:val="subscript"/>
        </w:rPr>
        <w:t>ижс</w:t>
      </w:r>
      <w:r w:rsidRPr="00643EEA">
        <w:rPr>
          <w:bCs/>
          <w:szCs w:val="24"/>
        </w:rPr>
        <w:t xml:space="preserve"> по формуле:</w:t>
      </w:r>
    </w:p>
    <w:p w14:paraId="42110017" w14:textId="77777777" w:rsidR="001B05D4" w:rsidRPr="00643EEA" w:rsidRDefault="001B05D4" w:rsidP="00223379">
      <w:pPr>
        <w:tabs>
          <w:tab w:val="center" w:pos="8400"/>
        </w:tabs>
        <w:spacing w:line="240" w:lineRule="auto"/>
        <w:ind w:right="-51" w:firstLine="600"/>
        <w:rPr>
          <w:bCs/>
          <w:szCs w:val="24"/>
          <w:vertAlign w:val="superscript"/>
        </w:rPr>
      </w:pPr>
      <w:r w:rsidRPr="00643EEA">
        <w:rPr>
          <w:bCs/>
          <w:szCs w:val="24"/>
          <w:lang w:val="en-US"/>
        </w:rPr>
        <w:t>K</w:t>
      </w:r>
      <w:r w:rsidRPr="00643EEA">
        <w:rPr>
          <w:bCs/>
          <w:szCs w:val="24"/>
        </w:rPr>
        <w:t>з зу</w:t>
      </w:r>
      <w:r w:rsidRPr="00643EEA">
        <w:rPr>
          <w:bCs/>
          <w:szCs w:val="24"/>
          <w:vertAlign w:val="subscript"/>
        </w:rPr>
        <w:t>ижс</w:t>
      </w:r>
      <w:r w:rsidRPr="00643EEA">
        <w:rPr>
          <w:bCs/>
          <w:szCs w:val="24"/>
        </w:rPr>
        <w:t xml:space="preserve"> </w:t>
      </w:r>
      <w:r w:rsidRPr="00643EEA">
        <w:rPr>
          <w:bCs/>
          <w:szCs w:val="24"/>
          <w:vertAlign w:val="superscript"/>
          <w:lang w:val="en-US"/>
        </w:rPr>
        <w:t>max</w:t>
      </w:r>
      <w:r w:rsidRPr="00643EEA">
        <w:rPr>
          <w:bCs/>
          <w:szCs w:val="24"/>
          <w:vertAlign w:val="superscript"/>
        </w:rPr>
        <w:t xml:space="preserve"> </w:t>
      </w:r>
      <w:r w:rsidRPr="00643EEA">
        <w:rPr>
          <w:bCs/>
          <w:szCs w:val="24"/>
        </w:rPr>
        <w:t xml:space="preserve">= 40%,   если </w:t>
      </w:r>
      <w:r w:rsidRPr="00643EEA">
        <w:rPr>
          <w:bCs/>
          <w:szCs w:val="24"/>
          <w:lang w:val="en-US"/>
        </w:rPr>
        <w:t>S</w:t>
      </w:r>
      <w:r w:rsidRPr="00643EEA">
        <w:rPr>
          <w:bCs/>
          <w:szCs w:val="24"/>
        </w:rPr>
        <w:t xml:space="preserve"> зу</w:t>
      </w:r>
      <w:r w:rsidRPr="00643EEA">
        <w:rPr>
          <w:bCs/>
          <w:szCs w:val="24"/>
          <w:vertAlign w:val="subscript"/>
        </w:rPr>
        <w:t xml:space="preserve">ижс </w:t>
      </w:r>
      <w:r w:rsidRPr="00643EEA">
        <w:rPr>
          <w:bCs/>
          <w:szCs w:val="24"/>
        </w:rPr>
        <w:t xml:space="preserve">≤ </w:t>
      </w:r>
      <w:r w:rsidR="00223379" w:rsidRPr="00643EEA">
        <w:rPr>
          <w:bCs/>
          <w:szCs w:val="24"/>
        </w:rPr>
        <w:t>6</w:t>
      </w:r>
      <w:r w:rsidRPr="00643EEA">
        <w:rPr>
          <w:bCs/>
          <w:szCs w:val="24"/>
        </w:rPr>
        <w:t>00 м</w:t>
      </w:r>
      <w:r w:rsidRPr="00643EEA">
        <w:rPr>
          <w:bCs/>
          <w:szCs w:val="24"/>
          <w:vertAlign w:val="superscript"/>
        </w:rPr>
        <w:t>2</w:t>
      </w:r>
      <w:r w:rsidRPr="00643EEA">
        <w:rPr>
          <w:bCs/>
          <w:szCs w:val="24"/>
        </w:rPr>
        <w:t>;</w:t>
      </w:r>
    </w:p>
    <w:p w14:paraId="213D57F6" w14:textId="77777777" w:rsidR="001B05D4" w:rsidRPr="00643EEA" w:rsidRDefault="001B05D4" w:rsidP="00223379">
      <w:pPr>
        <w:tabs>
          <w:tab w:val="center" w:pos="8400"/>
        </w:tabs>
        <w:spacing w:line="240" w:lineRule="auto"/>
        <w:ind w:right="-51" w:firstLine="600"/>
        <w:rPr>
          <w:b/>
          <w:bCs/>
          <w:szCs w:val="24"/>
          <w:vertAlign w:val="superscript"/>
        </w:rPr>
      </w:pPr>
      <w:r w:rsidRPr="00643EEA">
        <w:rPr>
          <w:bCs/>
          <w:szCs w:val="24"/>
          <w:lang w:val="en-US"/>
        </w:rPr>
        <w:t>K</w:t>
      </w:r>
      <w:r w:rsidRPr="00643EEA">
        <w:rPr>
          <w:bCs/>
          <w:szCs w:val="24"/>
        </w:rPr>
        <w:t>з зу</w:t>
      </w:r>
      <w:r w:rsidRPr="00643EEA">
        <w:rPr>
          <w:bCs/>
          <w:szCs w:val="24"/>
          <w:vertAlign w:val="subscript"/>
        </w:rPr>
        <w:t>ижс</w:t>
      </w:r>
      <w:r w:rsidRPr="00643EEA">
        <w:rPr>
          <w:bCs/>
          <w:szCs w:val="24"/>
        </w:rPr>
        <w:t xml:space="preserve"> </w:t>
      </w:r>
      <w:r w:rsidRPr="00643EEA">
        <w:rPr>
          <w:bCs/>
          <w:szCs w:val="24"/>
          <w:vertAlign w:val="superscript"/>
          <w:lang w:val="en-US"/>
        </w:rPr>
        <w:t>max</w:t>
      </w:r>
      <w:r w:rsidRPr="00643EEA">
        <w:rPr>
          <w:bCs/>
          <w:szCs w:val="24"/>
          <w:vertAlign w:val="superscript"/>
        </w:rPr>
        <w:t xml:space="preserve"> </w:t>
      </w:r>
      <w:r w:rsidRPr="00643EEA">
        <w:rPr>
          <w:bCs/>
          <w:szCs w:val="24"/>
        </w:rPr>
        <w:t xml:space="preserve">= </w:t>
      </w:r>
      <w:r w:rsidRPr="00643EEA">
        <w:rPr>
          <w:szCs w:val="24"/>
        </w:rPr>
        <w:t>(</w:t>
      </w:r>
      <w:r w:rsidR="00223379" w:rsidRPr="00643EEA">
        <w:rPr>
          <w:szCs w:val="24"/>
        </w:rPr>
        <w:t>6</w:t>
      </w:r>
      <w:r w:rsidRPr="00643EEA">
        <w:rPr>
          <w:szCs w:val="24"/>
        </w:rPr>
        <w:t xml:space="preserve">00/ </w:t>
      </w:r>
      <w:r w:rsidRPr="00643EEA">
        <w:rPr>
          <w:bCs/>
          <w:szCs w:val="24"/>
          <w:lang w:val="en-US"/>
        </w:rPr>
        <w:t>S</w:t>
      </w:r>
      <w:r w:rsidRPr="00643EEA">
        <w:rPr>
          <w:bCs/>
          <w:szCs w:val="24"/>
        </w:rPr>
        <w:t xml:space="preserve"> зу</w:t>
      </w:r>
      <w:r w:rsidRPr="00643EEA">
        <w:rPr>
          <w:bCs/>
          <w:szCs w:val="24"/>
          <w:vertAlign w:val="subscript"/>
        </w:rPr>
        <w:t>ижс</w:t>
      </w:r>
      <w:r w:rsidRPr="00643EEA">
        <w:rPr>
          <w:szCs w:val="24"/>
        </w:rPr>
        <w:t>) × 40% + ((</w:t>
      </w:r>
      <w:r w:rsidRPr="00643EEA">
        <w:rPr>
          <w:bCs/>
          <w:szCs w:val="24"/>
          <w:lang w:val="en-US"/>
        </w:rPr>
        <w:t>S</w:t>
      </w:r>
      <w:r w:rsidRPr="00643EEA">
        <w:rPr>
          <w:bCs/>
          <w:szCs w:val="24"/>
        </w:rPr>
        <w:t xml:space="preserve"> зу</w:t>
      </w:r>
      <w:r w:rsidRPr="00643EEA">
        <w:rPr>
          <w:bCs/>
          <w:szCs w:val="24"/>
          <w:vertAlign w:val="subscript"/>
        </w:rPr>
        <w:t>ижс</w:t>
      </w:r>
      <w:r w:rsidRPr="00643EEA">
        <w:rPr>
          <w:bCs/>
          <w:szCs w:val="24"/>
        </w:rPr>
        <w:t xml:space="preserve"> </w:t>
      </w:r>
      <w:r w:rsidRPr="00643EEA">
        <w:rPr>
          <w:szCs w:val="24"/>
        </w:rPr>
        <w:t>-</w:t>
      </w:r>
      <w:r w:rsidR="00223379" w:rsidRPr="00643EEA">
        <w:rPr>
          <w:szCs w:val="24"/>
        </w:rPr>
        <w:t>6</w:t>
      </w:r>
      <w:r w:rsidRPr="00643EEA">
        <w:rPr>
          <w:szCs w:val="24"/>
        </w:rPr>
        <w:t>00)/</w:t>
      </w:r>
      <w:r w:rsidRPr="00643EEA">
        <w:rPr>
          <w:bCs/>
          <w:szCs w:val="24"/>
        </w:rPr>
        <w:t xml:space="preserve"> </w:t>
      </w:r>
      <w:r w:rsidRPr="00643EEA">
        <w:rPr>
          <w:bCs/>
          <w:szCs w:val="24"/>
          <w:lang w:val="en-US"/>
        </w:rPr>
        <w:t>S</w:t>
      </w:r>
      <w:r w:rsidRPr="00643EEA">
        <w:rPr>
          <w:bCs/>
          <w:szCs w:val="24"/>
        </w:rPr>
        <w:t xml:space="preserve"> зу</w:t>
      </w:r>
      <w:r w:rsidRPr="00643EEA">
        <w:rPr>
          <w:bCs/>
          <w:szCs w:val="24"/>
          <w:vertAlign w:val="subscript"/>
        </w:rPr>
        <w:t>ижс</w:t>
      </w:r>
      <w:r w:rsidRPr="00643EEA">
        <w:rPr>
          <w:szCs w:val="24"/>
        </w:rPr>
        <w:t xml:space="preserve">) × 10%, если </w:t>
      </w:r>
      <w:r w:rsidRPr="00643EEA">
        <w:rPr>
          <w:bCs/>
          <w:szCs w:val="24"/>
          <w:lang w:val="en-US"/>
        </w:rPr>
        <w:t>S</w:t>
      </w:r>
      <w:r w:rsidR="001E1507" w:rsidRPr="00643EEA">
        <w:rPr>
          <w:bCs/>
          <w:szCs w:val="24"/>
        </w:rPr>
        <w:t> </w:t>
      </w:r>
      <w:r w:rsidRPr="00643EEA">
        <w:rPr>
          <w:bCs/>
          <w:szCs w:val="24"/>
        </w:rPr>
        <w:t>зу</w:t>
      </w:r>
      <w:r w:rsidRPr="00643EEA">
        <w:rPr>
          <w:bCs/>
          <w:szCs w:val="24"/>
          <w:vertAlign w:val="subscript"/>
        </w:rPr>
        <w:t>ижс</w:t>
      </w:r>
      <w:r w:rsidRPr="00643EEA">
        <w:rPr>
          <w:bCs/>
          <w:szCs w:val="24"/>
        </w:rPr>
        <w:t xml:space="preserve"> </w:t>
      </w:r>
      <w:r w:rsidRPr="00643EEA">
        <w:rPr>
          <w:szCs w:val="24"/>
        </w:rPr>
        <w:t xml:space="preserve">&gt; </w:t>
      </w:r>
      <w:r w:rsidR="00223379" w:rsidRPr="00643EEA">
        <w:rPr>
          <w:szCs w:val="24"/>
        </w:rPr>
        <w:t>6</w:t>
      </w:r>
      <w:r w:rsidRPr="00643EEA">
        <w:rPr>
          <w:szCs w:val="24"/>
        </w:rPr>
        <w:t>00</w:t>
      </w:r>
      <w:r w:rsidR="00223379" w:rsidRPr="00643EEA">
        <w:rPr>
          <w:szCs w:val="24"/>
        </w:rPr>
        <w:t xml:space="preserve"> </w:t>
      </w:r>
      <w:r w:rsidRPr="00643EEA">
        <w:rPr>
          <w:bCs/>
          <w:szCs w:val="24"/>
        </w:rPr>
        <w:t>м</w:t>
      </w:r>
      <w:r w:rsidRPr="00643EEA">
        <w:rPr>
          <w:bCs/>
          <w:szCs w:val="24"/>
          <w:vertAlign w:val="superscript"/>
        </w:rPr>
        <w:t>2</w:t>
      </w:r>
      <w:r w:rsidRPr="00643EEA">
        <w:rPr>
          <w:b/>
          <w:szCs w:val="24"/>
        </w:rPr>
        <w:t>.</w:t>
      </w:r>
    </w:p>
    <w:p w14:paraId="49643788" w14:textId="77777777" w:rsidR="00C20787" w:rsidRPr="00643EEA" w:rsidRDefault="001B05D4" w:rsidP="00C20787">
      <w:pPr>
        <w:ind w:firstLine="567"/>
        <w:textAlignment w:val="baseline"/>
        <w:rPr>
          <w:szCs w:val="24"/>
        </w:rPr>
      </w:pPr>
      <w:r w:rsidRPr="00643EEA">
        <w:rPr>
          <w:bCs/>
          <w:szCs w:val="24"/>
        </w:rPr>
        <w:t xml:space="preserve">Максимальная этажность индивидуальных жилых домов </w:t>
      </w:r>
      <w:r w:rsidR="00EF2B6A" w:rsidRPr="00643EEA">
        <w:rPr>
          <w:bCs/>
          <w:szCs w:val="24"/>
        </w:rPr>
        <w:t xml:space="preserve">– </w:t>
      </w:r>
      <w:r w:rsidRPr="00643EEA">
        <w:rPr>
          <w:bCs/>
          <w:szCs w:val="24"/>
        </w:rPr>
        <w:t xml:space="preserve">3 этажа. </w:t>
      </w:r>
      <w:r w:rsidR="00C20787" w:rsidRPr="00643EEA">
        <w:rPr>
          <w:szCs w:val="24"/>
        </w:rPr>
        <w:t>Высота индивидуальных жилых домов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 Максимальная плотность застройки индивидуальными жилыми домами не устанавливается.</w:t>
      </w:r>
    </w:p>
    <w:p w14:paraId="24B33AF8" w14:textId="068E07B7" w:rsidR="00C20787" w:rsidRPr="00643EEA" w:rsidRDefault="00C20787" w:rsidP="00C20787">
      <w:pPr>
        <w:ind w:firstLine="567"/>
        <w:textAlignment w:val="baseline"/>
        <w:rPr>
          <w:szCs w:val="24"/>
        </w:rPr>
      </w:pPr>
      <w:r w:rsidRPr="00643EEA">
        <w:rPr>
          <w:szCs w:val="24"/>
        </w:rPr>
        <w:t>Планировка и застройка земельных участков, предназначенных для индивидуальной жилой застройки должн</w:t>
      </w:r>
      <w:r w:rsidR="003F4A34" w:rsidRPr="00643EEA">
        <w:rPr>
          <w:szCs w:val="24"/>
        </w:rPr>
        <w:t>ы</w:t>
      </w:r>
      <w:r w:rsidRPr="00643EEA">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643EEA">
        <w:rPr>
          <w:color w:val="212121"/>
          <w:szCs w:val="24"/>
        </w:rPr>
        <w:t>Градостроительным кодексом Российской Федерации</w:t>
      </w:r>
      <w:r w:rsidRPr="00643EEA">
        <w:rPr>
          <w:color w:val="0000FF"/>
          <w:szCs w:val="24"/>
          <w:u w:val="single"/>
        </w:rPr>
        <w:t>.</w:t>
      </w:r>
    </w:p>
    <w:p w14:paraId="0AE9F86A" w14:textId="77777777" w:rsidR="008A7335" w:rsidRPr="00643EEA" w:rsidRDefault="008A7335" w:rsidP="008A7335">
      <w:pPr>
        <w:tabs>
          <w:tab w:val="center" w:pos="7950"/>
          <w:tab w:val="center" w:pos="8550"/>
          <w:tab w:val="center" w:pos="8625"/>
        </w:tabs>
        <w:spacing w:line="240" w:lineRule="auto"/>
        <w:ind w:right="23" w:firstLine="601"/>
        <w:rPr>
          <w:bCs/>
          <w:szCs w:val="24"/>
        </w:rPr>
      </w:pPr>
      <w:r w:rsidRPr="00643EEA">
        <w:rPr>
          <w:bCs/>
          <w:szCs w:val="24"/>
        </w:rPr>
        <w:t xml:space="preserve">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площади здания,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4CEBB673" w14:textId="77777777" w:rsidR="00C20787" w:rsidRPr="00643EEA" w:rsidRDefault="00C20787" w:rsidP="00C20787">
      <w:pPr>
        <w:ind w:firstLine="567"/>
        <w:textAlignment w:val="baseline"/>
        <w:rPr>
          <w:szCs w:val="24"/>
        </w:rPr>
      </w:pPr>
      <w:r w:rsidRPr="00643EEA">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643EEA" w:rsidRDefault="00C20787" w:rsidP="00C20787">
      <w:pPr>
        <w:ind w:firstLine="567"/>
        <w:textAlignment w:val="baseline"/>
        <w:rPr>
          <w:szCs w:val="24"/>
        </w:rPr>
      </w:pPr>
      <w:r w:rsidRPr="00643EEA">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77777777" w:rsidR="00C20787" w:rsidRPr="00643EEA" w:rsidRDefault="00C20787" w:rsidP="00C20787">
      <w:pPr>
        <w:ind w:firstLine="567"/>
        <w:textAlignment w:val="baseline"/>
        <w:rPr>
          <w:szCs w:val="24"/>
        </w:rPr>
      </w:pPr>
      <w:r w:rsidRPr="00643EEA">
        <w:rPr>
          <w:szCs w:val="24"/>
        </w:rPr>
        <w:t>2.1.8 Нормирование отступов и этажности для многоквартирных жилых домов от границы застройки индивидуальными жилыми и (или) садовыми домами:</w:t>
      </w:r>
    </w:p>
    <w:p w14:paraId="2217E870" w14:textId="77777777" w:rsidR="00C20787" w:rsidRPr="00643EEA" w:rsidRDefault="00C20787" w:rsidP="00C20787">
      <w:pPr>
        <w:ind w:firstLine="567"/>
        <w:textAlignment w:val="baseline"/>
        <w:rPr>
          <w:szCs w:val="24"/>
        </w:rPr>
      </w:pPr>
      <w:r w:rsidRPr="00643EEA">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0A3CCE22" w14:textId="77777777" w:rsidR="00C20787" w:rsidRPr="00643EEA" w:rsidRDefault="00C20787" w:rsidP="00C20787">
      <w:pPr>
        <w:ind w:firstLine="567"/>
        <w:textAlignment w:val="baseline"/>
        <w:rPr>
          <w:szCs w:val="24"/>
        </w:rPr>
      </w:pPr>
      <w:r w:rsidRPr="00643EEA">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w:t>
      </w:r>
      <w:r w:rsidRPr="00643EEA">
        <w:rPr>
          <w:szCs w:val="24"/>
        </w:rPr>
        <w:lastRenderedPageBreak/>
        <w:t>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Этажность многоквартирных жилых домов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и подобных рубежей), скверов, бульваров или иных территорий общего пользования;</w:t>
      </w:r>
    </w:p>
    <w:p w14:paraId="59BC9FBA" w14:textId="77777777" w:rsidR="00C20787" w:rsidRPr="00643EEA" w:rsidRDefault="00C20787" w:rsidP="00C20787">
      <w:pPr>
        <w:ind w:firstLine="567"/>
        <w:textAlignment w:val="baseline"/>
        <w:rPr>
          <w:szCs w:val="24"/>
        </w:rPr>
      </w:pPr>
      <w:r w:rsidRPr="00643EEA">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448974F" w14:textId="77777777" w:rsidR="00C20787" w:rsidRPr="00643EEA" w:rsidRDefault="00C20787" w:rsidP="00C20787">
      <w:pPr>
        <w:ind w:firstLine="567"/>
        <w:textAlignment w:val="baseline"/>
        <w:rPr>
          <w:szCs w:val="24"/>
        </w:rPr>
      </w:pPr>
      <w:r w:rsidRPr="00643EEA">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643EEA" w:rsidRDefault="00C20787" w:rsidP="00C20787">
      <w:pPr>
        <w:ind w:firstLine="567"/>
        <w:textAlignment w:val="baseline"/>
        <w:rPr>
          <w:szCs w:val="24"/>
        </w:rPr>
      </w:pPr>
      <w:r w:rsidRPr="00643EEA">
        <w:rPr>
          <w:szCs w:val="24"/>
        </w:rPr>
        <w:t>Требование по ограничению этажности в зоне от 20 до 120 метров не относится:</w:t>
      </w:r>
    </w:p>
    <w:p w14:paraId="6AAD3F10" w14:textId="77777777" w:rsidR="00C20787" w:rsidRPr="00643EEA" w:rsidRDefault="00C20787" w:rsidP="00C20787">
      <w:pPr>
        <w:ind w:firstLine="567"/>
        <w:textAlignment w:val="baseline"/>
        <w:rPr>
          <w:szCs w:val="24"/>
        </w:rPr>
      </w:pPr>
      <w:r w:rsidRPr="00643EEA">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77777777" w:rsidR="00C20787" w:rsidRPr="00643EEA" w:rsidRDefault="00C20787" w:rsidP="00C20787">
      <w:pPr>
        <w:ind w:firstLine="567"/>
        <w:textAlignment w:val="baseline"/>
        <w:rPr>
          <w:szCs w:val="24"/>
        </w:rPr>
      </w:pPr>
      <w:r w:rsidRPr="00643EEA">
        <w:rPr>
          <w:szCs w:val="24"/>
        </w:rPr>
        <w:t>2) к проектированию в рамках комплексного развития территорий в целях расселения ветхого и аварийного жилья;</w:t>
      </w:r>
    </w:p>
    <w:p w14:paraId="5EBE24E3" w14:textId="77777777" w:rsidR="00C20787" w:rsidRPr="00643EEA" w:rsidRDefault="00C20787" w:rsidP="00C20787">
      <w:pPr>
        <w:ind w:firstLine="567"/>
        <w:textAlignment w:val="baseline"/>
        <w:rPr>
          <w:szCs w:val="24"/>
        </w:rPr>
      </w:pPr>
      <w:r w:rsidRPr="00643EEA">
        <w:rPr>
          <w:szCs w:val="24"/>
        </w:rPr>
        <w:t>3)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F9A11A0" w14:textId="77777777" w:rsidR="00015E68" w:rsidRPr="00643EEA" w:rsidRDefault="00015E68" w:rsidP="00015E68">
      <w:pPr>
        <w:spacing w:line="240" w:lineRule="auto"/>
        <w:ind w:firstLine="567"/>
        <w:rPr>
          <w:bCs/>
          <w:szCs w:val="24"/>
        </w:rPr>
      </w:pPr>
      <w:r w:rsidRPr="00643EEA">
        <w:rPr>
          <w:bCs/>
          <w:szCs w:val="24"/>
        </w:rPr>
        <w:t>2.1.</w:t>
      </w:r>
      <w:r w:rsidR="00C20787" w:rsidRPr="00643EEA">
        <w:rPr>
          <w:bCs/>
          <w:szCs w:val="24"/>
        </w:rPr>
        <w:t>9</w:t>
      </w:r>
      <w:r w:rsidRPr="00643EEA">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643EEA">
        <w:rPr>
          <w:szCs w:val="24"/>
        </w:rPr>
        <w:t xml:space="preserve"> </w:t>
      </w:r>
      <w:r w:rsidRPr="00643EEA">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77777777" w:rsidR="00015E68" w:rsidRPr="00643EEA" w:rsidRDefault="00015E68" w:rsidP="00015E68">
      <w:pPr>
        <w:spacing w:line="240" w:lineRule="auto"/>
        <w:ind w:firstLine="567"/>
        <w:rPr>
          <w:bCs/>
          <w:szCs w:val="24"/>
        </w:rPr>
      </w:pPr>
      <w:r w:rsidRPr="00643EEA">
        <w:rPr>
          <w:bCs/>
          <w:szCs w:val="24"/>
        </w:rPr>
        <w:t>2.1.</w:t>
      </w:r>
      <w:r w:rsidR="00C20787" w:rsidRPr="00643EEA">
        <w:rPr>
          <w:bCs/>
          <w:szCs w:val="24"/>
        </w:rPr>
        <w:t>10</w:t>
      </w:r>
      <w:r w:rsidRPr="00643EEA">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643EEA">
        <w:rPr>
          <w:szCs w:val="24"/>
        </w:rPr>
        <w:t>параллельно друг другу</w:t>
      </w:r>
      <w:r w:rsidRPr="00643EEA">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77777777" w:rsidR="00015E68" w:rsidRPr="00643EEA" w:rsidRDefault="00015E68" w:rsidP="00015E68">
      <w:pPr>
        <w:spacing w:line="240" w:lineRule="auto"/>
        <w:ind w:firstLine="567"/>
        <w:rPr>
          <w:bCs/>
          <w:szCs w:val="24"/>
        </w:rPr>
      </w:pPr>
      <w:r w:rsidRPr="00643EEA">
        <w:rPr>
          <w:bCs/>
          <w:szCs w:val="24"/>
        </w:rPr>
        <w:lastRenderedPageBreak/>
        <w:t>2.1.</w:t>
      </w:r>
      <w:r w:rsidR="0002005C" w:rsidRPr="00643EEA">
        <w:rPr>
          <w:bCs/>
          <w:szCs w:val="24"/>
        </w:rPr>
        <w:t>1</w:t>
      </w:r>
      <w:r w:rsidR="00C20787" w:rsidRPr="00643EEA">
        <w:rPr>
          <w:bCs/>
          <w:szCs w:val="24"/>
        </w:rPr>
        <w:t>1</w:t>
      </w:r>
      <w:r w:rsidRPr="00643EEA">
        <w:rPr>
          <w:bCs/>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77777777" w:rsidR="00015E68" w:rsidRPr="00643EEA" w:rsidRDefault="00015E68" w:rsidP="00015E68">
      <w:pPr>
        <w:spacing w:line="240" w:lineRule="auto"/>
        <w:ind w:firstLine="567"/>
        <w:rPr>
          <w:bCs/>
          <w:szCs w:val="24"/>
        </w:rPr>
      </w:pPr>
      <w:r w:rsidRPr="00643EEA">
        <w:rPr>
          <w:bCs/>
          <w:szCs w:val="24"/>
        </w:rPr>
        <w:t>2.1.1</w:t>
      </w:r>
      <w:r w:rsidR="00C20787" w:rsidRPr="00643EEA">
        <w:rPr>
          <w:bCs/>
          <w:szCs w:val="24"/>
        </w:rPr>
        <w:t>2</w:t>
      </w:r>
      <w:r w:rsidRPr="00643EEA">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643EEA" w:rsidRDefault="00015E68" w:rsidP="00015E68">
      <w:pPr>
        <w:spacing w:line="240" w:lineRule="auto"/>
        <w:ind w:firstLine="567"/>
        <w:rPr>
          <w:bCs/>
          <w:szCs w:val="24"/>
        </w:rPr>
      </w:pPr>
      <w:r w:rsidRPr="00643EEA">
        <w:rPr>
          <w:bCs/>
          <w:szCs w:val="24"/>
        </w:rPr>
        <w:t xml:space="preserve">Х = </w:t>
      </w:r>
      <w:r w:rsidRPr="00643EEA">
        <w:rPr>
          <w:bCs/>
          <w:szCs w:val="24"/>
          <w:lang w:val="en-US"/>
        </w:rPr>
        <w:t>m</w:t>
      </w:r>
      <w:r w:rsidRPr="00643EEA">
        <w:rPr>
          <w:bCs/>
          <w:szCs w:val="24"/>
        </w:rPr>
        <w:t xml:space="preserve"> × h × Кп / (Кз</w:t>
      </w:r>
      <w:r w:rsidRPr="00643EEA">
        <w:rPr>
          <w:bCs/>
          <w:szCs w:val="24"/>
          <w:vertAlign w:val="superscript"/>
          <w:lang w:val="en-US"/>
        </w:rPr>
        <w:t>max</w:t>
      </w:r>
      <w:r w:rsidRPr="00643EEA">
        <w:rPr>
          <w:bCs/>
          <w:szCs w:val="24"/>
        </w:rPr>
        <w:t xml:space="preserve">/100%)                                                       </w:t>
      </w:r>
    </w:p>
    <w:p w14:paraId="02CFCE1D" w14:textId="77777777" w:rsidR="00015E68" w:rsidRPr="00643EEA" w:rsidRDefault="00015E68" w:rsidP="00015E68">
      <w:pPr>
        <w:tabs>
          <w:tab w:val="center" w:pos="7950"/>
          <w:tab w:val="center" w:pos="8550"/>
          <w:tab w:val="center" w:pos="8625"/>
        </w:tabs>
        <w:spacing w:line="240" w:lineRule="auto"/>
        <w:ind w:left="567" w:right="23" w:firstLine="0"/>
        <w:rPr>
          <w:bCs/>
          <w:szCs w:val="24"/>
        </w:rPr>
      </w:pPr>
      <w:r w:rsidRPr="00643EEA">
        <w:rPr>
          <w:bCs/>
          <w:szCs w:val="24"/>
        </w:rPr>
        <w:t xml:space="preserve">где:   </w:t>
      </w:r>
      <w:r w:rsidRPr="00643EEA">
        <w:rPr>
          <w:bCs/>
          <w:szCs w:val="24"/>
          <w:lang w:val="en-US"/>
        </w:rPr>
        <w:t>m</w:t>
      </w:r>
      <w:r w:rsidRPr="00643EEA">
        <w:rPr>
          <w:bCs/>
          <w:szCs w:val="24"/>
        </w:rPr>
        <w:t xml:space="preserve"> – количество линий застройки;</w:t>
      </w:r>
    </w:p>
    <w:p w14:paraId="7922D26C" w14:textId="77777777" w:rsidR="00015E68" w:rsidRPr="00643EEA" w:rsidRDefault="00015E68" w:rsidP="00015E68">
      <w:pPr>
        <w:tabs>
          <w:tab w:val="center" w:pos="7950"/>
          <w:tab w:val="center" w:pos="8550"/>
          <w:tab w:val="center" w:pos="8625"/>
        </w:tabs>
        <w:spacing w:line="240" w:lineRule="auto"/>
        <w:ind w:left="1134" w:right="23"/>
        <w:rPr>
          <w:bCs/>
          <w:szCs w:val="24"/>
        </w:rPr>
      </w:pPr>
      <w:r w:rsidRPr="00643EEA">
        <w:rPr>
          <w:bCs/>
          <w:szCs w:val="24"/>
        </w:rPr>
        <w:t>h – средняя ширина зданий в квартале (h &lt; Х/2);</w:t>
      </w:r>
    </w:p>
    <w:p w14:paraId="47EF79AA" w14:textId="77777777" w:rsidR="00015E68" w:rsidRPr="00643EEA" w:rsidRDefault="00015E68" w:rsidP="00015E68">
      <w:pPr>
        <w:tabs>
          <w:tab w:val="center" w:pos="7950"/>
          <w:tab w:val="center" w:pos="8550"/>
          <w:tab w:val="center" w:pos="8625"/>
        </w:tabs>
        <w:spacing w:line="240" w:lineRule="auto"/>
        <w:ind w:left="1134" w:right="23"/>
        <w:rPr>
          <w:bCs/>
          <w:szCs w:val="24"/>
        </w:rPr>
      </w:pPr>
      <w:r w:rsidRPr="00643EEA">
        <w:rPr>
          <w:bCs/>
          <w:szCs w:val="24"/>
        </w:rPr>
        <w:t>Кп – коэффициент непрерывности строчной застройки;</w:t>
      </w:r>
    </w:p>
    <w:p w14:paraId="491B460D" w14:textId="77777777" w:rsidR="00015E68" w:rsidRPr="00643EEA" w:rsidRDefault="00015E68" w:rsidP="00015E68">
      <w:pPr>
        <w:tabs>
          <w:tab w:val="center" w:pos="7950"/>
          <w:tab w:val="center" w:pos="8550"/>
          <w:tab w:val="center" w:pos="8625"/>
        </w:tabs>
        <w:spacing w:line="240" w:lineRule="auto"/>
        <w:ind w:left="1134" w:right="23"/>
        <w:rPr>
          <w:szCs w:val="24"/>
        </w:rPr>
      </w:pPr>
      <w:r w:rsidRPr="00643EEA">
        <w:rPr>
          <w:bCs/>
          <w:szCs w:val="24"/>
        </w:rPr>
        <w:t>Кз</w:t>
      </w:r>
      <w:r w:rsidRPr="00643EEA">
        <w:rPr>
          <w:bCs/>
          <w:szCs w:val="24"/>
          <w:vertAlign w:val="superscript"/>
          <w:lang w:val="en-US"/>
        </w:rPr>
        <w:t>max</w:t>
      </w:r>
      <w:r w:rsidRPr="00643EEA">
        <w:rPr>
          <w:bCs/>
          <w:szCs w:val="24"/>
        </w:rPr>
        <w:t xml:space="preserve"> – максимальный коэффициент застройки </w:t>
      </w:r>
      <w:r w:rsidRPr="00643EEA">
        <w:rPr>
          <w:szCs w:val="24"/>
        </w:rPr>
        <w:t>квартала.</w:t>
      </w:r>
    </w:p>
    <w:p w14:paraId="365B2BA7" w14:textId="77777777" w:rsidR="00015E68" w:rsidRPr="00643EEA" w:rsidRDefault="00015E68" w:rsidP="00015E68">
      <w:pPr>
        <w:tabs>
          <w:tab w:val="center" w:pos="7950"/>
          <w:tab w:val="center" w:pos="8550"/>
          <w:tab w:val="center" w:pos="8625"/>
        </w:tabs>
        <w:spacing w:line="240" w:lineRule="auto"/>
        <w:ind w:right="23" w:firstLine="601"/>
        <w:rPr>
          <w:bCs/>
          <w:szCs w:val="24"/>
        </w:rPr>
      </w:pPr>
      <w:r w:rsidRPr="00643EEA">
        <w:rPr>
          <w:bCs/>
          <w:szCs w:val="24"/>
        </w:rPr>
        <w:t>2.1.1</w:t>
      </w:r>
      <w:r w:rsidR="00C20787" w:rsidRPr="00643EEA">
        <w:rPr>
          <w:bCs/>
          <w:szCs w:val="24"/>
        </w:rPr>
        <w:t>3</w:t>
      </w:r>
      <w:r w:rsidRPr="00643EEA">
        <w:rPr>
          <w:bCs/>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643EEA">
        <w:rPr>
          <w:szCs w:val="24"/>
        </w:rPr>
        <w:t xml:space="preserve">  </w:t>
      </w:r>
      <w:r w:rsidRPr="00643EEA">
        <w:rPr>
          <w:bCs/>
          <w:szCs w:val="24"/>
        </w:rPr>
        <w:t>по формуле:</w:t>
      </w:r>
    </w:p>
    <w:p w14:paraId="62A671B8" w14:textId="77777777" w:rsidR="00015E68" w:rsidRPr="00643EEA" w:rsidRDefault="00015E68" w:rsidP="00015E68">
      <w:pPr>
        <w:spacing w:line="240" w:lineRule="auto"/>
        <w:ind w:firstLine="567"/>
        <w:jc w:val="left"/>
        <w:rPr>
          <w:szCs w:val="24"/>
        </w:rPr>
      </w:pPr>
      <w:r w:rsidRPr="00643EEA">
        <w:rPr>
          <w:szCs w:val="24"/>
        </w:rPr>
        <w:t xml:space="preserve">Х = ( - </w:t>
      </w:r>
      <w:r w:rsidRPr="00643EEA">
        <w:rPr>
          <w:szCs w:val="24"/>
          <w:lang w:val="en-US"/>
        </w:rPr>
        <w:t>b</w:t>
      </w:r>
      <w:r w:rsidRPr="00643EEA">
        <w:rPr>
          <w:szCs w:val="24"/>
        </w:rPr>
        <w:t xml:space="preserve"> + (</w:t>
      </w:r>
      <w:r w:rsidRPr="00643EEA">
        <w:rPr>
          <w:szCs w:val="24"/>
          <w:lang w:val="en-US"/>
        </w:rPr>
        <w:t>b</w:t>
      </w:r>
      <w:r w:rsidRPr="00643EEA">
        <w:rPr>
          <w:szCs w:val="24"/>
          <w:vertAlign w:val="superscript"/>
        </w:rPr>
        <w:t xml:space="preserve"> 2 </w:t>
      </w:r>
      <w:r w:rsidRPr="00643EEA">
        <w:rPr>
          <w:szCs w:val="24"/>
        </w:rPr>
        <w:t xml:space="preserve">– 4 × а × </w:t>
      </w:r>
      <w:r w:rsidRPr="00643EEA">
        <w:rPr>
          <w:szCs w:val="24"/>
          <w:lang w:val="en-US"/>
        </w:rPr>
        <w:t>c</w:t>
      </w:r>
      <w:r w:rsidRPr="00643EEA">
        <w:rPr>
          <w:szCs w:val="24"/>
        </w:rPr>
        <w:t>)</w:t>
      </w:r>
      <w:r w:rsidRPr="00643EEA">
        <w:rPr>
          <w:szCs w:val="24"/>
          <w:vertAlign w:val="superscript"/>
        </w:rPr>
        <w:t>1/2</w:t>
      </w:r>
      <w:r w:rsidRPr="00643EEA">
        <w:rPr>
          <w:szCs w:val="24"/>
        </w:rPr>
        <w:t>) / (2 × а)</w:t>
      </w:r>
      <w:r w:rsidRPr="00643EEA">
        <w:rPr>
          <w:bCs/>
          <w:szCs w:val="24"/>
        </w:rPr>
        <w:t xml:space="preserve">,                                                                               </w:t>
      </w:r>
    </w:p>
    <w:p w14:paraId="266587B2" w14:textId="77777777" w:rsidR="00015E68" w:rsidRPr="00643EEA" w:rsidRDefault="00015E68" w:rsidP="00015E68">
      <w:pPr>
        <w:spacing w:line="240" w:lineRule="auto"/>
        <w:ind w:firstLine="567"/>
        <w:rPr>
          <w:szCs w:val="24"/>
        </w:rPr>
      </w:pPr>
      <w:r w:rsidRPr="00643EEA">
        <w:rPr>
          <w:szCs w:val="24"/>
        </w:rPr>
        <w:t>где:   а = (</w:t>
      </w:r>
      <w:r w:rsidRPr="00643EEA">
        <w:rPr>
          <w:szCs w:val="24"/>
          <w:lang w:val="en-US"/>
        </w:rPr>
        <w:t>r</w:t>
      </w:r>
      <w:r w:rsidRPr="00643EEA">
        <w:rPr>
          <w:szCs w:val="24"/>
        </w:rPr>
        <w:t xml:space="preserve"> </w:t>
      </w:r>
      <w:r w:rsidRPr="00643EEA">
        <w:rPr>
          <w:bCs/>
          <w:szCs w:val="24"/>
        </w:rPr>
        <w:t>× Кз</w:t>
      </w:r>
      <w:r w:rsidRPr="00643EEA">
        <w:rPr>
          <w:bCs/>
          <w:szCs w:val="24"/>
          <w:vertAlign w:val="superscript"/>
          <w:lang w:val="en-US"/>
        </w:rPr>
        <w:t>max</w:t>
      </w:r>
      <w:r w:rsidRPr="00643EEA">
        <w:rPr>
          <w:szCs w:val="24"/>
        </w:rPr>
        <w:t>/100%) / (</w:t>
      </w:r>
      <w:r w:rsidRPr="00643EEA">
        <w:rPr>
          <w:szCs w:val="24"/>
          <w:lang w:val="en-US"/>
        </w:rPr>
        <w:t>h</w:t>
      </w:r>
      <w:r w:rsidRPr="00643EEA">
        <w:rPr>
          <w:szCs w:val="24"/>
        </w:rPr>
        <w:t xml:space="preserve"> </w:t>
      </w:r>
      <w:r w:rsidRPr="00643EEA">
        <w:rPr>
          <w:bCs/>
          <w:szCs w:val="24"/>
        </w:rPr>
        <w:t>×</w:t>
      </w:r>
      <w:r w:rsidRPr="00643EEA">
        <w:rPr>
          <w:szCs w:val="24"/>
        </w:rPr>
        <w:t xml:space="preserve"> Кп);</w:t>
      </w:r>
    </w:p>
    <w:p w14:paraId="20138810" w14:textId="77777777" w:rsidR="00015E68" w:rsidRPr="00643EEA" w:rsidRDefault="00015E68" w:rsidP="00015E68">
      <w:pPr>
        <w:spacing w:line="240" w:lineRule="auto"/>
        <w:ind w:left="1134" w:firstLine="0"/>
        <w:rPr>
          <w:szCs w:val="24"/>
        </w:rPr>
      </w:pPr>
      <w:r w:rsidRPr="00643EEA">
        <w:rPr>
          <w:szCs w:val="24"/>
        </w:rPr>
        <w:t xml:space="preserve">в = -2 </w:t>
      </w:r>
      <w:r w:rsidRPr="00643EEA">
        <w:rPr>
          <w:bCs/>
          <w:szCs w:val="24"/>
        </w:rPr>
        <w:t>×</w:t>
      </w:r>
      <w:r w:rsidRPr="00643EEA">
        <w:rPr>
          <w:szCs w:val="24"/>
        </w:rPr>
        <w:t xml:space="preserve"> (1 + </w:t>
      </w:r>
      <w:r w:rsidRPr="00643EEA">
        <w:rPr>
          <w:szCs w:val="24"/>
          <w:lang w:val="en-US"/>
        </w:rPr>
        <w:t>r</w:t>
      </w:r>
      <w:r w:rsidRPr="00643EEA">
        <w:rPr>
          <w:szCs w:val="24"/>
        </w:rPr>
        <w:t>);</w:t>
      </w:r>
    </w:p>
    <w:p w14:paraId="2857A3D5" w14:textId="77777777" w:rsidR="00015E68" w:rsidRPr="00643EEA" w:rsidRDefault="00015E68" w:rsidP="00015E68">
      <w:pPr>
        <w:spacing w:line="240" w:lineRule="auto"/>
        <w:ind w:left="1134" w:firstLine="0"/>
        <w:rPr>
          <w:szCs w:val="24"/>
        </w:rPr>
      </w:pPr>
      <w:r w:rsidRPr="00643EEA">
        <w:rPr>
          <w:szCs w:val="24"/>
          <w:lang w:val="en-US"/>
        </w:rPr>
        <w:t>c</w:t>
      </w:r>
      <w:r w:rsidRPr="00643EEA">
        <w:rPr>
          <w:szCs w:val="24"/>
        </w:rPr>
        <w:t xml:space="preserve"> = 4 </w:t>
      </w:r>
      <w:r w:rsidRPr="00643EEA">
        <w:rPr>
          <w:bCs/>
          <w:szCs w:val="24"/>
        </w:rPr>
        <w:t xml:space="preserve">× </w:t>
      </w:r>
      <w:r w:rsidRPr="00643EEA">
        <w:rPr>
          <w:szCs w:val="24"/>
          <w:lang w:val="en-US"/>
        </w:rPr>
        <w:t>h</w:t>
      </w:r>
      <w:r w:rsidRPr="00643EEA">
        <w:rPr>
          <w:szCs w:val="24"/>
        </w:rPr>
        <w:t>;</w:t>
      </w:r>
    </w:p>
    <w:p w14:paraId="4534E9EF" w14:textId="77777777" w:rsidR="00015E68" w:rsidRPr="00643EEA" w:rsidRDefault="00015E68" w:rsidP="00015E68">
      <w:pPr>
        <w:spacing w:line="240" w:lineRule="auto"/>
        <w:ind w:left="1134" w:firstLine="0"/>
        <w:rPr>
          <w:szCs w:val="24"/>
        </w:rPr>
      </w:pPr>
      <w:r w:rsidRPr="00643EEA">
        <w:rPr>
          <w:bCs/>
          <w:szCs w:val="24"/>
        </w:rPr>
        <w:t>Кз</w:t>
      </w:r>
      <w:r w:rsidRPr="00643EEA">
        <w:rPr>
          <w:bCs/>
          <w:szCs w:val="24"/>
          <w:vertAlign w:val="superscript"/>
          <w:lang w:val="en-US"/>
        </w:rPr>
        <w:t>max</w:t>
      </w:r>
      <w:r w:rsidRPr="00643EEA">
        <w:rPr>
          <w:i/>
          <w:szCs w:val="24"/>
        </w:rPr>
        <w:t xml:space="preserve"> </w:t>
      </w:r>
      <w:r w:rsidRPr="00643EEA">
        <w:rPr>
          <w:szCs w:val="24"/>
        </w:rPr>
        <w:t>– максимальный коэффициент застройки квартала;</w:t>
      </w:r>
    </w:p>
    <w:p w14:paraId="19FF6193" w14:textId="77777777" w:rsidR="00015E68" w:rsidRPr="00643EEA" w:rsidRDefault="00015E68" w:rsidP="00015E68">
      <w:pPr>
        <w:spacing w:line="240" w:lineRule="auto"/>
        <w:ind w:left="1134" w:firstLine="0"/>
        <w:rPr>
          <w:szCs w:val="24"/>
        </w:rPr>
      </w:pPr>
      <w:r w:rsidRPr="00643EEA">
        <w:rPr>
          <w:szCs w:val="24"/>
          <w:lang w:val="en-US"/>
        </w:rPr>
        <w:t>h</w:t>
      </w:r>
      <w:r w:rsidRPr="00643EEA">
        <w:rPr>
          <w:szCs w:val="24"/>
        </w:rPr>
        <w:t xml:space="preserve"> </w:t>
      </w:r>
      <w:r w:rsidRPr="00643EEA">
        <w:rPr>
          <w:i/>
          <w:szCs w:val="24"/>
        </w:rPr>
        <w:t xml:space="preserve">– </w:t>
      </w:r>
      <w:r w:rsidRPr="00643EEA">
        <w:rPr>
          <w:szCs w:val="24"/>
        </w:rPr>
        <w:t>средняя ширина зданий в квартале (</w:t>
      </w:r>
      <w:r w:rsidRPr="00643EEA">
        <w:rPr>
          <w:szCs w:val="24"/>
          <w:lang w:val="en-US"/>
        </w:rPr>
        <w:t>h</w:t>
      </w:r>
      <w:r w:rsidRPr="00643EEA">
        <w:rPr>
          <w:szCs w:val="24"/>
        </w:rPr>
        <w:t>&lt; Х/2);</w:t>
      </w:r>
    </w:p>
    <w:p w14:paraId="754EFF85" w14:textId="77777777" w:rsidR="00015E68" w:rsidRPr="00643EEA" w:rsidRDefault="00015E68" w:rsidP="00015E68">
      <w:pPr>
        <w:spacing w:line="240" w:lineRule="auto"/>
        <w:ind w:left="1134" w:firstLine="0"/>
        <w:rPr>
          <w:szCs w:val="24"/>
        </w:rPr>
      </w:pPr>
      <w:r w:rsidRPr="00643EEA">
        <w:rPr>
          <w:szCs w:val="24"/>
        </w:rPr>
        <w:t>Кп</w:t>
      </w:r>
      <w:r w:rsidRPr="00643EEA">
        <w:rPr>
          <w:i/>
          <w:szCs w:val="24"/>
        </w:rPr>
        <w:t xml:space="preserve"> – </w:t>
      </w:r>
      <w:r w:rsidRPr="00643EEA">
        <w:rPr>
          <w:bCs/>
          <w:szCs w:val="24"/>
        </w:rPr>
        <w:t>коэффициент непрерывности</w:t>
      </w:r>
      <w:r w:rsidRPr="00643EEA">
        <w:rPr>
          <w:szCs w:val="24"/>
        </w:rPr>
        <w:t xml:space="preserve"> периметральной застройки.</w:t>
      </w:r>
    </w:p>
    <w:p w14:paraId="72AD7737" w14:textId="77777777" w:rsidR="00015E68" w:rsidRPr="00643EEA" w:rsidRDefault="00015E68" w:rsidP="00015E68">
      <w:pPr>
        <w:tabs>
          <w:tab w:val="center" w:pos="7950"/>
          <w:tab w:val="center" w:pos="8550"/>
          <w:tab w:val="center" w:pos="8625"/>
        </w:tabs>
        <w:spacing w:line="240" w:lineRule="auto"/>
        <w:ind w:right="23" w:firstLine="601"/>
        <w:rPr>
          <w:bCs/>
          <w:szCs w:val="24"/>
        </w:rPr>
      </w:pPr>
      <w:r w:rsidRPr="00643EEA">
        <w:rPr>
          <w:bCs/>
          <w:szCs w:val="24"/>
        </w:rPr>
        <w:t>2.1.1</w:t>
      </w:r>
      <w:r w:rsidR="00C20787" w:rsidRPr="00643EEA">
        <w:rPr>
          <w:bCs/>
          <w:szCs w:val="24"/>
        </w:rPr>
        <w:t>4</w:t>
      </w:r>
      <w:r w:rsidRPr="00643EEA">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643EEA">
        <w:rPr>
          <w:bCs/>
          <w:szCs w:val="24"/>
        </w:rPr>
        <w:t> </w:t>
      </w:r>
      <w:r w:rsidRPr="00643EEA">
        <w:rPr>
          <w:bCs/>
          <w:szCs w:val="24"/>
        </w:rPr>
        <w:t>2.1.1</w:t>
      </w:r>
      <w:r w:rsidR="00150B4A" w:rsidRPr="00643EEA">
        <w:rPr>
          <w:bCs/>
          <w:szCs w:val="24"/>
        </w:rPr>
        <w:t>3</w:t>
      </w:r>
      <w:r w:rsidRPr="00643EEA">
        <w:rPr>
          <w:bCs/>
          <w:szCs w:val="24"/>
        </w:rPr>
        <w:t xml:space="preserve">, не изменяется, а дополнительные здания учитываются коэффициентом непрерывности застройки </w:t>
      </w:r>
      <w:r w:rsidRPr="00643EEA">
        <w:rPr>
          <w:szCs w:val="24"/>
        </w:rPr>
        <w:t>Кп, который может стать больше 1.</w:t>
      </w:r>
      <w:r w:rsidRPr="00643EEA">
        <w:rPr>
          <w:bCs/>
          <w:szCs w:val="24"/>
        </w:rPr>
        <w:t xml:space="preserve"> </w:t>
      </w:r>
    </w:p>
    <w:p w14:paraId="03C37A63" w14:textId="77777777" w:rsidR="00015E68" w:rsidRPr="00643EEA" w:rsidRDefault="00015E68" w:rsidP="00015E68">
      <w:pPr>
        <w:tabs>
          <w:tab w:val="center" w:pos="7950"/>
          <w:tab w:val="center" w:pos="8550"/>
          <w:tab w:val="center" w:pos="8625"/>
        </w:tabs>
        <w:spacing w:line="240" w:lineRule="auto"/>
        <w:ind w:right="23" w:firstLine="601"/>
        <w:rPr>
          <w:bCs/>
          <w:szCs w:val="24"/>
        </w:rPr>
      </w:pPr>
      <w:r w:rsidRPr="00643EEA">
        <w:rPr>
          <w:bCs/>
          <w:szCs w:val="24"/>
        </w:rPr>
        <w:t>2.1.1</w:t>
      </w:r>
      <w:r w:rsidR="00150B4A" w:rsidRPr="00643EEA">
        <w:rPr>
          <w:bCs/>
          <w:szCs w:val="24"/>
        </w:rPr>
        <w:t>5</w:t>
      </w:r>
      <w:r w:rsidRPr="00643EEA">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643EEA" w:rsidRDefault="007C47FA" w:rsidP="00EF5060">
      <w:pPr>
        <w:tabs>
          <w:tab w:val="center" w:pos="7950"/>
          <w:tab w:val="center" w:pos="9300"/>
        </w:tabs>
        <w:spacing w:before="120" w:after="120" w:line="240" w:lineRule="auto"/>
        <w:ind w:right="96" w:firstLine="539"/>
        <w:outlineLvl w:val="1"/>
        <w:rPr>
          <w:szCs w:val="24"/>
        </w:rPr>
      </w:pPr>
      <w:r w:rsidRPr="00643EEA">
        <w:rPr>
          <w:szCs w:val="24"/>
        </w:rPr>
        <w:t>2.2. Расчетные показатели в области озеленения территорий и мест массового отдыха населения.</w:t>
      </w:r>
    </w:p>
    <w:p w14:paraId="5440E3E6" w14:textId="77777777" w:rsidR="00F106B3" w:rsidRPr="00643EEA" w:rsidRDefault="00F106B3" w:rsidP="00F106B3">
      <w:pPr>
        <w:tabs>
          <w:tab w:val="left" w:pos="1080"/>
          <w:tab w:val="left" w:pos="1260"/>
          <w:tab w:val="center" w:pos="7950"/>
          <w:tab w:val="center" w:pos="9300"/>
          <w:tab w:val="center" w:pos="9375"/>
        </w:tabs>
        <w:spacing w:line="240" w:lineRule="auto"/>
        <w:ind w:right="99" w:firstLine="540"/>
        <w:rPr>
          <w:szCs w:val="24"/>
        </w:rPr>
      </w:pPr>
      <w:r w:rsidRPr="00643EEA">
        <w:rPr>
          <w:szCs w:val="24"/>
        </w:rPr>
        <w:t xml:space="preserve">2.2.1. Для расчета потребности населения в озелененных территориях используется показатель – </w:t>
      </w:r>
      <w:r w:rsidR="00A9680A" w:rsidRPr="00643EEA">
        <w:rPr>
          <w:szCs w:val="24"/>
        </w:rPr>
        <w:t xml:space="preserve">минимальный уровень обеспеченности населения </w:t>
      </w:r>
      <w:r w:rsidR="00A9680A" w:rsidRPr="00643EEA">
        <w:rPr>
          <w:bCs/>
          <w:szCs w:val="24"/>
        </w:rPr>
        <w:t>озеленённой территорией</w:t>
      </w:r>
      <w:r w:rsidRPr="00643EEA">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643EEA">
        <w:rPr>
          <w:szCs w:val="24"/>
        </w:rPr>
        <w:t xml:space="preserve">массового </w:t>
      </w:r>
      <w:r w:rsidRPr="00643EEA">
        <w:rPr>
          <w:szCs w:val="24"/>
        </w:rPr>
        <w:t>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3.</w:t>
      </w:r>
    </w:p>
    <w:p w14:paraId="5873BECD" w14:textId="77777777" w:rsidR="00F106B3" w:rsidRPr="00643EEA" w:rsidRDefault="00F106B3" w:rsidP="00887D57">
      <w:pPr>
        <w:spacing w:line="240" w:lineRule="auto"/>
        <w:jc w:val="right"/>
        <w:outlineLvl w:val="4"/>
        <w:rPr>
          <w:szCs w:val="24"/>
        </w:rPr>
      </w:pPr>
      <w:r w:rsidRPr="00643EEA">
        <w:rPr>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881"/>
        <w:gridCol w:w="1984"/>
        <w:gridCol w:w="2061"/>
      </w:tblGrid>
      <w:tr w:rsidR="002D6132" w:rsidRPr="00643EEA" w14:paraId="4615F3B2" w14:textId="77777777" w:rsidTr="00234B2C">
        <w:trPr>
          <w:trHeight w:val="548"/>
        </w:trPr>
        <w:tc>
          <w:tcPr>
            <w:tcW w:w="3856" w:type="dxa"/>
            <w:vMerge w:val="restart"/>
            <w:vAlign w:val="center"/>
          </w:tcPr>
          <w:p w14:paraId="6B6BACEA" w14:textId="77777777" w:rsidR="002D6132" w:rsidRPr="00643EEA" w:rsidRDefault="002D6132" w:rsidP="008B2145">
            <w:pPr>
              <w:tabs>
                <w:tab w:val="center" w:pos="8400"/>
              </w:tabs>
              <w:spacing w:line="360" w:lineRule="auto"/>
              <w:ind w:right="-51" w:firstLine="0"/>
              <w:jc w:val="center"/>
              <w:rPr>
                <w:bCs/>
                <w:szCs w:val="24"/>
              </w:rPr>
            </w:pPr>
            <w:r w:rsidRPr="00643EEA">
              <w:rPr>
                <w:bCs/>
                <w:szCs w:val="24"/>
              </w:rPr>
              <w:t>Населенный пункт</w:t>
            </w:r>
          </w:p>
        </w:tc>
        <w:tc>
          <w:tcPr>
            <w:tcW w:w="5926" w:type="dxa"/>
            <w:gridSpan w:val="3"/>
            <w:vAlign w:val="center"/>
          </w:tcPr>
          <w:p w14:paraId="1CD5832C" w14:textId="77777777" w:rsidR="002D6132" w:rsidRPr="00643EEA" w:rsidRDefault="00A9680A" w:rsidP="00A9680A">
            <w:pPr>
              <w:tabs>
                <w:tab w:val="center" w:pos="8400"/>
              </w:tabs>
              <w:spacing w:line="240" w:lineRule="auto"/>
              <w:ind w:right="-51" w:firstLine="0"/>
              <w:jc w:val="center"/>
              <w:rPr>
                <w:bCs/>
                <w:szCs w:val="24"/>
              </w:rPr>
            </w:pPr>
            <w:r w:rsidRPr="00643EEA">
              <w:rPr>
                <w:szCs w:val="24"/>
              </w:rPr>
              <w:t xml:space="preserve">Минимальный уровень обеспеченности населения </w:t>
            </w:r>
            <w:r w:rsidRPr="00643EEA">
              <w:rPr>
                <w:bCs/>
                <w:szCs w:val="24"/>
              </w:rPr>
              <w:t>озеленённой территорией</w:t>
            </w:r>
            <w:r w:rsidR="002D6132" w:rsidRPr="00643EEA">
              <w:rPr>
                <w:bCs/>
                <w:szCs w:val="24"/>
              </w:rPr>
              <w:t xml:space="preserve">, </w:t>
            </w:r>
            <w:r w:rsidR="002D6132" w:rsidRPr="00643EEA">
              <w:rPr>
                <w:szCs w:val="24"/>
              </w:rPr>
              <w:t>м</w:t>
            </w:r>
            <w:r w:rsidR="002D6132" w:rsidRPr="00643EEA">
              <w:rPr>
                <w:szCs w:val="24"/>
                <w:vertAlign w:val="superscript"/>
              </w:rPr>
              <w:t>2</w:t>
            </w:r>
            <w:r w:rsidR="002D6132" w:rsidRPr="00643EEA">
              <w:rPr>
                <w:bCs/>
                <w:szCs w:val="24"/>
              </w:rPr>
              <w:t>/чел.</w:t>
            </w:r>
          </w:p>
        </w:tc>
      </w:tr>
      <w:tr w:rsidR="002D6132" w:rsidRPr="00643EEA" w14:paraId="400160CE" w14:textId="77777777" w:rsidTr="00234B2C">
        <w:tc>
          <w:tcPr>
            <w:tcW w:w="3856" w:type="dxa"/>
            <w:vMerge/>
            <w:vAlign w:val="center"/>
          </w:tcPr>
          <w:p w14:paraId="5332BCCB" w14:textId="77777777" w:rsidR="002D6132" w:rsidRPr="00643EEA" w:rsidRDefault="002D6132" w:rsidP="008B2145">
            <w:pPr>
              <w:tabs>
                <w:tab w:val="center" w:pos="8400"/>
              </w:tabs>
              <w:spacing w:line="360" w:lineRule="auto"/>
              <w:ind w:right="-51" w:firstLine="0"/>
              <w:rPr>
                <w:bCs/>
                <w:szCs w:val="24"/>
              </w:rPr>
            </w:pPr>
          </w:p>
        </w:tc>
        <w:tc>
          <w:tcPr>
            <w:tcW w:w="1881" w:type="dxa"/>
            <w:vAlign w:val="center"/>
          </w:tcPr>
          <w:p w14:paraId="5C819C60" w14:textId="77777777" w:rsidR="002D6132" w:rsidRPr="00643EEA" w:rsidRDefault="002D6132" w:rsidP="00A9680A">
            <w:pPr>
              <w:autoSpaceDE/>
              <w:autoSpaceDN/>
              <w:adjustRightInd/>
              <w:spacing w:line="240" w:lineRule="auto"/>
              <w:ind w:firstLine="0"/>
              <w:jc w:val="center"/>
              <w:rPr>
                <w:bCs/>
                <w:szCs w:val="24"/>
              </w:rPr>
            </w:pPr>
            <w:r w:rsidRPr="00643EEA">
              <w:rPr>
                <w:bCs/>
                <w:szCs w:val="24"/>
              </w:rPr>
              <w:t xml:space="preserve">в границах </w:t>
            </w:r>
            <w:r w:rsidR="00F67F4B" w:rsidRPr="00643EEA">
              <w:rPr>
                <w:szCs w:val="24"/>
              </w:rPr>
              <w:t>жилого</w:t>
            </w:r>
            <w:r w:rsidR="00F67F4B" w:rsidRPr="00643EEA">
              <w:rPr>
                <w:bCs/>
                <w:szCs w:val="24"/>
              </w:rPr>
              <w:t xml:space="preserve"> </w:t>
            </w:r>
            <w:r w:rsidRPr="00643EEA">
              <w:rPr>
                <w:bCs/>
                <w:szCs w:val="24"/>
              </w:rPr>
              <w:t>квартала</w:t>
            </w:r>
          </w:p>
        </w:tc>
        <w:tc>
          <w:tcPr>
            <w:tcW w:w="1984" w:type="dxa"/>
            <w:vAlign w:val="center"/>
          </w:tcPr>
          <w:p w14:paraId="7358E68A" w14:textId="77777777" w:rsidR="002D6132" w:rsidRPr="00643EEA" w:rsidRDefault="002D6132" w:rsidP="00A9680A">
            <w:pPr>
              <w:autoSpaceDE/>
              <w:autoSpaceDN/>
              <w:adjustRightInd/>
              <w:spacing w:line="240" w:lineRule="auto"/>
              <w:ind w:firstLine="0"/>
              <w:jc w:val="center"/>
              <w:rPr>
                <w:bCs/>
                <w:szCs w:val="24"/>
              </w:rPr>
            </w:pPr>
            <w:r w:rsidRPr="00643EEA">
              <w:rPr>
                <w:bCs/>
                <w:szCs w:val="24"/>
              </w:rPr>
              <w:t>в границах жилого района</w:t>
            </w:r>
          </w:p>
        </w:tc>
        <w:tc>
          <w:tcPr>
            <w:tcW w:w="2061" w:type="dxa"/>
            <w:vAlign w:val="center"/>
          </w:tcPr>
          <w:p w14:paraId="349129E7" w14:textId="77777777" w:rsidR="002D6132" w:rsidRPr="00643EEA" w:rsidRDefault="002D6132" w:rsidP="00A9680A">
            <w:pPr>
              <w:autoSpaceDE/>
              <w:autoSpaceDN/>
              <w:adjustRightInd/>
              <w:spacing w:line="240" w:lineRule="auto"/>
              <w:ind w:firstLine="33"/>
              <w:jc w:val="center"/>
              <w:rPr>
                <w:bCs/>
                <w:szCs w:val="24"/>
              </w:rPr>
            </w:pPr>
            <w:r w:rsidRPr="00643EEA">
              <w:rPr>
                <w:bCs/>
                <w:szCs w:val="24"/>
              </w:rPr>
              <w:t xml:space="preserve">в границах </w:t>
            </w:r>
            <w:r w:rsidR="002F5E56" w:rsidRPr="00643EEA">
              <w:rPr>
                <w:bCs/>
                <w:szCs w:val="24"/>
              </w:rPr>
              <w:t>населен</w:t>
            </w:r>
            <w:r w:rsidRPr="00643EEA">
              <w:rPr>
                <w:bCs/>
                <w:szCs w:val="24"/>
              </w:rPr>
              <w:t>ного пункта</w:t>
            </w:r>
          </w:p>
        </w:tc>
      </w:tr>
      <w:tr w:rsidR="002D0689" w:rsidRPr="00643EEA" w14:paraId="242C46B1" w14:textId="77777777" w:rsidTr="00234B2C">
        <w:trPr>
          <w:trHeight w:val="460"/>
        </w:trPr>
        <w:tc>
          <w:tcPr>
            <w:tcW w:w="3856" w:type="dxa"/>
            <w:vAlign w:val="center"/>
          </w:tcPr>
          <w:p w14:paraId="78158335" w14:textId="18D09691" w:rsidR="002D0689" w:rsidRPr="00643EEA" w:rsidRDefault="002D0689" w:rsidP="004F0B9B">
            <w:pPr>
              <w:tabs>
                <w:tab w:val="center" w:pos="8400"/>
              </w:tabs>
              <w:spacing w:line="240" w:lineRule="auto"/>
              <w:ind w:right="-51" w:firstLine="0"/>
              <w:jc w:val="left"/>
              <w:rPr>
                <w:color w:val="000000"/>
                <w:szCs w:val="24"/>
              </w:rPr>
            </w:pPr>
            <w:r w:rsidRPr="00643EEA">
              <w:rPr>
                <w:color w:val="000000"/>
                <w:szCs w:val="24"/>
              </w:rPr>
              <w:t>Город</w:t>
            </w:r>
            <w:r w:rsidRPr="00643EEA">
              <w:rPr>
                <w:bCs/>
                <w:szCs w:val="24"/>
              </w:rPr>
              <w:t xml:space="preserve"> </w:t>
            </w:r>
            <w:r w:rsidR="00DE3AAA" w:rsidRPr="00643EEA">
              <w:rPr>
                <w:szCs w:val="24"/>
              </w:rPr>
              <w:t>Талдом</w:t>
            </w:r>
            <w:r w:rsidRPr="00643EEA">
              <w:rPr>
                <w:szCs w:val="24"/>
              </w:rPr>
              <w:t xml:space="preserve"> </w:t>
            </w:r>
          </w:p>
        </w:tc>
        <w:tc>
          <w:tcPr>
            <w:tcW w:w="1881" w:type="dxa"/>
            <w:vAlign w:val="center"/>
          </w:tcPr>
          <w:p w14:paraId="6C578229" w14:textId="40F2C717" w:rsidR="002D0689" w:rsidRPr="00643EEA" w:rsidRDefault="00343C98" w:rsidP="007C0E3D">
            <w:pPr>
              <w:autoSpaceDE/>
              <w:autoSpaceDN/>
              <w:adjustRightInd/>
              <w:ind w:firstLine="0"/>
              <w:jc w:val="center"/>
              <w:rPr>
                <w:szCs w:val="24"/>
              </w:rPr>
            </w:pPr>
            <w:r w:rsidRPr="00643EEA">
              <w:rPr>
                <w:szCs w:val="24"/>
              </w:rPr>
              <w:t>8,2</w:t>
            </w:r>
          </w:p>
        </w:tc>
        <w:tc>
          <w:tcPr>
            <w:tcW w:w="1984" w:type="dxa"/>
            <w:vAlign w:val="center"/>
          </w:tcPr>
          <w:p w14:paraId="74294D1C" w14:textId="6E278386" w:rsidR="002D0689" w:rsidRPr="00643EEA" w:rsidRDefault="00343C98" w:rsidP="007C0E3D">
            <w:pPr>
              <w:autoSpaceDE/>
              <w:autoSpaceDN/>
              <w:adjustRightInd/>
              <w:ind w:firstLine="0"/>
              <w:jc w:val="center"/>
              <w:rPr>
                <w:szCs w:val="24"/>
              </w:rPr>
            </w:pPr>
            <w:r w:rsidRPr="00643EEA">
              <w:rPr>
                <w:szCs w:val="24"/>
              </w:rPr>
              <w:t>17,1</w:t>
            </w:r>
            <w:r w:rsidR="00F11783" w:rsidRPr="00643EEA">
              <w:rPr>
                <w:szCs w:val="24"/>
              </w:rPr>
              <w:t xml:space="preserve"> </w:t>
            </w:r>
            <w:r w:rsidR="00713222" w:rsidRPr="00643EEA">
              <w:rPr>
                <w:szCs w:val="24"/>
              </w:rPr>
              <w:t>(6,0)</w:t>
            </w:r>
          </w:p>
        </w:tc>
        <w:tc>
          <w:tcPr>
            <w:tcW w:w="2061" w:type="dxa"/>
            <w:vAlign w:val="center"/>
          </w:tcPr>
          <w:p w14:paraId="6F8032DD" w14:textId="40F9BC1D" w:rsidR="002D0689" w:rsidRPr="00643EEA" w:rsidRDefault="00F11783" w:rsidP="007C0E3D">
            <w:pPr>
              <w:autoSpaceDE/>
              <w:autoSpaceDN/>
              <w:adjustRightInd/>
              <w:ind w:firstLine="0"/>
              <w:jc w:val="center"/>
              <w:rPr>
                <w:szCs w:val="24"/>
              </w:rPr>
            </w:pPr>
            <w:r w:rsidRPr="00643EEA">
              <w:rPr>
                <w:szCs w:val="24"/>
              </w:rPr>
              <w:t>27,</w:t>
            </w:r>
            <w:r w:rsidR="00343C98" w:rsidRPr="00643EEA">
              <w:rPr>
                <w:szCs w:val="24"/>
              </w:rPr>
              <w:t>9</w:t>
            </w:r>
            <w:r w:rsidRPr="00643EEA">
              <w:rPr>
                <w:szCs w:val="24"/>
              </w:rPr>
              <w:t xml:space="preserve"> </w:t>
            </w:r>
            <w:r w:rsidR="00713222" w:rsidRPr="00643EEA">
              <w:rPr>
                <w:szCs w:val="24"/>
              </w:rPr>
              <w:t>(16,1)</w:t>
            </w:r>
          </w:p>
        </w:tc>
      </w:tr>
      <w:tr w:rsidR="004161DE" w:rsidRPr="00643EEA" w14:paraId="13F9E588" w14:textId="77777777" w:rsidTr="00234B2C">
        <w:trPr>
          <w:trHeight w:val="460"/>
        </w:trPr>
        <w:tc>
          <w:tcPr>
            <w:tcW w:w="3856" w:type="dxa"/>
            <w:vAlign w:val="center"/>
          </w:tcPr>
          <w:p w14:paraId="6D2DBBFA" w14:textId="17E29793" w:rsidR="004161DE" w:rsidRPr="00643EEA" w:rsidRDefault="004161DE" w:rsidP="004F0B9B">
            <w:pPr>
              <w:tabs>
                <w:tab w:val="center" w:pos="8400"/>
              </w:tabs>
              <w:spacing w:line="240" w:lineRule="auto"/>
              <w:ind w:right="-51" w:firstLine="0"/>
              <w:jc w:val="left"/>
              <w:rPr>
                <w:color w:val="000000"/>
                <w:szCs w:val="24"/>
              </w:rPr>
            </w:pPr>
            <w:r w:rsidRPr="00643EEA">
              <w:rPr>
                <w:szCs w:val="24"/>
              </w:rPr>
              <w:t>Рабочие поселки</w:t>
            </w:r>
            <w:r w:rsidRPr="00643EEA">
              <w:rPr>
                <w:rFonts w:ascii="Arial" w:hAnsi="Arial" w:cs="Arial"/>
                <w:color w:val="212121"/>
                <w:szCs w:val="24"/>
              </w:rPr>
              <w:t xml:space="preserve"> </w:t>
            </w:r>
            <w:r w:rsidR="00080A6E" w:rsidRPr="00643EEA">
              <w:rPr>
                <w:szCs w:val="24"/>
              </w:rPr>
              <w:t>Вербилки, Запрудня и Северный</w:t>
            </w:r>
          </w:p>
        </w:tc>
        <w:tc>
          <w:tcPr>
            <w:tcW w:w="1881" w:type="dxa"/>
            <w:vAlign w:val="center"/>
          </w:tcPr>
          <w:p w14:paraId="0E9154F1" w14:textId="5EE96A3F" w:rsidR="004161DE" w:rsidRPr="00643EEA" w:rsidRDefault="004161DE" w:rsidP="007C0E3D">
            <w:pPr>
              <w:autoSpaceDE/>
              <w:autoSpaceDN/>
              <w:adjustRightInd/>
              <w:ind w:firstLine="0"/>
              <w:jc w:val="center"/>
              <w:rPr>
                <w:szCs w:val="24"/>
              </w:rPr>
            </w:pPr>
            <w:r w:rsidRPr="00643EEA">
              <w:rPr>
                <w:szCs w:val="24"/>
              </w:rPr>
              <w:t>8,2</w:t>
            </w:r>
          </w:p>
        </w:tc>
        <w:tc>
          <w:tcPr>
            <w:tcW w:w="1984" w:type="dxa"/>
            <w:vAlign w:val="center"/>
          </w:tcPr>
          <w:p w14:paraId="78746369" w14:textId="71EA14CB" w:rsidR="004161DE" w:rsidRPr="00643EEA" w:rsidRDefault="004161DE" w:rsidP="007C0E3D">
            <w:pPr>
              <w:autoSpaceDE/>
              <w:autoSpaceDN/>
              <w:adjustRightInd/>
              <w:ind w:firstLine="0"/>
              <w:jc w:val="center"/>
              <w:rPr>
                <w:szCs w:val="24"/>
              </w:rPr>
            </w:pPr>
            <w:r w:rsidRPr="00643EEA">
              <w:rPr>
                <w:szCs w:val="24"/>
              </w:rPr>
              <w:t>17,1 (</w:t>
            </w:r>
            <w:r w:rsidR="00B83368" w:rsidRPr="00643EEA">
              <w:rPr>
                <w:szCs w:val="24"/>
              </w:rPr>
              <w:t>6,0</w:t>
            </w:r>
            <w:r w:rsidRPr="00643EEA">
              <w:rPr>
                <w:szCs w:val="24"/>
              </w:rPr>
              <w:t>)</w:t>
            </w:r>
          </w:p>
        </w:tc>
        <w:tc>
          <w:tcPr>
            <w:tcW w:w="2061" w:type="dxa"/>
            <w:vAlign w:val="center"/>
          </w:tcPr>
          <w:p w14:paraId="2416A663" w14:textId="4A3DCB27" w:rsidR="004161DE" w:rsidRPr="00643EEA" w:rsidRDefault="004161DE" w:rsidP="007C0E3D">
            <w:pPr>
              <w:autoSpaceDE/>
              <w:autoSpaceDN/>
              <w:adjustRightInd/>
              <w:ind w:firstLine="0"/>
              <w:jc w:val="center"/>
              <w:rPr>
                <w:szCs w:val="24"/>
              </w:rPr>
            </w:pPr>
            <w:r w:rsidRPr="00643EEA">
              <w:rPr>
                <w:szCs w:val="24"/>
              </w:rPr>
              <w:t>27,9 (</w:t>
            </w:r>
            <w:r w:rsidR="00B83368" w:rsidRPr="00643EEA">
              <w:rPr>
                <w:szCs w:val="24"/>
              </w:rPr>
              <w:t>16,1</w:t>
            </w:r>
            <w:r w:rsidRPr="00643EEA">
              <w:rPr>
                <w:szCs w:val="24"/>
              </w:rPr>
              <w:t>)</w:t>
            </w:r>
          </w:p>
        </w:tc>
      </w:tr>
      <w:tr w:rsidR="007C0E3D" w:rsidRPr="00643EEA" w14:paraId="3C2494A4" w14:textId="77777777" w:rsidTr="00234B2C">
        <w:trPr>
          <w:trHeight w:val="460"/>
        </w:trPr>
        <w:tc>
          <w:tcPr>
            <w:tcW w:w="3856" w:type="dxa"/>
            <w:vAlign w:val="center"/>
          </w:tcPr>
          <w:p w14:paraId="25642886" w14:textId="77777777" w:rsidR="007C0E3D" w:rsidRPr="00643EEA" w:rsidRDefault="007C0E3D" w:rsidP="004F0B9B">
            <w:pPr>
              <w:tabs>
                <w:tab w:val="center" w:pos="8400"/>
              </w:tabs>
              <w:spacing w:line="240" w:lineRule="auto"/>
              <w:ind w:right="-51" w:firstLine="0"/>
              <w:jc w:val="left"/>
              <w:rPr>
                <w:bCs/>
                <w:szCs w:val="24"/>
              </w:rPr>
            </w:pPr>
            <w:r w:rsidRPr="00643EEA">
              <w:rPr>
                <w:szCs w:val="24"/>
              </w:rPr>
              <w:t>Сельские населенные пункты с численностью населения от 3 до 15 тыс. человек</w:t>
            </w:r>
          </w:p>
        </w:tc>
        <w:tc>
          <w:tcPr>
            <w:tcW w:w="1881" w:type="dxa"/>
            <w:vAlign w:val="center"/>
          </w:tcPr>
          <w:p w14:paraId="0E736AD5" w14:textId="3D71D727" w:rsidR="007C0E3D" w:rsidRPr="00643EEA" w:rsidRDefault="00343C98" w:rsidP="007C0E3D">
            <w:pPr>
              <w:tabs>
                <w:tab w:val="center" w:pos="8400"/>
              </w:tabs>
              <w:spacing w:line="360" w:lineRule="auto"/>
              <w:ind w:right="-51" w:firstLine="0"/>
              <w:jc w:val="center"/>
              <w:rPr>
                <w:bCs/>
                <w:szCs w:val="24"/>
              </w:rPr>
            </w:pPr>
            <w:r w:rsidRPr="00643EEA">
              <w:rPr>
                <w:szCs w:val="24"/>
              </w:rPr>
              <w:t>8,2</w:t>
            </w:r>
            <w:r w:rsidR="007C0E3D" w:rsidRPr="00643EEA">
              <w:rPr>
                <w:bCs/>
                <w:szCs w:val="24"/>
              </w:rPr>
              <w:t>-</w:t>
            </w:r>
          </w:p>
        </w:tc>
        <w:tc>
          <w:tcPr>
            <w:tcW w:w="1984" w:type="dxa"/>
            <w:vAlign w:val="center"/>
          </w:tcPr>
          <w:p w14:paraId="7CD63229" w14:textId="77777777" w:rsidR="007C0E3D" w:rsidRPr="00643EEA" w:rsidRDefault="007C0E3D" w:rsidP="007C0E3D">
            <w:pPr>
              <w:tabs>
                <w:tab w:val="center" w:pos="8400"/>
              </w:tabs>
              <w:spacing w:line="360" w:lineRule="auto"/>
              <w:ind w:right="-51" w:firstLine="0"/>
              <w:jc w:val="center"/>
              <w:rPr>
                <w:bCs/>
                <w:szCs w:val="24"/>
              </w:rPr>
            </w:pPr>
            <w:r w:rsidRPr="00643EEA">
              <w:rPr>
                <w:bCs/>
                <w:szCs w:val="24"/>
              </w:rPr>
              <w:t>-</w:t>
            </w:r>
          </w:p>
        </w:tc>
        <w:tc>
          <w:tcPr>
            <w:tcW w:w="2061" w:type="dxa"/>
            <w:vAlign w:val="center"/>
          </w:tcPr>
          <w:p w14:paraId="404F455B" w14:textId="7123A421" w:rsidR="007C0E3D" w:rsidRPr="00643EEA" w:rsidRDefault="007C0E3D" w:rsidP="007C0E3D">
            <w:pPr>
              <w:tabs>
                <w:tab w:val="center" w:pos="8400"/>
              </w:tabs>
              <w:spacing w:line="360" w:lineRule="auto"/>
              <w:ind w:right="-51" w:firstLine="0"/>
              <w:jc w:val="center"/>
              <w:rPr>
                <w:bCs/>
                <w:szCs w:val="24"/>
              </w:rPr>
            </w:pPr>
            <w:r w:rsidRPr="00643EEA">
              <w:rPr>
                <w:szCs w:val="24"/>
              </w:rPr>
              <w:t>27,</w:t>
            </w:r>
            <w:r w:rsidR="00343C98" w:rsidRPr="00643EEA">
              <w:rPr>
                <w:szCs w:val="24"/>
              </w:rPr>
              <w:t>9</w:t>
            </w:r>
            <w:r w:rsidRPr="00643EEA">
              <w:rPr>
                <w:szCs w:val="24"/>
              </w:rPr>
              <w:t xml:space="preserve"> (</w:t>
            </w:r>
            <w:r w:rsidR="00B83368" w:rsidRPr="00643EEA">
              <w:rPr>
                <w:szCs w:val="24"/>
              </w:rPr>
              <w:t>16,1</w:t>
            </w:r>
            <w:r w:rsidRPr="00643EEA">
              <w:rPr>
                <w:szCs w:val="24"/>
              </w:rPr>
              <w:t>)</w:t>
            </w:r>
          </w:p>
        </w:tc>
      </w:tr>
      <w:tr w:rsidR="005A0CE3" w:rsidRPr="00643EEA" w14:paraId="2FAFC097" w14:textId="77777777" w:rsidTr="00234B2C">
        <w:trPr>
          <w:trHeight w:val="425"/>
        </w:trPr>
        <w:tc>
          <w:tcPr>
            <w:tcW w:w="3856" w:type="dxa"/>
            <w:vAlign w:val="center"/>
          </w:tcPr>
          <w:p w14:paraId="62673696" w14:textId="77777777" w:rsidR="005A0CE3" w:rsidRPr="00643EEA" w:rsidRDefault="005A0CE3" w:rsidP="004F0B9B">
            <w:pPr>
              <w:tabs>
                <w:tab w:val="center" w:pos="8400"/>
              </w:tabs>
              <w:spacing w:line="240" w:lineRule="auto"/>
              <w:ind w:right="-51" w:firstLine="0"/>
              <w:jc w:val="left"/>
              <w:rPr>
                <w:bCs/>
                <w:szCs w:val="24"/>
              </w:rPr>
            </w:pPr>
            <w:r w:rsidRPr="00643EEA">
              <w:rPr>
                <w:szCs w:val="24"/>
              </w:rPr>
              <w:t xml:space="preserve">Сельские населенные пункты с численностью населения от 1 до 3 </w:t>
            </w:r>
            <w:r w:rsidRPr="00643EEA">
              <w:rPr>
                <w:szCs w:val="24"/>
              </w:rPr>
              <w:lastRenderedPageBreak/>
              <w:t>тыс. человек</w:t>
            </w:r>
          </w:p>
        </w:tc>
        <w:tc>
          <w:tcPr>
            <w:tcW w:w="1881" w:type="dxa"/>
            <w:vAlign w:val="center"/>
          </w:tcPr>
          <w:p w14:paraId="2CA5FE9F" w14:textId="1F3ECD66" w:rsidR="005A0CE3" w:rsidRPr="00643EEA" w:rsidRDefault="005A0CE3" w:rsidP="00E15B4D">
            <w:pPr>
              <w:autoSpaceDE/>
              <w:autoSpaceDN/>
              <w:adjustRightInd/>
              <w:ind w:firstLine="0"/>
              <w:jc w:val="center"/>
              <w:rPr>
                <w:szCs w:val="24"/>
              </w:rPr>
            </w:pPr>
            <w:r w:rsidRPr="00643EEA">
              <w:rPr>
                <w:szCs w:val="24"/>
              </w:rPr>
              <w:lastRenderedPageBreak/>
              <w:t>8,</w:t>
            </w:r>
            <w:r w:rsidR="00343C98" w:rsidRPr="00643EEA">
              <w:rPr>
                <w:szCs w:val="24"/>
              </w:rPr>
              <w:t>3</w:t>
            </w:r>
          </w:p>
        </w:tc>
        <w:tc>
          <w:tcPr>
            <w:tcW w:w="1984" w:type="dxa"/>
            <w:vAlign w:val="center"/>
          </w:tcPr>
          <w:p w14:paraId="7725E357" w14:textId="77777777" w:rsidR="005A0CE3" w:rsidRPr="00643EEA" w:rsidRDefault="005A0CE3" w:rsidP="00E15B4D">
            <w:pPr>
              <w:autoSpaceDE/>
              <w:autoSpaceDN/>
              <w:adjustRightInd/>
              <w:ind w:firstLine="0"/>
              <w:jc w:val="center"/>
              <w:rPr>
                <w:szCs w:val="24"/>
              </w:rPr>
            </w:pPr>
            <w:r w:rsidRPr="00643EEA">
              <w:rPr>
                <w:szCs w:val="24"/>
              </w:rPr>
              <w:t>-</w:t>
            </w:r>
          </w:p>
        </w:tc>
        <w:tc>
          <w:tcPr>
            <w:tcW w:w="2061" w:type="dxa"/>
            <w:vAlign w:val="center"/>
          </w:tcPr>
          <w:p w14:paraId="038F68AF" w14:textId="747B52A7" w:rsidR="005A0CE3" w:rsidRPr="00643EEA" w:rsidRDefault="005A0CE3" w:rsidP="004D78B8">
            <w:pPr>
              <w:autoSpaceDE/>
              <w:autoSpaceDN/>
              <w:adjustRightInd/>
              <w:ind w:firstLine="0"/>
              <w:jc w:val="center"/>
              <w:rPr>
                <w:szCs w:val="24"/>
              </w:rPr>
            </w:pPr>
            <w:r w:rsidRPr="00643EEA">
              <w:rPr>
                <w:szCs w:val="24"/>
              </w:rPr>
              <w:t>25,</w:t>
            </w:r>
            <w:r w:rsidR="00343C98" w:rsidRPr="00643EEA">
              <w:rPr>
                <w:szCs w:val="24"/>
              </w:rPr>
              <w:t>9</w:t>
            </w:r>
            <w:r w:rsidRPr="00643EEA">
              <w:rPr>
                <w:szCs w:val="24"/>
              </w:rPr>
              <w:t xml:space="preserve"> (7,</w:t>
            </w:r>
            <w:r w:rsidR="004D78B8" w:rsidRPr="00643EEA">
              <w:rPr>
                <w:szCs w:val="24"/>
              </w:rPr>
              <w:t>2</w:t>
            </w:r>
            <w:r w:rsidRPr="00643EEA">
              <w:rPr>
                <w:szCs w:val="24"/>
              </w:rPr>
              <w:t>)</w:t>
            </w:r>
          </w:p>
        </w:tc>
      </w:tr>
      <w:tr w:rsidR="005A0CE3" w:rsidRPr="00643EEA" w14:paraId="75565DA1" w14:textId="77777777" w:rsidTr="00234B2C">
        <w:trPr>
          <w:trHeight w:val="425"/>
        </w:trPr>
        <w:tc>
          <w:tcPr>
            <w:tcW w:w="3856" w:type="dxa"/>
            <w:vAlign w:val="center"/>
          </w:tcPr>
          <w:p w14:paraId="047C317B" w14:textId="77777777" w:rsidR="005A0CE3" w:rsidRPr="00643EEA" w:rsidRDefault="005A0CE3" w:rsidP="004F0B9B">
            <w:pPr>
              <w:tabs>
                <w:tab w:val="center" w:pos="8400"/>
              </w:tabs>
              <w:spacing w:line="240" w:lineRule="auto"/>
              <w:ind w:right="-51" w:firstLine="0"/>
              <w:jc w:val="left"/>
              <w:rPr>
                <w:szCs w:val="24"/>
              </w:rPr>
            </w:pPr>
            <w:r w:rsidRPr="00643EEA">
              <w:rPr>
                <w:szCs w:val="24"/>
              </w:rPr>
              <w:lastRenderedPageBreak/>
              <w:t>Сельские населенные пункты с численностью населения менее 1 тыс. человек</w:t>
            </w:r>
          </w:p>
        </w:tc>
        <w:tc>
          <w:tcPr>
            <w:tcW w:w="1881" w:type="dxa"/>
            <w:vAlign w:val="center"/>
          </w:tcPr>
          <w:p w14:paraId="2B83003F" w14:textId="77777777" w:rsidR="005A0CE3" w:rsidRPr="00643EEA" w:rsidRDefault="005A0CE3" w:rsidP="00E15B4D">
            <w:pPr>
              <w:autoSpaceDE/>
              <w:autoSpaceDN/>
              <w:adjustRightInd/>
              <w:ind w:firstLine="0"/>
              <w:jc w:val="center"/>
              <w:rPr>
                <w:szCs w:val="24"/>
              </w:rPr>
            </w:pPr>
            <w:r w:rsidRPr="00643EEA">
              <w:rPr>
                <w:szCs w:val="24"/>
              </w:rPr>
              <w:t>-</w:t>
            </w:r>
          </w:p>
        </w:tc>
        <w:tc>
          <w:tcPr>
            <w:tcW w:w="1984" w:type="dxa"/>
            <w:vAlign w:val="center"/>
          </w:tcPr>
          <w:p w14:paraId="5BAD2C14" w14:textId="77777777" w:rsidR="005A0CE3" w:rsidRPr="00643EEA" w:rsidRDefault="005A0CE3" w:rsidP="00E15B4D">
            <w:pPr>
              <w:autoSpaceDE/>
              <w:autoSpaceDN/>
              <w:adjustRightInd/>
              <w:ind w:firstLine="0"/>
              <w:jc w:val="center"/>
              <w:rPr>
                <w:szCs w:val="24"/>
              </w:rPr>
            </w:pPr>
            <w:r w:rsidRPr="00643EEA">
              <w:rPr>
                <w:szCs w:val="24"/>
              </w:rPr>
              <w:t>-</w:t>
            </w:r>
          </w:p>
        </w:tc>
        <w:tc>
          <w:tcPr>
            <w:tcW w:w="2061" w:type="dxa"/>
            <w:vAlign w:val="center"/>
          </w:tcPr>
          <w:p w14:paraId="1D80E824" w14:textId="77777777" w:rsidR="005A0CE3" w:rsidRPr="00643EEA" w:rsidRDefault="005A0CE3" w:rsidP="004D78B8">
            <w:pPr>
              <w:autoSpaceDE/>
              <w:autoSpaceDN/>
              <w:adjustRightInd/>
              <w:ind w:firstLine="0"/>
              <w:jc w:val="center"/>
              <w:rPr>
                <w:szCs w:val="24"/>
              </w:rPr>
            </w:pPr>
            <w:r w:rsidRPr="00643EEA">
              <w:rPr>
                <w:szCs w:val="24"/>
              </w:rPr>
              <w:t>22,8 (7,</w:t>
            </w:r>
            <w:r w:rsidR="004D78B8" w:rsidRPr="00643EEA">
              <w:rPr>
                <w:szCs w:val="24"/>
              </w:rPr>
              <w:t>3</w:t>
            </w:r>
            <w:r w:rsidRPr="00643EEA">
              <w:rPr>
                <w:szCs w:val="24"/>
              </w:rPr>
              <w:t>)</w:t>
            </w:r>
          </w:p>
        </w:tc>
      </w:tr>
    </w:tbl>
    <w:p w14:paraId="0D52DE4E" w14:textId="77777777" w:rsidR="00175F56" w:rsidRPr="00643EEA" w:rsidRDefault="00175F56" w:rsidP="000A66D0">
      <w:pPr>
        <w:tabs>
          <w:tab w:val="center" w:pos="8400"/>
        </w:tabs>
        <w:spacing w:line="240" w:lineRule="auto"/>
        <w:ind w:right="-51" w:firstLine="567"/>
        <w:rPr>
          <w:bCs/>
          <w:sz w:val="22"/>
          <w:szCs w:val="22"/>
        </w:rPr>
      </w:pPr>
      <w:r w:rsidRPr="00643EEA">
        <w:rPr>
          <w:bCs/>
          <w:sz w:val="22"/>
          <w:szCs w:val="22"/>
        </w:rPr>
        <w:t>Примечание: в скобках приведены значения для парков и озеленённых территорий общего пользования.</w:t>
      </w:r>
    </w:p>
    <w:p w14:paraId="3F2710B5" w14:textId="77777777" w:rsidR="00F106B3" w:rsidRPr="00643EEA" w:rsidRDefault="00F106B3" w:rsidP="006643AB">
      <w:pPr>
        <w:tabs>
          <w:tab w:val="center" w:pos="8400"/>
        </w:tabs>
        <w:spacing w:line="240" w:lineRule="auto"/>
        <w:ind w:left="1418" w:right="-51" w:hanging="1418"/>
        <w:rPr>
          <w:bCs/>
          <w:szCs w:val="24"/>
        </w:rPr>
      </w:pPr>
    </w:p>
    <w:p w14:paraId="58B8B656" w14:textId="538EF61B" w:rsidR="007F770C" w:rsidRPr="00643EEA" w:rsidRDefault="00F106B3"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2.2.2. Площадь парков в город</w:t>
      </w:r>
      <w:r w:rsidR="00DE3AAA" w:rsidRPr="00643EEA">
        <w:rPr>
          <w:szCs w:val="24"/>
        </w:rPr>
        <w:t>е</w:t>
      </w:r>
      <w:r w:rsidRPr="00643EEA">
        <w:rPr>
          <w:szCs w:val="24"/>
        </w:rPr>
        <w:t xml:space="preserve"> </w:t>
      </w:r>
      <w:r w:rsidR="00DE3AAA" w:rsidRPr="00643EEA">
        <w:rPr>
          <w:szCs w:val="24"/>
        </w:rPr>
        <w:t>Талдом</w:t>
      </w:r>
      <w:r w:rsidR="00343C98" w:rsidRPr="00643EEA">
        <w:rPr>
          <w:szCs w:val="24"/>
        </w:rPr>
        <w:t>,</w:t>
      </w:r>
      <w:r w:rsidR="00E34398" w:rsidRPr="00643EEA">
        <w:rPr>
          <w:szCs w:val="24"/>
        </w:rPr>
        <w:t xml:space="preserve"> </w:t>
      </w:r>
      <w:r w:rsidR="00424503" w:rsidRPr="00643EEA">
        <w:rPr>
          <w:szCs w:val="24"/>
        </w:rPr>
        <w:t>в рабочих поселках</w:t>
      </w:r>
      <w:r w:rsidR="00424503" w:rsidRPr="00643EEA">
        <w:rPr>
          <w:rFonts w:ascii="Arial" w:hAnsi="Arial" w:cs="Arial"/>
          <w:color w:val="212121"/>
          <w:sz w:val="23"/>
          <w:szCs w:val="23"/>
        </w:rPr>
        <w:t xml:space="preserve"> </w:t>
      </w:r>
      <w:r w:rsidR="00080A6E" w:rsidRPr="00643EEA">
        <w:rPr>
          <w:szCs w:val="24"/>
        </w:rPr>
        <w:t>Вербилки, Запрудня и Северный</w:t>
      </w:r>
      <w:r w:rsidR="00424503" w:rsidRPr="00643EEA">
        <w:rPr>
          <w:color w:val="212121"/>
          <w:szCs w:val="24"/>
        </w:rPr>
        <w:t>,</w:t>
      </w:r>
      <w:r w:rsidR="005F48BE" w:rsidRPr="00643EEA">
        <w:rPr>
          <w:szCs w:val="24"/>
        </w:rPr>
        <w:t xml:space="preserve"> в сельских населенных пунктах с численностью населения более 3 тыс. чел. </w:t>
      </w:r>
      <w:r w:rsidRPr="00643EEA">
        <w:rPr>
          <w:szCs w:val="24"/>
        </w:rPr>
        <w:t>принимается из расчета не менее 3,0 м</w:t>
      </w:r>
      <w:r w:rsidRPr="00643EEA">
        <w:rPr>
          <w:szCs w:val="24"/>
          <w:vertAlign w:val="superscript"/>
        </w:rPr>
        <w:t>2</w:t>
      </w:r>
      <w:r w:rsidRPr="00643EEA">
        <w:rPr>
          <w:szCs w:val="24"/>
        </w:rPr>
        <w:t>/чел.</w:t>
      </w:r>
      <w:r w:rsidR="007F770C" w:rsidRPr="00643EEA">
        <w:rPr>
          <w:szCs w:val="24"/>
        </w:rPr>
        <w:t xml:space="preserve"> В </w:t>
      </w:r>
      <w:r w:rsidR="005F48BE" w:rsidRPr="00643EEA">
        <w:rPr>
          <w:szCs w:val="24"/>
        </w:rPr>
        <w:t xml:space="preserve">сельских </w:t>
      </w:r>
      <w:r w:rsidR="007F770C" w:rsidRPr="00643EEA">
        <w:rPr>
          <w:szCs w:val="24"/>
        </w:rPr>
        <w:t xml:space="preserve">населенных пунктах с численностью населения до 3 тыс. чел. площадь парка (сквера) принимается не менее 0,9 га, с численностью населения до 1 тыс. чел. </w:t>
      </w:r>
      <w:r w:rsidR="00EF2B6A" w:rsidRPr="00643EEA">
        <w:rPr>
          <w:szCs w:val="24"/>
        </w:rPr>
        <w:t xml:space="preserve">– </w:t>
      </w:r>
      <w:r w:rsidR="007F770C" w:rsidRPr="00643EEA">
        <w:rPr>
          <w:szCs w:val="24"/>
        </w:rPr>
        <w:t>не менее 0,5 га.</w:t>
      </w:r>
    </w:p>
    <w:p w14:paraId="4137DF21" w14:textId="23DC00B4" w:rsidR="00F106B3" w:rsidRPr="00643EEA" w:rsidRDefault="00F106B3"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2.2.3.  Пешеходная доступность до ближайшего бульвара, сквера или парка в город</w:t>
      </w:r>
      <w:r w:rsidR="00DE3AAA" w:rsidRPr="00643EEA">
        <w:rPr>
          <w:szCs w:val="24"/>
        </w:rPr>
        <w:t>е</w:t>
      </w:r>
      <w:r w:rsidRPr="00643EEA">
        <w:rPr>
          <w:szCs w:val="24"/>
        </w:rPr>
        <w:t xml:space="preserve"> </w:t>
      </w:r>
      <w:r w:rsidR="00DE3AAA" w:rsidRPr="00643EEA">
        <w:rPr>
          <w:szCs w:val="24"/>
        </w:rPr>
        <w:t>Талдом</w:t>
      </w:r>
      <w:r w:rsidR="00424503" w:rsidRPr="00643EEA">
        <w:rPr>
          <w:szCs w:val="24"/>
        </w:rPr>
        <w:t>, в рабочих поселках</w:t>
      </w:r>
      <w:r w:rsidR="00424503" w:rsidRPr="00643EEA">
        <w:rPr>
          <w:rFonts w:ascii="Arial" w:hAnsi="Arial" w:cs="Arial"/>
          <w:color w:val="212121"/>
          <w:sz w:val="23"/>
          <w:szCs w:val="23"/>
        </w:rPr>
        <w:t xml:space="preserve"> </w:t>
      </w:r>
      <w:r w:rsidR="00080A6E" w:rsidRPr="00643EEA">
        <w:rPr>
          <w:szCs w:val="24"/>
        </w:rPr>
        <w:t>Вербилки, Запрудня и Северный</w:t>
      </w:r>
      <w:r w:rsidR="00FC2BD8" w:rsidRPr="00643EEA">
        <w:rPr>
          <w:szCs w:val="24"/>
        </w:rPr>
        <w:t xml:space="preserve"> </w:t>
      </w:r>
      <w:r w:rsidRPr="00643EEA">
        <w:rPr>
          <w:szCs w:val="24"/>
        </w:rPr>
        <w:t>принимается:</w:t>
      </w:r>
    </w:p>
    <w:p w14:paraId="1777BF52" w14:textId="77777777" w:rsidR="00F106B3"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F106B3" w:rsidRPr="00643EEA">
        <w:rPr>
          <w:szCs w:val="24"/>
        </w:rPr>
        <w:t>для жителей многоквартирных жилых домов не более 1,0 км;</w:t>
      </w:r>
    </w:p>
    <w:p w14:paraId="67F36775" w14:textId="77777777" w:rsidR="00F106B3"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F106B3" w:rsidRPr="00643EEA">
        <w:rPr>
          <w:szCs w:val="24"/>
        </w:rPr>
        <w:t>для жителей блокированных и индивидуальных жилых домов не более 1,5 км.</w:t>
      </w:r>
    </w:p>
    <w:p w14:paraId="7FD4D5F5" w14:textId="77777777" w:rsidR="00175F56" w:rsidRPr="00643EEA" w:rsidRDefault="00175F56"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w:t>
      </w:r>
      <w:r w:rsidR="005F48BE" w:rsidRPr="00643EEA">
        <w:rPr>
          <w:szCs w:val="24"/>
        </w:rPr>
        <w:t>2</w:t>
      </w:r>
      <w:r w:rsidRPr="00643EEA">
        <w:rPr>
          <w:szCs w:val="24"/>
        </w:rPr>
        <w:t>0 минут.</w:t>
      </w:r>
    </w:p>
    <w:p w14:paraId="23210BC5" w14:textId="77777777" w:rsidR="00597CF5" w:rsidRPr="00643EEA" w:rsidRDefault="00597CF5"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597CF5" w:rsidRPr="00643EEA">
        <w:rPr>
          <w:szCs w:val="24"/>
        </w:rPr>
        <w:t xml:space="preserve">городских пляжей 2000 </w:t>
      </w:r>
      <w:r w:rsidR="001674BC" w:rsidRPr="00643EEA">
        <w:rPr>
          <w:szCs w:val="24"/>
        </w:rPr>
        <w:t>чел.</w:t>
      </w:r>
      <w:r w:rsidR="00597CF5" w:rsidRPr="00643EEA">
        <w:rPr>
          <w:szCs w:val="24"/>
        </w:rPr>
        <w:t>/га;</w:t>
      </w:r>
    </w:p>
    <w:p w14:paraId="7094E581" w14:textId="77777777" w:rsidR="00597CF5"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597CF5" w:rsidRPr="00643EEA">
        <w:rPr>
          <w:szCs w:val="24"/>
        </w:rPr>
        <w:t xml:space="preserve">городских парков 100 </w:t>
      </w:r>
      <w:r w:rsidR="001674BC" w:rsidRPr="00643EEA">
        <w:rPr>
          <w:szCs w:val="24"/>
        </w:rPr>
        <w:t>чел.</w:t>
      </w:r>
      <w:r w:rsidR="00597CF5" w:rsidRPr="00643EEA">
        <w:rPr>
          <w:szCs w:val="24"/>
        </w:rPr>
        <w:t>/га;</w:t>
      </w:r>
    </w:p>
    <w:p w14:paraId="1B3584DF" w14:textId="77777777" w:rsidR="00597CF5"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597CF5" w:rsidRPr="00643EEA">
        <w:rPr>
          <w:szCs w:val="24"/>
        </w:rPr>
        <w:t xml:space="preserve">зон массового отдыха 70 </w:t>
      </w:r>
      <w:r w:rsidR="001674BC" w:rsidRPr="00643EEA">
        <w:rPr>
          <w:szCs w:val="24"/>
        </w:rPr>
        <w:t>чел.</w:t>
      </w:r>
      <w:r w:rsidR="00597CF5" w:rsidRPr="00643EEA">
        <w:rPr>
          <w:szCs w:val="24"/>
        </w:rPr>
        <w:t>/га;</w:t>
      </w:r>
    </w:p>
    <w:p w14:paraId="6F370DFD" w14:textId="77777777" w:rsidR="00597CF5"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597CF5" w:rsidRPr="00643EEA">
        <w:rPr>
          <w:szCs w:val="24"/>
        </w:rPr>
        <w:t xml:space="preserve">лесопарков 20 </w:t>
      </w:r>
      <w:r w:rsidR="001674BC" w:rsidRPr="00643EEA">
        <w:rPr>
          <w:szCs w:val="24"/>
        </w:rPr>
        <w:t>чел.</w:t>
      </w:r>
      <w:r w:rsidR="00597CF5" w:rsidRPr="00643EEA">
        <w:rPr>
          <w:szCs w:val="24"/>
        </w:rPr>
        <w:t>/га;</w:t>
      </w:r>
    </w:p>
    <w:p w14:paraId="2E209ED8" w14:textId="77777777" w:rsidR="00597CF5" w:rsidRPr="00643EEA" w:rsidRDefault="00EF2B6A"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 </w:t>
      </w:r>
      <w:r w:rsidR="00597CF5" w:rsidRPr="00643EEA">
        <w:rPr>
          <w:szCs w:val="24"/>
        </w:rPr>
        <w:t xml:space="preserve">городских лесов 3 </w:t>
      </w:r>
      <w:r w:rsidR="001674BC" w:rsidRPr="00643EEA">
        <w:rPr>
          <w:szCs w:val="24"/>
        </w:rPr>
        <w:t>чел.</w:t>
      </w:r>
      <w:r w:rsidR="00597CF5" w:rsidRPr="00643EEA">
        <w:rPr>
          <w:szCs w:val="24"/>
        </w:rPr>
        <w:t>/га.</w:t>
      </w:r>
    </w:p>
    <w:p w14:paraId="347A88BB" w14:textId="77777777" w:rsidR="00597CF5" w:rsidRPr="00643EEA" w:rsidRDefault="00597CF5" w:rsidP="00627052">
      <w:pPr>
        <w:tabs>
          <w:tab w:val="left" w:pos="1080"/>
          <w:tab w:val="left" w:pos="1260"/>
          <w:tab w:val="center" w:pos="7950"/>
          <w:tab w:val="center" w:pos="9300"/>
          <w:tab w:val="center" w:pos="9375"/>
        </w:tabs>
        <w:spacing w:line="240" w:lineRule="auto"/>
        <w:ind w:right="96" w:firstLine="539"/>
        <w:rPr>
          <w:szCs w:val="24"/>
        </w:rPr>
      </w:pPr>
      <w:r w:rsidRPr="00643EEA">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w:t>
      </w:r>
      <w:r w:rsidR="002142E8" w:rsidRPr="00643EEA">
        <w:rPr>
          <w:szCs w:val="24"/>
        </w:rPr>
        <w:t>4</w:t>
      </w:r>
      <w:r w:rsidRPr="00643EEA">
        <w:rPr>
          <w:szCs w:val="24"/>
        </w:rPr>
        <w:t>.</w:t>
      </w:r>
    </w:p>
    <w:p w14:paraId="5BDC339E" w14:textId="77777777" w:rsidR="00597CF5" w:rsidRPr="00643EEA" w:rsidRDefault="00597CF5" w:rsidP="00887D57">
      <w:pPr>
        <w:spacing w:line="240" w:lineRule="auto"/>
        <w:jc w:val="right"/>
        <w:outlineLvl w:val="4"/>
        <w:rPr>
          <w:szCs w:val="24"/>
        </w:rPr>
      </w:pPr>
      <w:r w:rsidRPr="00643EEA">
        <w:rPr>
          <w:szCs w:val="24"/>
        </w:rPr>
        <w:t xml:space="preserve">Таблица </w:t>
      </w:r>
      <w:r w:rsidR="002142E8" w:rsidRPr="00643EEA">
        <w:rPr>
          <w:szCs w:val="24"/>
        </w:rPr>
        <w:t>4</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643EEA"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643EEA" w:rsidRDefault="00597CF5" w:rsidP="00597CF5">
            <w:pPr>
              <w:spacing w:line="240" w:lineRule="auto"/>
              <w:jc w:val="center"/>
              <w:textAlignment w:val="baseline"/>
              <w:rPr>
                <w:color w:val="2D2D2D"/>
                <w:szCs w:val="24"/>
              </w:rPr>
            </w:pPr>
            <w:r w:rsidRPr="00643EEA">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643EEA" w:rsidRDefault="00597CF5" w:rsidP="00E15B4D">
            <w:pPr>
              <w:spacing w:line="240" w:lineRule="auto"/>
              <w:textAlignment w:val="baseline"/>
              <w:rPr>
                <w:color w:val="2D2D2D"/>
                <w:szCs w:val="24"/>
              </w:rPr>
            </w:pPr>
            <w:r w:rsidRPr="00643EEA">
              <w:rPr>
                <w:color w:val="2D2D2D"/>
                <w:szCs w:val="24"/>
              </w:rPr>
              <w:t>Доля от общей площади территории объекта, %</w:t>
            </w:r>
          </w:p>
        </w:tc>
      </w:tr>
      <w:tr w:rsidR="00597CF5" w:rsidRPr="00643EEA"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643EEA"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643EEA" w:rsidRDefault="00597CF5" w:rsidP="00E15B4D">
            <w:pPr>
              <w:spacing w:line="240" w:lineRule="auto"/>
              <w:jc w:val="center"/>
              <w:textAlignment w:val="baseline"/>
              <w:rPr>
                <w:color w:val="2D2D2D"/>
                <w:szCs w:val="24"/>
              </w:rPr>
            </w:pPr>
            <w:r w:rsidRPr="00643EEA">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Застроенные территории</w:t>
            </w:r>
          </w:p>
        </w:tc>
      </w:tr>
      <w:tr w:rsidR="00597CF5" w:rsidRPr="00643EEA"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643EEA" w:rsidRDefault="00597CF5" w:rsidP="00597CF5">
            <w:pPr>
              <w:spacing w:line="240" w:lineRule="auto"/>
              <w:ind w:firstLine="0"/>
              <w:jc w:val="left"/>
              <w:textAlignment w:val="baseline"/>
              <w:rPr>
                <w:color w:val="2D2D2D"/>
                <w:szCs w:val="24"/>
              </w:rPr>
            </w:pPr>
            <w:r w:rsidRPr="00643EEA">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643EEA" w:rsidRDefault="00597CF5" w:rsidP="00E15B4D">
            <w:pPr>
              <w:spacing w:line="240" w:lineRule="auto"/>
              <w:ind w:firstLine="16"/>
              <w:jc w:val="center"/>
              <w:textAlignment w:val="baseline"/>
              <w:rPr>
                <w:color w:val="2D2D2D"/>
                <w:szCs w:val="24"/>
              </w:rPr>
            </w:pPr>
            <w:r w:rsidRPr="00643EEA">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5-7</w:t>
            </w:r>
          </w:p>
        </w:tc>
      </w:tr>
      <w:tr w:rsidR="00597CF5" w:rsidRPr="00643EEA"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643EEA" w:rsidRDefault="00597CF5" w:rsidP="00597CF5">
            <w:pPr>
              <w:spacing w:line="240" w:lineRule="auto"/>
              <w:ind w:firstLine="0"/>
              <w:jc w:val="left"/>
              <w:textAlignment w:val="baseline"/>
              <w:rPr>
                <w:color w:val="2D2D2D"/>
                <w:szCs w:val="24"/>
              </w:rPr>
            </w:pPr>
            <w:r w:rsidRPr="00643EEA">
              <w:rPr>
                <w:color w:val="2D2D2D"/>
                <w:szCs w:val="24"/>
              </w:rPr>
              <w:t>Скверы, размещаемые:</w:t>
            </w:r>
            <w:r w:rsidRPr="00643EEA">
              <w:rPr>
                <w:color w:val="2D2D2D"/>
                <w:szCs w:val="24"/>
              </w:rPr>
              <w:br/>
            </w:r>
            <w:r w:rsidR="00EF2B6A" w:rsidRPr="00643EEA">
              <w:rPr>
                <w:color w:val="2D2D2D"/>
                <w:szCs w:val="24"/>
              </w:rPr>
              <w:t xml:space="preserve">– </w:t>
            </w:r>
            <w:r w:rsidRPr="00643EEA">
              <w:rPr>
                <w:color w:val="2D2D2D"/>
                <w:szCs w:val="24"/>
              </w:rPr>
              <w:t>на улицах общегородского значения и площадях;</w:t>
            </w:r>
            <w:r w:rsidRPr="00643EEA">
              <w:rPr>
                <w:color w:val="2D2D2D"/>
                <w:szCs w:val="24"/>
              </w:rPr>
              <w:br/>
            </w:r>
            <w:r w:rsidR="00EF2B6A" w:rsidRPr="00643EEA">
              <w:rPr>
                <w:color w:val="2D2D2D"/>
                <w:szCs w:val="24"/>
              </w:rPr>
              <w:t xml:space="preserve">– </w:t>
            </w:r>
            <w:r w:rsidRPr="00643EEA">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643EEA" w:rsidRDefault="00597CF5" w:rsidP="00E15B4D">
            <w:pPr>
              <w:spacing w:line="240" w:lineRule="auto"/>
              <w:ind w:firstLine="16"/>
              <w:jc w:val="center"/>
              <w:textAlignment w:val="baseline"/>
              <w:rPr>
                <w:color w:val="2D2D2D"/>
                <w:szCs w:val="24"/>
              </w:rPr>
            </w:pPr>
          </w:p>
          <w:p w14:paraId="52418ECE" w14:textId="77777777" w:rsidR="00597CF5" w:rsidRPr="00643EEA" w:rsidRDefault="00597CF5" w:rsidP="00E15B4D">
            <w:pPr>
              <w:spacing w:line="240" w:lineRule="auto"/>
              <w:ind w:firstLine="16"/>
              <w:jc w:val="center"/>
              <w:textAlignment w:val="baseline"/>
              <w:rPr>
                <w:color w:val="2D2D2D"/>
                <w:szCs w:val="24"/>
              </w:rPr>
            </w:pPr>
            <w:r w:rsidRPr="00643EEA">
              <w:rPr>
                <w:color w:val="2D2D2D"/>
                <w:szCs w:val="24"/>
              </w:rPr>
              <w:t>60-75</w:t>
            </w:r>
            <w:r w:rsidRPr="00643EEA">
              <w:rPr>
                <w:color w:val="2D2D2D"/>
                <w:szCs w:val="24"/>
              </w:rPr>
              <w:br/>
            </w:r>
          </w:p>
          <w:p w14:paraId="38106036" w14:textId="77777777" w:rsidR="00597CF5" w:rsidRPr="00643EEA" w:rsidRDefault="00597CF5" w:rsidP="00E15B4D">
            <w:pPr>
              <w:spacing w:line="240" w:lineRule="auto"/>
              <w:ind w:firstLine="16"/>
              <w:jc w:val="center"/>
              <w:textAlignment w:val="baseline"/>
              <w:rPr>
                <w:color w:val="2D2D2D"/>
                <w:szCs w:val="24"/>
              </w:rPr>
            </w:pPr>
            <w:r w:rsidRPr="00643EEA">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643EEA" w:rsidRDefault="00597CF5" w:rsidP="00E15B4D">
            <w:pPr>
              <w:spacing w:line="240" w:lineRule="auto"/>
              <w:ind w:firstLine="0"/>
              <w:jc w:val="center"/>
              <w:textAlignment w:val="baseline"/>
              <w:rPr>
                <w:color w:val="2D2D2D"/>
                <w:szCs w:val="24"/>
              </w:rPr>
            </w:pPr>
          </w:p>
          <w:p w14:paraId="4527D61F"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25-40</w:t>
            </w:r>
            <w:r w:rsidRPr="00643EEA">
              <w:rPr>
                <w:color w:val="2D2D2D"/>
                <w:szCs w:val="24"/>
              </w:rPr>
              <w:br/>
            </w:r>
          </w:p>
          <w:p w14:paraId="244E3C6E"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w:t>
            </w:r>
          </w:p>
        </w:tc>
      </w:tr>
      <w:tr w:rsidR="00597CF5" w:rsidRPr="00643EEA"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643EEA" w:rsidRDefault="00597CF5" w:rsidP="00597CF5">
            <w:pPr>
              <w:spacing w:line="240" w:lineRule="auto"/>
              <w:ind w:firstLine="0"/>
              <w:jc w:val="left"/>
              <w:textAlignment w:val="baseline"/>
              <w:rPr>
                <w:color w:val="2D2D2D"/>
                <w:szCs w:val="24"/>
              </w:rPr>
            </w:pPr>
            <w:r w:rsidRPr="00643EEA">
              <w:rPr>
                <w:color w:val="2D2D2D"/>
                <w:szCs w:val="24"/>
              </w:rPr>
              <w:t>Бульвары шириной:</w:t>
            </w:r>
            <w:r w:rsidRPr="00643EEA">
              <w:rPr>
                <w:color w:val="2D2D2D"/>
                <w:szCs w:val="24"/>
              </w:rPr>
              <w:br/>
              <w:t>15-24 м;</w:t>
            </w:r>
            <w:r w:rsidRPr="00643EEA">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643EEA" w:rsidRDefault="00597CF5" w:rsidP="00E15B4D">
            <w:pPr>
              <w:spacing w:line="240" w:lineRule="auto"/>
              <w:ind w:firstLine="16"/>
              <w:jc w:val="center"/>
              <w:textAlignment w:val="baseline"/>
              <w:rPr>
                <w:color w:val="2D2D2D"/>
                <w:szCs w:val="24"/>
              </w:rPr>
            </w:pPr>
          </w:p>
          <w:p w14:paraId="04BD43EC" w14:textId="77777777" w:rsidR="00597CF5" w:rsidRPr="00643EEA" w:rsidRDefault="00597CF5" w:rsidP="00E15B4D">
            <w:pPr>
              <w:spacing w:line="240" w:lineRule="auto"/>
              <w:ind w:firstLine="16"/>
              <w:jc w:val="center"/>
              <w:textAlignment w:val="baseline"/>
              <w:rPr>
                <w:color w:val="2D2D2D"/>
                <w:szCs w:val="24"/>
              </w:rPr>
            </w:pPr>
            <w:r w:rsidRPr="00643EEA">
              <w:rPr>
                <w:color w:val="2D2D2D"/>
                <w:szCs w:val="24"/>
              </w:rPr>
              <w:t>70-75</w:t>
            </w:r>
            <w:r w:rsidRPr="00643EEA">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643EEA" w:rsidRDefault="00597CF5" w:rsidP="00E15B4D">
            <w:pPr>
              <w:spacing w:line="240" w:lineRule="auto"/>
              <w:ind w:firstLine="0"/>
              <w:jc w:val="center"/>
              <w:textAlignment w:val="baseline"/>
              <w:rPr>
                <w:color w:val="2D2D2D"/>
                <w:szCs w:val="24"/>
              </w:rPr>
            </w:pPr>
          </w:p>
          <w:p w14:paraId="0CA9223C"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25-30</w:t>
            </w:r>
            <w:r w:rsidRPr="00643EEA">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2-3</w:t>
            </w:r>
          </w:p>
        </w:tc>
      </w:tr>
      <w:tr w:rsidR="00597CF5" w:rsidRPr="00643EEA"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643EEA" w:rsidRDefault="00597CF5" w:rsidP="00597CF5">
            <w:pPr>
              <w:spacing w:line="240" w:lineRule="auto"/>
              <w:ind w:firstLine="0"/>
              <w:jc w:val="left"/>
              <w:textAlignment w:val="baseline"/>
              <w:rPr>
                <w:color w:val="2D2D2D"/>
                <w:szCs w:val="24"/>
              </w:rPr>
            </w:pPr>
            <w:r w:rsidRPr="00643EEA">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643EEA" w:rsidRDefault="00597CF5" w:rsidP="00E15B4D">
            <w:pPr>
              <w:spacing w:line="240" w:lineRule="auto"/>
              <w:ind w:firstLine="16"/>
              <w:jc w:val="center"/>
              <w:textAlignment w:val="baseline"/>
              <w:rPr>
                <w:color w:val="2D2D2D"/>
                <w:szCs w:val="24"/>
              </w:rPr>
            </w:pPr>
            <w:r w:rsidRPr="00643EEA">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643EEA" w:rsidRDefault="00597CF5" w:rsidP="00E15B4D">
            <w:pPr>
              <w:spacing w:line="240" w:lineRule="auto"/>
              <w:ind w:firstLine="0"/>
              <w:jc w:val="center"/>
              <w:textAlignment w:val="baseline"/>
              <w:rPr>
                <w:color w:val="2D2D2D"/>
                <w:szCs w:val="24"/>
              </w:rPr>
            </w:pPr>
            <w:r w:rsidRPr="00643EEA">
              <w:rPr>
                <w:color w:val="2D2D2D"/>
                <w:szCs w:val="24"/>
              </w:rPr>
              <w:t>1-2</w:t>
            </w:r>
          </w:p>
        </w:tc>
      </w:tr>
    </w:tbl>
    <w:p w14:paraId="7C7051AF" w14:textId="77777777" w:rsidR="00597CF5" w:rsidRPr="00643EEA" w:rsidRDefault="00597CF5" w:rsidP="00175F56">
      <w:pPr>
        <w:tabs>
          <w:tab w:val="left" w:pos="1080"/>
          <w:tab w:val="left" w:pos="1260"/>
          <w:tab w:val="center" w:pos="7950"/>
          <w:tab w:val="center" w:pos="9300"/>
          <w:tab w:val="center" w:pos="9375"/>
        </w:tabs>
        <w:spacing w:line="240" w:lineRule="auto"/>
        <w:ind w:right="99" w:firstLine="540"/>
        <w:rPr>
          <w:szCs w:val="24"/>
        </w:rPr>
      </w:pPr>
    </w:p>
    <w:p w14:paraId="7BFAB084" w14:textId="77777777" w:rsidR="007C47FA" w:rsidRPr="00643EEA" w:rsidRDefault="007C47FA" w:rsidP="00A65879">
      <w:pPr>
        <w:tabs>
          <w:tab w:val="center" w:pos="7950"/>
          <w:tab w:val="center" w:pos="9300"/>
        </w:tabs>
        <w:spacing w:before="120" w:after="120" w:line="240" w:lineRule="auto"/>
        <w:ind w:right="96" w:firstLine="539"/>
        <w:outlineLvl w:val="1"/>
        <w:rPr>
          <w:szCs w:val="24"/>
        </w:rPr>
      </w:pPr>
      <w:r w:rsidRPr="00643EEA">
        <w:rPr>
          <w:szCs w:val="24"/>
        </w:rPr>
        <w:t>2.3. Расчетные показатели для производственных территорий.</w:t>
      </w:r>
    </w:p>
    <w:p w14:paraId="5B52A13A" w14:textId="4276F3A1" w:rsidR="007C47FA" w:rsidRPr="00643EEA" w:rsidRDefault="007C47FA" w:rsidP="00627052">
      <w:pPr>
        <w:spacing w:line="240" w:lineRule="auto"/>
        <w:ind w:right="23" w:firstLine="600"/>
        <w:rPr>
          <w:bCs/>
          <w:szCs w:val="24"/>
        </w:rPr>
      </w:pPr>
      <w:r w:rsidRPr="00643EEA">
        <w:rPr>
          <w:bCs/>
          <w:szCs w:val="24"/>
        </w:rPr>
        <w:t>2.3.1. </w:t>
      </w:r>
      <w:r w:rsidRPr="00643EEA">
        <w:rPr>
          <w:szCs w:val="24"/>
        </w:rPr>
        <w:t xml:space="preserve">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w:t>
      </w:r>
      <w:r w:rsidR="00EF2B6A" w:rsidRPr="00643EEA">
        <w:rPr>
          <w:szCs w:val="24"/>
        </w:rPr>
        <w:t xml:space="preserve">– </w:t>
      </w:r>
      <w:r w:rsidRPr="00643EEA">
        <w:rPr>
          <w:szCs w:val="24"/>
        </w:rPr>
        <w:t>максимальный коэффициент застройки земельного участка</w:t>
      </w:r>
      <w:r w:rsidR="00EA18B2" w:rsidRPr="00643EEA">
        <w:rPr>
          <w:szCs w:val="24"/>
        </w:rPr>
        <w:t>,</w:t>
      </w:r>
      <w:r w:rsidRPr="00643EEA">
        <w:rPr>
          <w:szCs w:val="24"/>
        </w:rPr>
        <w:t xml:space="preserve"> </w:t>
      </w:r>
      <w:r w:rsidRPr="00643EEA">
        <w:rPr>
          <w:bCs/>
          <w:szCs w:val="24"/>
        </w:rPr>
        <w:lastRenderedPageBreak/>
        <w:t xml:space="preserve">приведенный в таблице </w:t>
      </w:r>
      <w:r w:rsidR="002142E8" w:rsidRPr="00643EEA">
        <w:rPr>
          <w:bCs/>
          <w:szCs w:val="24"/>
        </w:rPr>
        <w:t>5</w:t>
      </w:r>
      <w:r w:rsidRPr="00643EEA">
        <w:rPr>
          <w:bCs/>
          <w:szCs w:val="24"/>
        </w:rPr>
        <w:t>.</w:t>
      </w:r>
    </w:p>
    <w:p w14:paraId="0C000FDB" w14:textId="77777777" w:rsidR="007C47FA" w:rsidRPr="00643EEA" w:rsidRDefault="007C47FA" w:rsidP="00887D57">
      <w:pPr>
        <w:spacing w:line="240" w:lineRule="auto"/>
        <w:jc w:val="right"/>
        <w:outlineLvl w:val="4"/>
        <w:rPr>
          <w:szCs w:val="24"/>
        </w:rPr>
      </w:pPr>
      <w:r w:rsidRPr="00643EEA">
        <w:rPr>
          <w:szCs w:val="24"/>
        </w:rPr>
        <w:t xml:space="preserve">Таблица </w:t>
      </w:r>
      <w:r w:rsidR="002142E8" w:rsidRPr="00643EEA">
        <w:rPr>
          <w:szCs w:val="24"/>
        </w:rPr>
        <w:t>5</w:t>
      </w:r>
    </w:p>
    <w:tbl>
      <w:tblPr>
        <w:tblW w:w="4900" w:type="pct"/>
        <w:jc w:val="center"/>
        <w:tblLayout w:type="fixed"/>
        <w:tblLook w:val="04A0" w:firstRow="1" w:lastRow="0" w:firstColumn="1" w:lastColumn="0" w:noHBand="0" w:noVBand="1"/>
      </w:tblPr>
      <w:tblGrid>
        <w:gridCol w:w="7057"/>
        <w:gridCol w:w="2650"/>
      </w:tblGrid>
      <w:tr w:rsidR="007C47FA" w:rsidRPr="00643EEA" w14:paraId="66FFA0B8" w14:textId="77777777" w:rsidTr="00755990">
        <w:trPr>
          <w:trHeight w:val="454"/>
          <w:tblHeader/>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796CF99B" w14:textId="77777777" w:rsidR="007C47FA" w:rsidRPr="00643EEA" w:rsidRDefault="007C47FA" w:rsidP="007139DF">
            <w:pPr>
              <w:pStyle w:val="-4"/>
              <w:rPr>
                <w:b w:val="0"/>
                <w:sz w:val="24"/>
                <w:szCs w:val="24"/>
              </w:rPr>
            </w:pPr>
            <w:r w:rsidRPr="00643EEA">
              <w:rPr>
                <w:b w:val="0"/>
                <w:sz w:val="24"/>
                <w:szCs w:val="24"/>
              </w:rPr>
              <w:t>Виды объектов</w:t>
            </w:r>
          </w:p>
        </w:tc>
        <w:tc>
          <w:tcPr>
            <w:tcW w:w="2552" w:type="dxa"/>
            <w:tcBorders>
              <w:top w:val="single" w:sz="4" w:space="0" w:color="auto"/>
              <w:left w:val="nil"/>
              <w:bottom w:val="single" w:sz="4" w:space="0" w:color="auto"/>
              <w:right w:val="single" w:sz="4" w:space="0" w:color="auto"/>
            </w:tcBorders>
            <w:vAlign w:val="center"/>
            <w:hideMark/>
          </w:tcPr>
          <w:p w14:paraId="64B0A039" w14:textId="77777777" w:rsidR="007C47FA" w:rsidRPr="00643EEA" w:rsidRDefault="007C47FA" w:rsidP="007139DF">
            <w:pPr>
              <w:pStyle w:val="-4"/>
              <w:rPr>
                <w:b w:val="0"/>
                <w:sz w:val="24"/>
                <w:szCs w:val="24"/>
              </w:rPr>
            </w:pPr>
            <w:r w:rsidRPr="00643EEA">
              <w:rPr>
                <w:b w:val="0"/>
                <w:sz w:val="24"/>
                <w:szCs w:val="24"/>
              </w:rPr>
              <w:t>Максимальный коэффициент застройки земельного участка, %</w:t>
            </w:r>
          </w:p>
        </w:tc>
      </w:tr>
      <w:tr w:rsidR="007C47FA" w:rsidRPr="00643EEA" w14:paraId="2031FEA7" w14:textId="77777777" w:rsidTr="00755990">
        <w:trPr>
          <w:trHeight w:val="454"/>
          <w:jc w:val="center"/>
        </w:trPr>
        <w:tc>
          <w:tcPr>
            <w:tcW w:w="6797" w:type="dxa"/>
            <w:tcBorders>
              <w:top w:val="nil"/>
              <w:left w:val="single" w:sz="4" w:space="0" w:color="auto"/>
              <w:bottom w:val="single" w:sz="4" w:space="0" w:color="auto"/>
              <w:right w:val="single" w:sz="4" w:space="0" w:color="auto"/>
            </w:tcBorders>
            <w:vAlign w:val="center"/>
            <w:hideMark/>
          </w:tcPr>
          <w:p w14:paraId="77C58FE7" w14:textId="77777777" w:rsidR="007C47FA" w:rsidRPr="00643EEA" w:rsidRDefault="007C47FA" w:rsidP="007139DF">
            <w:pPr>
              <w:pStyle w:val="-TR90"/>
              <w:rPr>
                <w:bCs/>
                <w:color w:val="auto"/>
                <w:sz w:val="24"/>
                <w:szCs w:val="24"/>
              </w:rPr>
            </w:pPr>
            <w:r w:rsidRPr="00643EEA">
              <w:rPr>
                <w:bCs/>
                <w:color w:val="auto"/>
                <w:sz w:val="24"/>
                <w:szCs w:val="24"/>
              </w:rPr>
              <w:t xml:space="preserve">1. Коммунальные объекты </w:t>
            </w:r>
            <w:r w:rsidRPr="00643EEA">
              <w:rPr>
                <w:color w:val="auto"/>
                <w:sz w:val="24"/>
                <w:szCs w:val="24"/>
              </w:rPr>
              <w:t>(производство,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nil"/>
              <w:left w:val="nil"/>
              <w:bottom w:val="single" w:sz="4" w:space="0" w:color="auto"/>
              <w:right w:val="single" w:sz="4" w:space="0" w:color="auto"/>
            </w:tcBorders>
            <w:noWrap/>
            <w:vAlign w:val="center"/>
            <w:hideMark/>
          </w:tcPr>
          <w:p w14:paraId="712E81AF" w14:textId="77777777" w:rsidR="007C47FA" w:rsidRPr="00643EEA" w:rsidRDefault="007C47FA" w:rsidP="007139DF">
            <w:pPr>
              <w:pStyle w:val="-TR9"/>
              <w:rPr>
                <w:sz w:val="24"/>
                <w:szCs w:val="24"/>
              </w:rPr>
            </w:pPr>
            <w:r w:rsidRPr="00643EEA">
              <w:rPr>
                <w:sz w:val="24"/>
                <w:szCs w:val="24"/>
              </w:rPr>
              <w:t>60</w:t>
            </w:r>
          </w:p>
        </w:tc>
      </w:tr>
      <w:tr w:rsidR="007C47FA" w:rsidRPr="00643EEA" w14:paraId="7B41AE15" w14:textId="77777777" w:rsidTr="00755990">
        <w:trPr>
          <w:trHeight w:val="297"/>
          <w:jc w:val="center"/>
        </w:trPr>
        <w:tc>
          <w:tcPr>
            <w:tcW w:w="6797" w:type="dxa"/>
            <w:tcBorders>
              <w:top w:val="nil"/>
              <w:left w:val="single" w:sz="4" w:space="0" w:color="auto"/>
              <w:bottom w:val="single" w:sz="4" w:space="0" w:color="auto"/>
              <w:right w:val="single" w:sz="4" w:space="0" w:color="auto"/>
            </w:tcBorders>
            <w:noWrap/>
            <w:vAlign w:val="center"/>
            <w:hideMark/>
          </w:tcPr>
          <w:p w14:paraId="39030BAF" w14:textId="77777777" w:rsidR="007C47FA" w:rsidRPr="00643EEA" w:rsidRDefault="007C47FA" w:rsidP="007139DF">
            <w:pPr>
              <w:pStyle w:val="-TR90"/>
              <w:rPr>
                <w:color w:val="auto"/>
                <w:sz w:val="24"/>
                <w:szCs w:val="24"/>
              </w:rPr>
            </w:pPr>
            <w:r w:rsidRPr="00643EEA">
              <w:rPr>
                <w:color w:val="auto"/>
                <w:sz w:val="24"/>
                <w:szCs w:val="24"/>
              </w:rPr>
              <w:t>2. Складские объекты</w:t>
            </w:r>
          </w:p>
        </w:tc>
        <w:tc>
          <w:tcPr>
            <w:tcW w:w="2552" w:type="dxa"/>
            <w:tcBorders>
              <w:top w:val="nil"/>
              <w:left w:val="nil"/>
              <w:bottom w:val="single" w:sz="4" w:space="0" w:color="auto"/>
              <w:right w:val="single" w:sz="4" w:space="0" w:color="auto"/>
            </w:tcBorders>
            <w:noWrap/>
            <w:vAlign w:val="center"/>
            <w:hideMark/>
          </w:tcPr>
          <w:p w14:paraId="44E40932" w14:textId="77777777" w:rsidR="007C47FA" w:rsidRPr="00643EEA" w:rsidRDefault="007C47FA" w:rsidP="007139DF">
            <w:pPr>
              <w:pStyle w:val="-TR9"/>
              <w:rPr>
                <w:sz w:val="24"/>
                <w:szCs w:val="24"/>
              </w:rPr>
            </w:pPr>
            <w:r w:rsidRPr="00643EEA">
              <w:rPr>
                <w:sz w:val="24"/>
                <w:szCs w:val="24"/>
              </w:rPr>
              <w:t>60</w:t>
            </w:r>
          </w:p>
        </w:tc>
      </w:tr>
      <w:tr w:rsidR="007C47FA" w:rsidRPr="00643EEA" w14:paraId="64EE4297" w14:textId="77777777" w:rsidTr="00755990">
        <w:trPr>
          <w:trHeight w:val="273"/>
          <w:jc w:val="center"/>
        </w:trPr>
        <w:tc>
          <w:tcPr>
            <w:tcW w:w="6797" w:type="dxa"/>
            <w:tcBorders>
              <w:top w:val="nil"/>
              <w:left w:val="single" w:sz="4" w:space="0" w:color="auto"/>
              <w:bottom w:val="single" w:sz="4" w:space="0" w:color="auto"/>
              <w:right w:val="single" w:sz="4" w:space="0" w:color="auto"/>
            </w:tcBorders>
            <w:noWrap/>
            <w:vAlign w:val="center"/>
            <w:hideMark/>
          </w:tcPr>
          <w:p w14:paraId="21C0638D" w14:textId="77777777" w:rsidR="007C47FA" w:rsidRPr="00643EEA" w:rsidRDefault="007C47FA" w:rsidP="007139DF">
            <w:pPr>
              <w:pStyle w:val="-TR90"/>
              <w:rPr>
                <w:color w:val="auto"/>
                <w:sz w:val="24"/>
                <w:szCs w:val="24"/>
              </w:rPr>
            </w:pPr>
            <w:r w:rsidRPr="00643EEA">
              <w:rPr>
                <w:color w:val="auto"/>
                <w:sz w:val="24"/>
                <w:szCs w:val="24"/>
              </w:rPr>
              <w:t>3. Объекты транспорта</w:t>
            </w:r>
          </w:p>
        </w:tc>
        <w:tc>
          <w:tcPr>
            <w:tcW w:w="2552" w:type="dxa"/>
            <w:tcBorders>
              <w:top w:val="nil"/>
              <w:left w:val="nil"/>
              <w:bottom w:val="single" w:sz="4" w:space="0" w:color="auto"/>
              <w:right w:val="single" w:sz="4" w:space="0" w:color="auto"/>
            </w:tcBorders>
            <w:noWrap/>
            <w:vAlign w:val="center"/>
            <w:hideMark/>
          </w:tcPr>
          <w:p w14:paraId="6CB7DEE1" w14:textId="77777777" w:rsidR="007C47FA" w:rsidRPr="00643EEA" w:rsidRDefault="007C47FA" w:rsidP="007139DF">
            <w:pPr>
              <w:pStyle w:val="-TR9"/>
              <w:rPr>
                <w:sz w:val="24"/>
                <w:szCs w:val="24"/>
              </w:rPr>
            </w:pPr>
            <w:r w:rsidRPr="00643EEA">
              <w:rPr>
                <w:sz w:val="24"/>
                <w:szCs w:val="24"/>
              </w:rPr>
              <w:t>40</w:t>
            </w:r>
          </w:p>
        </w:tc>
      </w:tr>
      <w:tr w:rsidR="007C47FA" w:rsidRPr="00643EEA" w14:paraId="6A9AD314" w14:textId="77777777" w:rsidTr="00755990">
        <w:trPr>
          <w:trHeight w:val="277"/>
          <w:jc w:val="center"/>
        </w:trPr>
        <w:tc>
          <w:tcPr>
            <w:tcW w:w="6797" w:type="dxa"/>
            <w:tcBorders>
              <w:top w:val="nil"/>
              <w:left w:val="single" w:sz="4" w:space="0" w:color="auto"/>
              <w:bottom w:val="single" w:sz="4" w:space="0" w:color="auto"/>
              <w:right w:val="single" w:sz="4" w:space="0" w:color="auto"/>
            </w:tcBorders>
            <w:noWrap/>
            <w:vAlign w:val="center"/>
            <w:hideMark/>
          </w:tcPr>
          <w:p w14:paraId="237D8794" w14:textId="77777777" w:rsidR="007C47FA" w:rsidRPr="00643EEA" w:rsidRDefault="007C47FA" w:rsidP="007139DF">
            <w:pPr>
              <w:pStyle w:val="-TR90"/>
              <w:rPr>
                <w:color w:val="auto"/>
                <w:sz w:val="24"/>
                <w:szCs w:val="24"/>
              </w:rPr>
            </w:pPr>
            <w:r w:rsidRPr="00643EEA">
              <w:rPr>
                <w:color w:val="auto"/>
                <w:sz w:val="24"/>
                <w:szCs w:val="24"/>
              </w:rPr>
              <w:t>4. Объекты оптовой торговли</w:t>
            </w:r>
          </w:p>
        </w:tc>
        <w:tc>
          <w:tcPr>
            <w:tcW w:w="2552" w:type="dxa"/>
            <w:tcBorders>
              <w:top w:val="nil"/>
              <w:left w:val="nil"/>
              <w:bottom w:val="single" w:sz="4" w:space="0" w:color="auto"/>
              <w:right w:val="single" w:sz="4" w:space="0" w:color="auto"/>
            </w:tcBorders>
            <w:noWrap/>
            <w:vAlign w:val="center"/>
            <w:hideMark/>
          </w:tcPr>
          <w:p w14:paraId="21C701BF" w14:textId="77777777" w:rsidR="007C47FA" w:rsidRPr="00643EEA" w:rsidRDefault="007C47FA" w:rsidP="007139DF">
            <w:pPr>
              <w:pStyle w:val="-TR9"/>
              <w:rPr>
                <w:sz w:val="24"/>
                <w:szCs w:val="24"/>
              </w:rPr>
            </w:pPr>
            <w:r w:rsidRPr="00643EEA">
              <w:rPr>
                <w:sz w:val="24"/>
                <w:szCs w:val="24"/>
              </w:rPr>
              <w:t>60</w:t>
            </w:r>
          </w:p>
        </w:tc>
      </w:tr>
      <w:tr w:rsidR="007C47FA" w:rsidRPr="00643EEA" w14:paraId="21D9923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50A0862C" w14:textId="77777777" w:rsidR="007C47FA" w:rsidRPr="00643EEA" w:rsidRDefault="007C47FA" w:rsidP="007139DF">
            <w:pPr>
              <w:pStyle w:val="-TR90"/>
              <w:rPr>
                <w:color w:val="auto"/>
                <w:sz w:val="24"/>
                <w:szCs w:val="24"/>
              </w:rPr>
            </w:pPr>
            <w:r w:rsidRPr="00643EEA">
              <w:rPr>
                <w:color w:val="auto"/>
                <w:sz w:val="24"/>
                <w:szCs w:val="24"/>
              </w:rPr>
              <w:t>5. Производственные объекты:</w:t>
            </w:r>
          </w:p>
        </w:tc>
        <w:tc>
          <w:tcPr>
            <w:tcW w:w="2552" w:type="dxa"/>
            <w:tcBorders>
              <w:top w:val="single" w:sz="4" w:space="0" w:color="auto"/>
              <w:left w:val="nil"/>
              <w:bottom w:val="single" w:sz="4" w:space="0" w:color="auto"/>
              <w:right w:val="single" w:sz="4" w:space="0" w:color="auto"/>
            </w:tcBorders>
            <w:vAlign w:val="center"/>
          </w:tcPr>
          <w:p w14:paraId="39483301" w14:textId="77777777" w:rsidR="007C47FA" w:rsidRPr="00643EEA" w:rsidRDefault="007C47FA" w:rsidP="007139DF">
            <w:pPr>
              <w:pStyle w:val="-6"/>
              <w:rPr>
                <w:b w:val="0"/>
                <w:bCs/>
                <w:kern w:val="28"/>
                <w:sz w:val="24"/>
                <w:szCs w:val="24"/>
              </w:rPr>
            </w:pPr>
          </w:p>
        </w:tc>
      </w:tr>
      <w:tr w:rsidR="00755990" w:rsidRPr="00643EEA" w14:paraId="35BB8D6C"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2CB348D" w14:textId="77777777" w:rsidR="00755990" w:rsidRPr="00643EEA" w:rsidRDefault="00755990" w:rsidP="00755990">
            <w:pPr>
              <w:pStyle w:val="-TR90"/>
              <w:ind w:left="626"/>
              <w:rPr>
                <w:color w:val="auto"/>
                <w:sz w:val="24"/>
                <w:szCs w:val="24"/>
              </w:rPr>
            </w:pPr>
            <w:r w:rsidRPr="00643EEA">
              <w:rPr>
                <w:color w:val="auto"/>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nil"/>
              <w:bottom w:val="single" w:sz="4" w:space="0" w:color="auto"/>
              <w:right w:val="single" w:sz="4" w:space="0" w:color="auto"/>
            </w:tcBorders>
            <w:vAlign w:val="center"/>
          </w:tcPr>
          <w:p w14:paraId="38ABE6A1" w14:textId="77777777" w:rsidR="00755990" w:rsidRPr="00643EEA" w:rsidRDefault="00755990" w:rsidP="00755990">
            <w:pPr>
              <w:pStyle w:val="-TR9"/>
              <w:rPr>
                <w:sz w:val="24"/>
                <w:szCs w:val="24"/>
              </w:rPr>
            </w:pPr>
            <w:r w:rsidRPr="00643EEA">
              <w:rPr>
                <w:sz w:val="24"/>
                <w:szCs w:val="24"/>
              </w:rPr>
              <w:t>50</w:t>
            </w:r>
          </w:p>
        </w:tc>
      </w:tr>
      <w:tr w:rsidR="00755990" w:rsidRPr="00643EEA" w14:paraId="12D9D31B"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772D4764" w14:textId="77777777" w:rsidR="00755990" w:rsidRPr="00643EEA" w:rsidRDefault="00755990" w:rsidP="00755990">
            <w:pPr>
              <w:pStyle w:val="-TR90"/>
              <w:ind w:left="626"/>
              <w:rPr>
                <w:color w:val="auto"/>
                <w:sz w:val="24"/>
                <w:szCs w:val="24"/>
              </w:rPr>
            </w:pPr>
            <w:r w:rsidRPr="00643EEA">
              <w:rPr>
                <w:color w:val="auto"/>
                <w:sz w:val="24"/>
                <w:szCs w:val="24"/>
              </w:rPr>
              <w:t>текстильное и швейное производство, производство кожи, изделий из кожи, обуви</w:t>
            </w:r>
          </w:p>
        </w:tc>
        <w:tc>
          <w:tcPr>
            <w:tcW w:w="2552" w:type="dxa"/>
            <w:tcBorders>
              <w:top w:val="single" w:sz="4" w:space="0" w:color="auto"/>
              <w:left w:val="nil"/>
              <w:bottom w:val="single" w:sz="4" w:space="0" w:color="auto"/>
              <w:right w:val="single" w:sz="4" w:space="0" w:color="auto"/>
            </w:tcBorders>
            <w:vAlign w:val="center"/>
          </w:tcPr>
          <w:p w14:paraId="1F18BB65" w14:textId="77777777" w:rsidR="00755990" w:rsidRPr="00643EEA" w:rsidRDefault="00755990" w:rsidP="00755990">
            <w:pPr>
              <w:pStyle w:val="-TR9"/>
              <w:rPr>
                <w:sz w:val="24"/>
                <w:szCs w:val="24"/>
              </w:rPr>
            </w:pPr>
            <w:r w:rsidRPr="00643EEA">
              <w:rPr>
                <w:sz w:val="24"/>
                <w:szCs w:val="24"/>
              </w:rPr>
              <w:t>65</w:t>
            </w:r>
          </w:p>
        </w:tc>
      </w:tr>
      <w:tr w:rsidR="00755990" w:rsidRPr="00643EEA" w14:paraId="425AF32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9847C3D" w14:textId="77777777" w:rsidR="00755990" w:rsidRPr="00643EEA" w:rsidRDefault="00755990" w:rsidP="00755990">
            <w:pPr>
              <w:pStyle w:val="-TR90"/>
              <w:ind w:left="626"/>
              <w:rPr>
                <w:color w:val="auto"/>
                <w:sz w:val="24"/>
                <w:szCs w:val="24"/>
              </w:rPr>
            </w:pPr>
            <w:r w:rsidRPr="00643EEA">
              <w:rPr>
                <w:color w:val="auto"/>
                <w:sz w:val="24"/>
                <w:szCs w:val="24"/>
              </w:rPr>
              <w:t>обработка 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nil"/>
              <w:bottom w:val="single" w:sz="4" w:space="0" w:color="auto"/>
              <w:right w:val="single" w:sz="4" w:space="0" w:color="auto"/>
            </w:tcBorders>
            <w:vAlign w:val="center"/>
          </w:tcPr>
          <w:p w14:paraId="7A9F0A4C" w14:textId="77777777" w:rsidR="00755990" w:rsidRPr="00643EEA" w:rsidRDefault="00755990" w:rsidP="00755990">
            <w:pPr>
              <w:pStyle w:val="-TR9"/>
              <w:rPr>
                <w:sz w:val="24"/>
                <w:szCs w:val="24"/>
              </w:rPr>
            </w:pPr>
            <w:r w:rsidRPr="00643EEA">
              <w:rPr>
                <w:sz w:val="24"/>
                <w:szCs w:val="24"/>
              </w:rPr>
              <w:t>45</w:t>
            </w:r>
          </w:p>
        </w:tc>
      </w:tr>
      <w:tr w:rsidR="00755990" w:rsidRPr="00643EEA" w14:paraId="7041A9F4"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62F0E96" w14:textId="77777777" w:rsidR="00755990" w:rsidRPr="00643EEA" w:rsidRDefault="00755990" w:rsidP="00755990">
            <w:pPr>
              <w:pStyle w:val="-TR90"/>
              <w:ind w:left="626"/>
              <w:rPr>
                <w:color w:val="auto"/>
                <w:sz w:val="24"/>
                <w:szCs w:val="24"/>
              </w:rPr>
            </w:pPr>
            <w:r w:rsidRPr="00643EEA">
              <w:rPr>
                <w:color w:val="auto"/>
                <w:sz w:val="24"/>
                <w:szCs w:val="24"/>
              </w:rPr>
              <w:t>издательская и полиграфическая деятельность, производство машин и оборудования</w:t>
            </w:r>
          </w:p>
        </w:tc>
        <w:tc>
          <w:tcPr>
            <w:tcW w:w="2552" w:type="dxa"/>
            <w:tcBorders>
              <w:top w:val="single" w:sz="4" w:space="0" w:color="auto"/>
              <w:left w:val="nil"/>
              <w:bottom w:val="single" w:sz="4" w:space="0" w:color="auto"/>
              <w:right w:val="single" w:sz="4" w:space="0" w:color="auto"/>
            </w:tcBorders>
            <w:vAlign w:val="center"/>
          </w:tcPr>
          <w:p w14:paraId="464F6E27" w14:textId="77777777" w:rsidR="00755990" w:rsidRPr="00643EEA" w:rsidRDefault="00755990" w:rsidP="00755990">
            <w:pPr>
              <w:pStyle w:val="-TR9"/>
              <w:rPr>
                <w:sz w:val="24"/>
                <w:szCs w:val="24"/>
              </w:rPr>
            </w:pPr>
            <w:r w:rsidRPr="00643EEA">
              <w:rPr>
                <w:sz w:val="24"/>
                <w:szCs w:val="24"/>
              </w:rPr>
              <w:t>55</w:t>
            </w:r>
          </w:p>
        </w:tc>
      </w:tr>
      <w:tr w:rsidR="00755990" w:rsidRPr="00643EEA" w14:paraId="3A1D38E9"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2221E30A" w14:textId="77777777" w:rsidR="00755990" w:rsidRPr="00643EEA" w:rsidRDefault="00755990" w:rsidP="00755990">
            <w:pPr>
              <w:pStyle w:val="-TR90"/>
              <w:ind w:left="626"/>
              <w:rPr>
                <w:color w:val="auto"/>
                <w:sz w:val="24"/>
                <w:szCs w:val="24"/>
              </w:rPr>
            </w:pPr>
            <w:r w:rsidRPr="00643EEA">
              <w:rPr>
                <w:color w:val="auto"/>
                <w:sz w:val="24"/>
                <w:szCs w:val="24"/>
              </w:rPr>
              <w:t>металлургическое производство и производство готовых металлических изделий</w:t>
            </w:r>
          </w:p>
        </w:tc>
        <w:tc>
          <w:tcPr>
            <w:tcW w:w="2552" w:type="dxa"/>
            <w:tcBorders>
              <w:top w:val="single" w:sz="4" w:space="0" w:color="auto"/>
              <w:left w:val="nil"/>
              <w:bottom w:val="single" w:sz="4" w:space="0" w:color="auto"/>
              <w:right w:val="single" w:sz="4" w:space="0" w:color="auto"/>
            </w:tcBorders>
            <w:vAlign w:val="center"/>
          </w:tcPr>
          <w:p w14:paraId="090FB19B" w14:textId="77777777" w:rsidR="00755990" w:rsidRPr="00643EEA" w:rsidRDefault="00755990" w:rsidP="00755990">
            <w:pPr>
              <w:pStyle w:val="-TR9"/>
              <w:rPr>
                <w:sz w:val="24"/>
                <w:szCs w:val="24"/>
              </w:rPr>
            </w:pPr>
            <w:r w:rsidRPr="00643EEA">
              <w:rPr>
                <w:sz w:val="24"/>
                <w:szCs w:val="24"/>
              </w:rPr>
              <w:t>45</w:t>
            </w:r>
          </w:p>
        </w:tc>
      </w:tr>
      <w:tr w:rsidR="00755990" w:rsidRPr="00643EEA" w14:paraId="5BE39475"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E1D25EE" w14:textId="77777777" w:rsidR="00755990" w:rsidRPr="00643EEA" w:rsidRDefault="00755990" w:rsidP="00755990">
            <w:pPr>
              <w:pStyle w:val="-TR90"/>
              <w:ind w:left="626"/>
              <w:rPr>
                <w:color w:val="auto"/>
                <w:sz w:val="24"/>
                <w:szCs w:val="24"/>
              </w:rPr>
            </w:pPr>
            <w:r w:rsidRPr="00643EEA">
              <w:rPr>
                <w:color w:val="auto"/>
                <w:sz w:val="24"/>
                <w:szCs w:val="24"/>
              </w:rPr>
              <w:t>производство оптического и электрооборудования</w:t>
            </w:r>
          </w:p>
        </w:tc>
        <w:tc>
          <w:tcPr>
            <w:tcW w:w="2552" w:type="dxa"/>
            <w:tcBorders>
              <w:top w:val="single" w:sz="4" w:space="0" w:color="auto"/>
              <w:left w:val="nil"/>
              <w:bottom w:val="single" w:sz="4" w:space="0" w:color="auto"/>
              <w:right w:val="single" w:sz="4" w:space="0" w:color="auto"/>
            </w:tcBorders>
            <w:vAlign w:val="center"/>
          </w:tcPr>
          <w:p w14:paraId="0F44C26D" w14:textId="77777777" w:rsidR="00755990" w:rsidRPr="00643EEA" w:rsidRDefault="00755990" w:rsidP="00755990">
            <w:pPr>
              <w:pStyle w:val="-TR9"/>
              <w:rPr>
                <w:sz w:val="24"/>
                <w:szCs w:val="24"/>
              </w:rPr>
            </w:pPr>
            <w:r w:rsidRPr="00643EEA">
              <w:rPr>
                <w:sz w:val="24"/>
                <w:szCs w:val="24"/>
              </w:rPr>
              <w:t>60</w:t>
            </w:r>
          </w:p>
        </w:tc>
      </w:tr>
      <w:tr w:rsidR="00755990" w:rsidRPr="00643EEA" w14:paraId="49D75203"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4C32392" w14:textId="77777777" w:rsidR="00755990" w:rsidRPr="00643EEA" w:rsidRDefault="00755990" w:rsidP="00755990">
            <w:pPr>
              <w:pStyle w:val="-TR90"/>
              <w:ind w:left="626"/>
              <w:rPr>
                <w:color w:val="auto"/>
                <w:sz w:val="24"/>
                <w:szCs w:val="24"/>
              </w:rPr>
            </w:pPr>
            <w:r w:rsidRPr="00643EEA">
              <w:rPr>
                <w:color w:val="auto"/>
                <w:sz w:val="24"/>
                <w:szCs w:val="24"/>
              </w:rPr>
              <w:t>производство транспортных средств и оборудования</w:t>
            </w:r>
          </w:p>
        </w:tc>
        <w:tc>
          <w:tcPr>
            <w:tcW w:w="2552" w:type="dxa"/>
            <w:tcBorders>
              <w:top w:val="single" w:sz="4" w:space="0" w:color="auto"/>
              <w:left w:val="nil"/>
              <w:bottom w:val="single" w:sz="4" w:space="0" w:color="auto"/>
              <w:right w:val="single" w:sz="4" w:space="0" w:color="auto"/>
            </w:tcBorders>
            <w:vAlign w:val="center"/>
          </w:tcPr>
          <w:p w14:paraId="0D38746E" w14:textId="77777777" w:rsidR="00755990" w:rsidRPr="00643EEA" w:rsidRDefault="00755990" w:rsidP="00755990">
            <w:pPr>
              <w:pStyle w:val="-TR9"/>
              <w:rPr>
                <w:sz w:val="24"/>
                <w:szCs w:val="24"/>
              </w:rPr>
            </w:pPr>
            <w:r w:rsidRPr="00643EEA">
              <w:rPr>
                <w:sz w:val="24"/>
                <w:szCs w:val="24"/>
              </w:rPr>
              <w:t>55</w:t>
            </w:r>
          </w:p>
        </w:tc>
      </w:tr>
      <w:tr w:rsidR="007C47FA" w:rsidRPr="00643EEA" w14:paraId="473768EF" w14:textId="77777777" w:rsidTr="00755990">
        <w:trPr>
          <w:trHeight w:val="283"/>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647223D1" w14:textId="77777777" w:rsidR="007C47FA" w:rsidRPr="00643EEA" w:rsidRDefault="007C47FA" w:rsidP="00C15693">
            <w:pPr>
              <w:pStyle w:val="-TR90"/>
              <w:ind w:left="626"/>
              <w:rPr>
                <w:color w:val="auto"/>
                <w:sz w:val="24"/>
                <w:szCs w:val="24"/>
              </w:rPr>
            </w:pPr>
            <w:r w:rsidRPr="00643EEA">
              <w:rPr>
                <w:color w:val="auto"/>
                <w:sz w:val="24"/>
                <w:szCs w:val="24"/>
              </w:rPr>
              <w:t xml:space="preserve">иные </w:t>
            </w:r>
            <w:r w:rsidR="00C15693" w:rsidRPr="00643EEA">
              <w:rPr>
                <w:color w:val="auto"/>
                <w:sz w:val="24"/>
                <w:szCs w:val="24"/>
              </w:rPr>
              <w:t>виды производства</w:t>
            </w:r>
          </w:p>
        </w:tc>
        <w:tc>
          <w:tcPr>
            <w:tcW w:w="2552" w:type="dxa"/>
            <w:tcBorders>
              <w:top w:val="single" w:sz="4" w:space="0" w:color="auto"/>
              <w:left w:val="nil"/>
              <w:bottom w:val="single" w:sz="4" w:space="0" w:color="auto"/>
              <w:right w:val="single" w:sz="4" w:space="0" w:color="auto"/>
            </w:tcBorders>
            <w:noWrap/>
            <w:vAlign w:val="center"/>
          </w:tcPr>
          <w:p w14:paraId="09D4E3E4" w14:textId="77777777" w:rsidR="007C47FA" w:rsidRPr="00643EEA" w:rsidRDefault="007C47FA" w:rsidP="00913356">
            <w:pPr>
              <w:pStyle w:val="-TR9"/>
              <w:rPr>
                <w:sz w:val="24"/>
                <w:szCs w:val="24"/>
              </w:rPr>
            </w:pPr>
            <w:r w:rsidRPr="00643EEA">
              <w:rPr>
                <w:sz w:val="24"/>
                <w:szCs w:val="24"/>
              </w:rPr>
              <w:t>45</w:t>
            </w:r>
          </w:p>
        </w:tc>
      </w:tr>
    </w:tbl>
    <w:p w14:paraId="33C18120" w14:textId="77777777" w:rsidR="007C47FA" w:rsidRPr="00643EEA" w:rsidRDefault="007C47FA" w:rsidP="000A66D0">
      <w:pPr>
        <w:pStyle w:val="aa"/>
        <w:ind w:firstLine="567"/>
        <w:jc w:val="both"/>
        <w:rPr>
          <w:bCs/>
          <w:sz w:val="22"/>
          <w:szCs w:val="22"/>
        </w:rPr>
      </w:pPr>
      <w:r w:rsidRPr="00643EEA">
        <w:rPr>
          <w:bCs/>
          <w:sz w:val="22"/>
          <w:szCs w:val="22"/>
        </w:rPr>
        <w:t xml:space="preserve">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w:t>
      </w:r>
    </w:p>
    <w:p w14:paraId="21837C79" w14:textId="77777777" w:rsidR="007C47FA" w:rsidRPr="00643EEA" w:rsidRDefault="007C47FA" w:rsidP="00A65879">
      <w:pPr>
        <w:tabs>
          <w:tab w:val="center" w:pos="7950"/>
          <w:tab w:val="center" w:pos="9300"/>
        </w:tabs>
        <w:spacing w:before="120" w:after="120" w:line="240" w:lineRule="auto"/>
        <w:ind w:right="96" w:firstLine="539"/>
        <w:outlineLvl w:val="1"/>
        <w:rPr>
          <w:szCs w:val="24"/>
        </w:rPr>
      </w:pPr>
      <w:r w:rsidRPr="00643EEA">
        <w:rPr>
          <w:szCs w:val="24"/>
        </w:rPr>
        <w:t xml:space="preserve">2.4. Расчетные показатели объектов социального и коммунально-бытового назначения. </w:t>
      </w:r>
    </w:p>
    <w:p w14:paraId="4C4AEB3F" w14:textId="1C8986A4" w:rsidR="007C47FA" w:rsidRPr="00643EEA" w:rsidRDefault="007C47FA" w:rsidP="007139DF">
      <w:pPr>
        <w:spacing w:line="240" w:lineRule="auto"/>
        <w:ind w:right="-51" w:firstLine="600"/>
        <w:rPr>
          <w:bCs/>
          <w:szCs w:val="24"/>
        </w:rPr>
      </w:pPr>
      <w:r w:rsidRPr="00643EEA">
        <w:rPr>
          <w:bCs/>
          <w:szCs w:val="24"/>
        </w:rPr>
        <w:t xml:space="preserve">2.4.1. Виды и примерный состав объектов социального и коммунально-бытового назначения, </w:t>
      </w:r>
      <w:r w:rsidRPr="00643EEA">
        <w:rPr>
          <w:szCs w:val="24"/>
        </w:rPr>
        <w:t>в границах жилого квартала</w:t>
      </w:r>
      <w:r w:rsidR="00424503" w:rsidRPr="00643EEA">
        <w:rPr>
          <w:szCs w:val="24"/>
        </w:rPr>
        <w:t>, жилого района</w:t>
      </w:r>
      <w:r w:rsidRPr="00643EEA">
        <w:rPr>
          <w:szCs w:val="24"/>
        </w:rPr>
        <w:t xml:space="preserve"> и </w:t>
      </w:r>
      <w:r w:rsidR="00F1380B" w:rsidRPr="00643EEA">
        <w:rPr>
          <w:szCs w:val="24"/>
        </w:rPr>
        <w:t>город</w:t>
      </w:r>
      <w:r w:rsidRPr="00643EEA">
        <w:rPr>
          <w:szCs w:val="24"/>
        </w:rPr>
        <w:t xml:space="preserve">а приведен в таблице </w:t>
      </w:r>
      <w:r w:rsidR="009E0FE0" w:rsidRPr="00643EEA">
        <w:rPr>
          <w:szCs w:val="24"/>
        </w:rPr>
        <w:t>6</w:t>
      </w:r>
      <w:r w:rsidRPr="00643EEA">
        <w:rPr>
          <w:bCs/>
          <w:szCs w:val="24"/>
        </w:rPr>
        <w:t>.</w:t>
      </w:r>
    </w:p>
    <w:p w14:paraId="712FC00D" w14:textId="77777777" w:rsidR="007A021B" w:rsidRPr="00643EEA" w:rsidRDefault="007A021B" w:rsidP="007A021B">
      <w:pPr>
        <w:ind w:firstLine="567"/>
        <w:textAlignment w:val="baseline"/>
        <w:rPr>
          <w:szCs w:val="24"/>
        </w:rPr>
      </w:pPr>
      <w:r w:rsidRPr="00643EEA">
        <w:rPr>
          <w:szCs w:val="24"/>
        </w:rPr>
        <w:t>2.4.2.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643EEA">
        <w:rPr>
          <w:szCs w:val="24"/>
          <w:vertAlign w:val="superscript"/>
        </w:rPr>
        <w:t>2</w:t>
      </w:r>
      <w:r w:rsidRPr="00643EEA">
        <w:rPr>
          <w:szCs w:val="24"/>
        </w:rPr>
        <w:t>.</w:t>
      </w:r>
    </w:p>
    <w:p w14:paraId="4FE7AFB4" w14:textId="77777777" w:rsidR="0006078F" w:rsidRPr="00643EEA" w:rsidRDefault="0006078F" w:rsidP="0006078F">
      <w:pPr>
        <w:ind w:firstLine="567"/>
        <w:textAlignment w:val="baseline"/>
        <w:rPr>
          <w:szCs w:val="24"/>
        </w:rPr>
      </w:pPr>
      <w:r w:rsidRPr="00643EEA">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064C6556" w14:textId="77777777" w:rsidR="00261F61" w:rsidRPr="00643EEA" w:rsidRDefault="00261F61" w:rsidP="00261F61">
      <w:pPr>
        <w:ind w:firstLine="567"/>
        <w:textAlignment w:val="baseline"/>
        <w:rPr>
          <w:szCs w:val="24"/>
        </w:rPr>
      </w:pPr>
      <w:r w:rsidRPr="00643EEA">
        <w:rPr>
          <w:szCs w:val="24"/>
        </w:rPr>
        <w:t xml:space="preserve">2.4.3.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расчет переселяемого и прибывающего населения для определения потребности в площади придомовой территории, местах хранения автотранспорта, объектов образования и иных объектов местного значения производиться с учетом п. 5.3.1 раздела </w:t>
      </w:r>
      <w:r w:rsidRPr="00643EEA">
        <w:rPr>
          <w:szCs w:val="24"/>
          <w:lang w:val="en-US"/>
        </w:rPr>
        <w:t>I</w:t>
      </w:r>
      <w:r w:rsidRPr="00643EEA">
        <w:rPr>
          <w:szCs w:val="24"/>
        </w:rPr>
        <w:t xml:space="preserve"> Нормативов градостроительного проектирования Московской области.</w:t>
      </w:r>
    </w:p>
    <w:p w14:paraId="3BD838A8" w14:textId="3CA1952A" w:rsidR="003E14E2" w:rsidRPr="00643EEA" w:rsidRDefault="003E14E2" w:rsidP="003E14E2">
      <w:pPr>
        <w:spacing w:line="240" w:lineRule="auto"/>
        <w:ind w:right="-51" w:firstLine="600"/>
        <w:rPr>
          <w:bCs/>
          <w:szCs w:val="24"/>
        </w:rPr>
      </w:pPr>
      <w:r w:rsidRPr="00643EEA">
        <w:rPr>
          <w:bCs/>
          <w:szCs w:val="24"/>
        </w:rPr>
        <w:t>2.4.</w:t>
      </w:r>
      <w:r w:rsidR="00261F61" w:rsidRPr="00643EEA">
        <w:rPr>
          <w:bCs/>
          <w:szCs w:val="24"/>
        </w:rPr>
        <w:t>4</w:t>
      </w:r>
      <w:r w:rsidRPr="00643EEA">
        <w:rPr>
          <w:bCs/>
          <w:szCs w:val="24"/>
        </w:rPr>
        <w:t>. </w:t>
      </w:r>
      <w:r w:rsidR="00003C87" w:rsidRPr="00643EEA">
        <w:rPr>
          <w:szCs w:val="24"/>
        </w:rPr>
        <w:t>Минимальный уровень обеспеченности населения площадью территории</w:t>
      </w:r>
      <w:r w:rsidRPr="00643EEA">
        <w:rPr>
          <w:bCs/>
          <w:szCs w:val="24"/>
        </w:rPr>
        <w:t xml:space="preserve"> для размещения объектов в город</w:t>
      </w:r>
      <w:r w:rsidR="00F4451A" w:rsidRPr="00643EEA">
        <w:rPr>
          <w:bCs/>
          <w:szCs w:val="24"/>
        </w:rPr>
        <w:t>е</w:t>
      </w:r>
      <w:r w:rsidRPr="00643EEA">
        <w:rPr>
          <w:bCs/>
          <w:szCs w:val="24"/>
        </w:rPr>
        <w:t xml:space="preserve"> </w:t>
      </w:r>
      <w:r w:rsidR="00DE3AAA" w:rsidRPr="00643EEA">
        <w:rPr>
          <w:szCs w:val="24"/>
        </w:rPr>
        <w:t>Талдом</w:t>
      </w:r>
      <w:r w:rsidR="00DE3AAA" w:rsidRPr="00643EEA">
        <w:rPr>
          <w:bCs/>
          <w:szCs w:val="24"/>
        </w:rPr>
        <w:t xml:space="preserve"> </w:t>
      </w:r>
      <w:r w:rsidR="00F11783" w:rsidRPr="00643EEA">
        <w:rPr>
          <w:bCs/>
          <w:szCs w:val="24"/>
        </w:rPr>
        <w:t xml:space="preserve">в таблице </w:t>
      </w:r>
      <w:r w:rsidR="001968F5" w:rsidRPr="00643EEA">
        <w:rPr>
          <w:bCs/>
          <w:szCs w:val="24"/>
        </w:rPr>
        <w:t>7</w:t>
      </w:r>
      <w:r w:rsidR="00F11783" w:rsidRPr="00643EEA">
        <w:rPr>
          <w:bCs/>
          <w:szCs w:val="24"/>
        </w:rPr>
        <w:t xml:space="preserve">, </w:t>
      </w:r>
      <w:r w:rsidR="00076113" w:rsidRPr="00643EEA">
        <w:rPr>
          <w:bCs/>
          <w:szCs w:val="24"/>
        </w:rPr>
        <w:t xml:space="preserve">в </w:t>
      </w:r>
      <w:r w:rsidR="00076113" w:rsidRPr="00643EEA">
        <w:rPr>
          <w:szCs w:val="24"/>
        </w:rPr>
        <w:t>рабочих поселках</w:t>
      </w:r>
      <w:r w:rsidR="00076113" w:rsidRPr="00643EEA">
        <w:rPr>
          <w:rFonts w:ascii="Arial" w:hAnsi="Arial" w:cs="Arial"/>
          <w:color w:val="212121"/>
          <w:sz w:val="23"/>
          <w:szCs w:val="23"/>
        </w:rPr>
        <w:t xml:space="preserve"> </w:t>
      </w:r>
      <w:r w:rsidR="00080A6E" w:rsidRPr="00643EEA">
        <w:rPr>
          <w:szCs w:val="24"/>
        </w:rPr>
        <w:t xml:space="preserve">Вербилки, Запрудня и </w:t>
      </w:r>
      <w:r w:rsidR="00080A6E" w:rsidRPr="00643EEA">
        <w:rPr>
          <w:szCs w:val="24"/>
        </w:rPr>
        <w:lastRenderedPageBreak/>
        <w:t>Северный</w:t>
      </w:r>
      <w:r w:rsidR="00076113" w:rsidRPr="00643EEA">
        <w:rPr>
          <w:bCs/>
          <w:szCs w:val="24"/>
        </w:rPr>
        <w:t xml:space="preserve"> в таблице </w:t>
      </w:r>
      <w:r w:rsidR="001968F5" w:rsidRPr="00643EEA">
        <w:rPr>
          <w:bCs/>
          <w:szCs w:val="24"/>
        </w:rPr>
        <w:t>8</w:t>
      </w:r>
      <w:r w:rsidR="00076113" w:rsidRPr="00643EEA">
        <w:rPr>
          <w:bCs/>
          <w:szCs w:val="24"/>
        </w:rPr>
        <w:t xml:space="preserve">, </w:t>
      </w:r>
      <w:r w:rsidRPr="00643EEA">
        <w:rPr>
          <w:bCs/>
          <w:szCs w:val="24"/>
        </w:rPr>
        <w:t xml:space="preserve">в сельских населенных пунктах в таблице </w:t>
      </w:r>
      <w:r w:rsidR="001968F5" w:rsidRPr="00643EEA">
        <w:rPr>
          <w:bCs/>
          <w:szCs w:val="24"/>
        </w:rPr>
        <w:t>9</w:t>
      </w:r>
      <w:r w:rsidRPr="00643EEA">
        <w:rPr>
          <w:bCs/>
          <w:szCs w:val="24"/>
        </w:rPr>
        <w:t>.</w:t>
      </w:r>
    </w:p>
    <w:p w14:paraId="71026982" w14:textId="18E74ED4" w:rsidR="003E14E2" w:rsidRPr="00643EEA" w:rsidRDefault="003E14E2" w:rsidP="003E14E2">
      <w:pPr>
        <w:spacing w:line="240" w:lineRule="auto"/>
        <w:ind w:right="-51" w:firstLine="601"/>
        <w:rPr>
          <w:bCs/>
          <w:szCs w:val="24"/>
        </w:rPr>
      </w:pPr>
      <w:r w:rsidRPr="00643EEA">
        <w:rPr>
          <w:bCs/>
          <w:szCs w:val="24"/>
        </w:rPr>
        <w:t>2.4.</w:t>
      </w:r>
      <w:r w:rsidR="00261F61" w:rsidRPr="00643EEA">
        <w:rPr>
          <w:bCs/>
          <w:szCs w:val="24"/>
        </w:rPr>
        <w:t>5</w:t>
      </w:r>
      <w:r w:rsidRPr="00643EEA">
        <w:rPr>
          <w:bCs/>
          <w:szCs w:val="24"/>
        </w:rPr>
        <w:t>. В таблиц</w:t>
      </w:r>
      <w:r w:rsidR="00F4451A" w:rsidRPr="00643EEA">
        <w:rPr>
          <w:bCs/>
          <w:szCs w:val="24"/>
        </w:rPr>
        <w:t>ах</w:t>
      </w:r>
      <w:r w:rsidRPr="00643EEA">
        <w:rPr>
          <w:bCs/>
          <w:szCs w:val="24"/>
        </w:rPr>
        <w:t xml:space="preserve"> </w:t>
      </w:r>
      <w:r w:rsidR="009E0FE0" w:rsidRPr="00643EEA">
        <w:rPr>
          <w:bCs/>
          <w:szCs w:val="24"/>
        </w:rPr>
        <w:t>7</w:t>
      </w:r>
      <w:r w:rsidR="001968F5" w:rsidRPr="00643EEA">
        <w:rPr>
          <w:bCs/>
          <w:szCs w:val="24"/>
        </w:rPr>
        <w:t xml:space="preserve"> и</w:t>
      </w:r>
      <w:r w:rsidR="005B40AF" w:rsidRPr="00643EEA">
        <w:rPr>
          <w:bCs/>
          <w:szCs w:val="24"/>
        </w:rPr>
        <w:t xml:space="preserve"> 8</w:t>
      </w:r>
      <w:r w:rsidR="004161DE" w:rsidRPr="00643EEA">
        <w:rPr>
          <w:bCs/>
          <w:szCs w:val="24"/>
        </w:rPr>
        <w:t xml:space="preserve"> </w:t>
      </w:r>
      <w:r w:rsidR="00803A7E" w:rsidRPr="00643EEA">
        <w:rPr>
          <w:szCs w:val="24"/>
        </w:rPr>
        <w:t>минимальный уровень обеспеченности населения площадью территории</w:t>
      </w:r>
      <w:r w:rsidR="00803A7E" w:rsidRPr="00643EEA">
        <w:rPr>
          <w:bCs/>
          <w:szCs w:val="24"/>
        </w:rPr>
        <w:t xml:space="preserve"> </w:t>
      </w:r>
      <w:r w:rsidRPr="00643EEA">
        <w:rPr>
          <w:bCs/>
          <w:szCs w:val="24"/>
        </w:rPr>
        <w:t xml:space="preserve">для размещения объектов в границах квартала приведен в графе «в границах </w:t>
      </w:r>
      <w:r w:rsidR="00F67F4B" w:rsidRPr="00643EEA">
        <w:rPr>
          <w:bCs/>
          <w:szCs w:val="24"/>
        </w:rPr>
        <w:t xml:space="preserve">жилого </w:t>
      </w:r>
      <w:r w:rsidRPr="00643EEA">
        <w:rPr>
          <w:bCs/>
          <w:szCs w:val="24"/>
        </w:rPr>
        <w:t>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1F2B6971" w14:textId="18242B21" w:rsidR="003E14E2" w:rsidRPr="00643EEA" w:rsidRDefault="003E14E2" w:rsidP="003E14E2">
      <w:pPr>
        <w:spacing w:line="240" w:lineRule="auto"/>
        <w:ind w:right="-51" w:firstLine="601"/>
        <w:rPr>
          <w:bCs/>
          <w:szCs w:val="24"/>
        </w:rPr>
      </w:pPr>
      <w:r w:rsidRPr="00643EEA">
        <w:rPr>
          <w:bCs/>
          <w:szCs w:val="24"/>
        </w:rPr>
        <w:t xml:space="preserve">В таблице </w:t>
      </w:r>
      <w:r w:rsidR="001968F5" w:rsidRPr="00643EEA">
        <w:rPr>
          <w:bCs/>
          <w:szCs w:val="24"/>
        </w:rPr>
        <w:t>9</w:t>
      </w:r>
      <w:r w:rsidRPr="00643EEA">
        <w:rPr>
          <w:bCs/>
          <w:szCs w:val="24"/>
        </w:rPr>
        <w:t xml:space="preserve"> </w:t>
      </w:r>
      <w:r w:rsidR="00803A7E" w:rsidRPr="00643EEA">
        <w:rPr>
          <w:szCs w:val="24"/>
        </w:rPr>
        <w:t>минимальный уровень обеспеченности населения площадью территории</w:t>
      </w:r>
      <w:r w:rsidRPr="00643EEA">
        <w:rPr>
          <w:bCs/>
          <w:szCs w:val="24"/>
        </w:rPr>
        <w:t xml:space="preserve"> для размещения объектов в границах сельского населенного пункта приведен в графе «в границах сельского населенного пункта»</w:t>
      </w:r>
      <w:r w:rsidR="00E77635" w:rsidRPr="00643EEA">
        <w:rPr>
          <w:bCs/>
          <w:szCs w:val="24"/>
        </w:rPr>
        <w:t>;</w:t>
      </w:r>
      <w:r w:rsidRPr="00643EEA">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5F78CABF" w14:textId="77777777" w:rsidR="003E14E2" w:rsidRPr="00643EEA" w:rsidRDefault="003E14E2" w:rsidP="007139DF">
      <w:pPr>
        <w:spacing w:line="240" w:lineRule="auto"/>
        <w:ind w:right="-51" w:firstLine="600"/>
        <w:rPr>
          <w:bCs/>
          <w:szCs w:val="24"/>
        </w:rPr>
      </w:pPr>
    </w:p>
    <w:p w14:paraId="3806F228" w14:textId="77777777" w:rsidR="007C47FA" w:rsidRPr="00643EEA" w:rsidRDefault="007C47FA" w:rsidP="007139DF">
      <w:pPr>
        <w:spacing w:line="240" w:lineRule="auto"/>
        <w:ind w:right="-51" w:firstLine="600"/>
        <w:rPr>
          <w:bCs/>
          <w:sz w:val="28"/>
          <w:szCs w:val="28"/>
        </w:rPr>
        <w:sectPr w:rsidR="007C47FA" w:rsidRPr="00643EEA" w:rsidSect="006211CA">
          <w:footerReference w:type="even" r:id="rId8"/>
          <w:footerReference w:type="default" r:id="rId9"/>
          <w:pgSz w:w="11900" w:h="16820"/>
          <w:pgMar w:top="851" w:right="567" w:bottom="851" w:left="1418" w:header="709" w:footer="709" w:gutter="0"/>
          <w:cols w:space="720"/>
        </w:sectPr>
      </w:pPr>
    </w:p>
    <w:p w14:paraId="7D84AA2A" w14:textId="77777777" w:rsidR="00913356" w:rsidRPr="00643EEA" w:rsidRDefault="00913356" w:rsidP="00887D57">
      <w:pPr>
        <w:spacing w:line="240" w:lineRule="auto"/>
        <w:jc w:val="right"/>
        <w:outlineLvl w:val="4"/>
        <w:rPr>
          <w:szCs w:val="24"/>
        </w:rPr>
      </w:pPr>
      <w:r w:rsidRPr="00643EEA">
        <w:rPr>
          <w:szCs w:val="24"/>
        </w:rPr>
        <w:lastRenderedPageBreak/>
        <w:t xml:space="preserve">Таблица </w:t>
      </w:r>
      <w:r w:rsidR="009E0FE0" w:rsidRPr="00643EEA">
        <w:rPr>
          <w:szCs w:val="24"/>
        </w:rPr>
        <w:t>6</w:t>
      </w:r>
    </w:p>
    <w:tbl>
      <w:tblPr>
        <w:tblW w:w="5097" w:type="pct"/>
        <w:jc w:val="center"/>
        <w:tblLook w:val="0000" w:firstRow="0" w:lastRow="0" w:firstColumn="0" w:lastColumn="0" w:noHBand="0" w:noVBand="0"/>
      </w:tblPr>
      <w:tblGrid>
        <w:gridCol w:w="2266"/>
        <w:gridCol w:w="2477"/>
        <w:gridCol w:w="2864"/>
        <w:gridCol w:w="7787"/>
        <w:gridCol w:w="7"/>
      </w:tblGrid>
      <w:tr w:rsidR="00913356" w:rsidRPr="00643EEA"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643EEA" w:rsidRDefault="00913356" w:rsidP="00116EDD">
            <w:pPr>
              <w:pStyle w:val="-4"/>
              <w:rPr>
                <w:b w:val="0"/>
                <w:sz w:val="24"/>
                <w:szCs w:val="24"/>
              </w:rPr>
            </w:pPr>
            <w:r w:rsidRPr="00643EEA">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643EEA" w:rsidRDefault="00913356" w:rsidP="00116EDD">
            <w:pPr>
              <w:pStyle w:val="-4"/>
              <w:rPr>
                <w:b w:val="0"/>
                <w:sz w:val="24"/>
                <w:szCs w:val="24"/>
              </w:rPr>
            </w:pPr>
            <w:r w:rsidRPr="00643EEA">
              <w:rPr>
                <w:b w:val="0"/>
                <w:sz w:val="24"/>
                <w:szCs w:val="24"/>
              </w:rPr>
              <w:t>Примерный состав объектов в границах</w:t>
            </w:r>
          </w:p>
        </w:tc>
      </w:tr>
      <w:tr w:rsidR="00913356" w:rsidRPr="00643EEA"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643EEA"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643EEA" w:rsidRDefault="00913356" w:rsidP="00116EDD">
            <w:pPr>
              <w:pStyle w:val="-4"/>
              <w:rPr>
                <w:b w:val="0"/>
                <w:sz w:val="24"/>
                <w:szCs w:val="24"/>
              </w:rPr>
            </w:pPr>
            <w:r w:rsidRPr="00643EEA">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643EEA" w:rsidRDefault="00913356" w:rsidP="00116EDD">
            <w:pPr>
              <w:pStyle w:val="-4"/>
              <w:rPr>
                <w:b w:val="0"/>
                <w:sz w:val="24"/>
                <w:szCs w:val="24"/>
              </w:rPr>
            </w:pPr>
            <w:r w:rsidRPr="00643EEA">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643EEA" w:rsidRDefault="00913356" w:rsidP="00116EDD">
            <w:pPr>
              <w:pStyle w:val="-4"/>
              <w:rPr>
                <w:b w:val="0"/>
                <w:sz w:val="24"/>
                <w:szCs w:val="24"/>
              </w:rPr>
            </w:pPr>
            <w:r w:rsidRPr="00643EEA">
              <w:rPr>
                <w:b w:val="0"/>
                <w:sz w:val="24"/>
                <w:szCs w:val="24"/>
              </w:rPr>
              <w:t>города</w:t>
            </w:r>
          </w:p>
        </w:tc>
      </w:tr>
      <w:tr w:rsidR="00913356" w:rsidRPr="00643EEA"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643EEA" w:rsidRDefault="00913356" w:rsidP="00116EDD">
            <w:pPr>
              <w:spacing w:line="240" w:lineRule="auto"/>
              <w:ind w:firstLine="0"/>
              <w:jc w:val="left"/>
              <w:rPr>
                <w:szCs w:val="24"/>
              </w:rPr>
            </w:pPr>
            <w:r w:rsidRPr="00643EEA">
              <w:rPr>
                <w:szCs w:val="24"/>
              </w:rPr>
              <w:t xml:space="preserve">Объекты физической культуры и </w:t>
            </w:r>
            <w:r w:rsidR="00316214" w:rsidRPr="00643EEA">
              <w:rPr>
                <w:szCs w:val="24"/>
              </w:rPr>
              <w:t xml:space="preserve">массового </w:t>
            </w:r>
            <w:r w:rsidRPr="00643EEA">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643EEA" w:rsidRDefault="00913356" w:rsidP="00116EDD">
            <w:pPr>
              <w:spacing w:line="240" w:lineRule="auto"/>
              <w:ind w:firstLine="0"/>
              <w:jc w:val="left"/>
              <w:rPr>
                <w:szCs w:val="24"/>
              </w:rPr>
            </w:pPr>
            <w:r w:rsidRPr="00643EEA">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643EEA" w:rsidRDefault="00913356" w:rsidP="00116EDD">
            <w:pPr>
              <w:spacing w:line="240" w:lineRule="auto"/>
              <w:ind w:firstLine="0"/>
              <w:jc w:val="left"/>
              <w:rPr>
                <w:szCs w:val="24"/>
              </w:rPr>
            </w:pPr>
            <w:r w:rsidRPr="00643EEA">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643EEA" w:rsidRDefault="00913356" w:rsidP="00860263">
            <w:pPr>
              <w:spacing w:line="240" w:lineRule="auto"/>
              <w:ind w:firstLine="0"/>
              <w:jc w:val="left"/>
              <w:rPr>
                <w:szCs w:val="24"/>
              </w:rPr>
            </w:pPr>
            <w:r w:rsidRPr="00643EEA">
              <w:rPr>
                <w:szCs w:val="24"/>
              </w:rPr>
              <w:t>Стадионы, дворцы спорта, спортивные залы, плавательные бассейны</w:t>
            </w:r>
            <w:r w:rsidR="00860263" w:rsidRPr="00643EEA">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643EEA"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643EEA" w:rsidRDefault="00913356" w:rsidP="00116EDD">
            <w:pPr>
              <w:spacing w:line="240" w:lineRule="auto"/>
              <w:ind w:firstLine="0"/>
              <w:jc w:val="left"/>
              <w:rPr>
                <w:szCs w:val="24"/>
              </w:rPr>
            </w:pPr>
            <w:r w:rsidRPr="00643EEA">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643EEA" w:rsidRDefault="00913356" w:rsidP="00116EDD">
            <w:pPr>
              <w:spacing w:line="240" w:lineRule="auto"/>
              <w:ind w:firstLine="0"/>
              <w:jc w:val="left"/>
              <w:rPr>
                <w:szCs w:val="24"/>
              </w:rPr>
            </w:pPr>
            <w:r w:rsidRPr="00643EEA">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643EEA" w:rsidRDefault="00913356" w:rsidP="00116EDD">
            <w:pPr>
              <w:spacing w:line="240" w:lineRule="auto"/>
              <w:ind w:firstLine="0"/>
              <w:jc w:val="left"/>
              <w:rPr>
                <w:szCs w:val="24"/>
              </w:rPr>
            </w:pPr>
            <w:r w:rsidRPr="00643EEA">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643EEA" w:rsidRDefault="00913356" w:rsidP="00116EDD">
            <w:pPr>
              <w:spacing w:line="240" w:lineRule="auto"/>
              <w:ind w:firstLine="0"/>
              <w:jc w:val="left"/>
              <w:rPr>
                <w:szCs w:val="24"/>
              </w:rPr>
            </w:pPr>
            <w:r w:rsidRPr="00643EEA">
              <w:rPr>
                <w:szCs w:val="24"/>
              </w:rPr>
              <w:t xml:space="preserve">Торговые комплексы, универсальные и специализированные рынки, ярмарки, рестораны </w:t>
            </w:r>
          </w:p>
        </w:tc>
      </w:tr>
      <w:tr w:rsidR="00913356" w:rsidRPr="00643EEA"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643EEA" w:rsidRDefault="00913356" w:rsidP="00116EDD">
            <w:pPr>
              <w:spacing w:line="240" w:lineRule="auto"/>
              <w:ind w:firstLine="0"/>
              <w:jc w:val="left"/>
              <w:rPr>
                <w:szCs w:val="24"/>
              </w:rPr>
            </w:pPr>
            <w:r w:rsidRPr="00643EEA">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643EEA" w:rsidRDefault="00913356" w:rsidP="00EF2B6A">
            <w:pPr>
              <w:spacing w:line="240" w:lineRule="auto"/>
              <w:ind w:firstLine="0"/>
              <w:jc w:val="left"/>
              <w:rPr>
                <w:szCs w:val="24"/>
              </w:rPr>
            </w:pPr>
            <w:r w:rsidRPr="00643EEA">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643EEA" w:rsidRDefault="00913356" w:rsidP="00116EDD">
            <w:pPr>
              <w:spacing w:line="240" w:lineRule="auto"/>
              <w:ind w:firstLine="0"/>
              <w:jc w:val="left"/>
              <w:rPr>
                <w:szCs w:val="24"/>
              </w:rPr>
            </w:pPr>
            <w:r w:rsidRPr="00643EEA">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643EEA" w:rsidRDefault="00913356" w:rsidP="00116EDD">
            <w:pPr>
              <w:spacing w:line="240" w:lineRule="auto"/>
              <w:ind w:firstLine="0"/>
              <w:jc w:val="left"/>
              <w:rPr>
                <w:szCs w:val="24"/>
              </w:rPr>
            </w:pPr>
            <w:r w:rsidRPr="00643EEA">
              <w:rPr>
                <w:szCs w:val="24"/>
              </w:rPr>
              <w:t>Гостиницы, дома быта, бани, предприятия ритуальных услуг</w:t>
            </w:r>
          </w:p>
        </w:tc>
      </w:tr>
      <w:tr w:rsidR="00913356" w:rsidRPr="00643EEA"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643EEA" w:rsidRDefault="00913356" w:rsidP="00116EDD">
            <w:pPr>
              <w:spacing w:line="240" w:lineRule="auto"/>
              <w:ind w:firstLine="0"/>
              <w:jc w:val="left"/>
              <w:rPr>
                <w:szCs w:val="24"/>
              </w:rPr>
            </w:pPr>
            <w:r w:rsidRPr="00643EEA">
              <w:rPr>
                <w:szCs w:val="24"/>
              </w:rPr>
              <w:t>Объекты связи, финансовых, юридических и др.</w:t>
            </w:r>
            <w:r w:rsidR="00D57133" w:rsidRPr="00643EEA">
              <w:rPr>
                <w:szCs w:val="24"/>
              </w:rPr>
              <w:t xml:space="preserve"> </w:t>
            </w:r>
            <w:r w:rsidRPr="00643EEA">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643EEA" w:rsidRDefault="00826EF5" w:rsidP="00826EF5">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643EEA" w:rsidRDefault="00913356" w:rsidP="00116EDD">
            <w:pPr>
              <w:spacing w:line="240" w:lineRule="auto"/>
              <w:ind w:firstLine="0"/>
              <w:jc w:val="left"/>
              <w:rPr>
                <w:szCs w:val="24"/>
              </w:rPr>
            </w:pPr>
            <w:r w:rsidRPr="00643EEA">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643EEA" w:rsidRDefault="00913356" w:rsidP="00116EDD">
            <w:pPr>
              <w:spacing w:line="240" w:lineRule="auto"/>
              <w:ind w:firstLine="0"/>
              <w:jc w:val="left"/>
              <w:rPr>
                <w:szCs w:val="24"/>
              </w:rPr>
            </w:pPr>
            <w:r w:rsidRPr="00643EEA">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643EEA"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643EEA" w:rsidRDefault="00913356" w:rsidP="00116EDD">
            <w:pPr>
              <w:spacing w:line="240" w:lineRule="auto"/>
              <w:ind w:firstLine="0"/>
              <w:jc w:val="left"/>
              <w:rPr>
                <w:szCs w:val="24"/>
              </w:rPr>
            </w:pPr>
            <w:r w:rsidRPr="00643EEA">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643EEA" w:rsidRDefault="00826EF5" w:rsidP="00826EF5">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0FDDFD9E" w14:textId="77777777" w:rsidR="00096760" w:rsidRPr="00643EEA" w:rsidRDefault="00913356" w:rsidP="00116EDD">
            <w:pPr>
              <w:spacing w:line="240" w:lineRule="auto"/>
              <w:ind w:firstLine="0"/>
              <w:jc w:val="left"/>
              <w:rPr>
                <w:szCs w:val="24"/>
              </w:rPr>
            </w:pPr>
            <w:r w:rsidRPr="00643EEA">
              <w:rPr>
                <w:szCs w:val="24"/>
              </w:rPr>
              <w:t>Аптечные учреждения, молочные кухни</w:t>
            </w:r>
          </w:p>
          <w:p w14:paraId="525744DA" w14:textId="77777777" w:rsidR="00096760" w:rsidRPr="00643EEA" w:rsidRDefault="00096760" w:rsidP="00096760">
            <w:pPr>
              <w:rPr>
                <w:szCs w:val="24"/>
              </w:rPr>
            </w:pPr>
          </w:p>
          <w:p w14:paraId="78F950B5" w14:textId="77777777" w:rsidR="00096760" w:rsidRPr="00643EEA" w:rsidRDefault="00096760" w:rsidP="00096760">
            <w:pPr>
              <w:rPr>
                <w:szCs w:val="24"/>
              </w:rPr>
            </w:pPr>
          </w:p>
          <w:p w14:paraId="0F9A3714" w14:textId="77777777" w:rsidR="00096760" w:rsidRPr="00643EEA" w:rsidRDefault="00096760" w:rsidP="00096760">
            <w:pPr>
              <w:rPr>
                <w:szCs w:val="24"/>
              </w:rPr>
            </w:pPr>
          </w:p>
          <w:p w14:paraId="2A3FAF8B" w14:textId="77777777" w:rsidR="00096760" w:rsidRPr="00643EEA" w:rsidRDefault="00096760" w:rsidP="00096760">
            <w:pPr>
              <w:rPr>
                <w:szCs w:val="24"/>
              </w:rPr>
            </w:pPr>
          </w:p>
          <w:p w14:paraId="683E2097" w14:textId="77777777" w:rsidR="00913356" w:rsidRPr="00643EEA" w:rsidRDefault="00913356" w:rsidP="00096760">
            <w:pPr>
              <w:rPr>
                <w:szCs w:val="24"/>
              </w:rPr>
            </w:pP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643EEA" w:rsidRDefault="007A021B" w:rsidP="007A021B">
            <w:pPr>
              <w:spacing w:line="240" w:lineRule="auto"/>
              <w:ind w:firstLine="0"/>
              <w:jc w:val="left"/>
              <w:rPr>
                <w:szCs w:val="24"/>
              </w:rPr>
            </w:pPr>
            <w:r w:rsidRPr="00643EEA">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643EEA"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643EEA" w:rsidRDefault="00913356" w:rsidP="00116EDD">
            <w:pPr>
              <w:spacing w:line="240" w:lineRule="auto"/>
              <w:ind w:firstLine="0"/>
              <w:jc w:val="left"/>
              <w:rPr>
                <w:szCs w:val="24"/>
              </w:rPr>
            </w:pPr>
            <w:r w:rsidRPr="00643EEA">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643EEA" w:rsidRDefault="00826EF5" w:rsidP="00826EF5">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643EEA" w:rsidRDefault="00913356" w:rsidP="00116EDD">
            <w:pPr>
              <w:spacing w:line="240" w:lineRule="auto"/>
              <w:ind w:firstLine="0"/>
              <w:jc w:val="left"/>
              <w:rPr>
                <w:szCs w:val="24"/>
              </w:rPr>
            </w:pPr>
            <w:r w:rsidRPr="00643EEA">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643EEA" w:rsidRDefault="007A021B" w:rsidP="001200A9">
            <w:pPr>
              <w:spacing w:line="240" w:lineRule="auto"/>
              <w:ind w:firstLine="0"/>
              <w:jc w:val="left"/>
              <w:rPr>
                <w:szCs w:val="24"/>
              </w:rPr>
            </w:pPr>
            <w:r w:rsidRPr="00643EEA">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643EEA">
              <w:rPr>
                <w:szCs w:val="24"/>
              </w:rPr>
              <w:t>)</w:t>
            </w:r>
          </w:p>
        </w:tc>
      </w:tr>
      <w:tr w:rsidR="007A021B" w:rsidRPr="00643EEA"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643EEA" w:rsidRDefault="007A021B" w:rsidP="007A021B">
            <w:pPr>
              <w:spacing w:line="240" w:lineRule="auto"/>
              <w:ind w:firstLine="0"/>
              <w:jc w:val="left"/>
              <w:rPr>
                <w:szCs w:val="24"/>
              </w:rPr>
            </w:pPr>
            <w:r w:rsidRPr="00643EEA">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643EEA" w:rsidRDefault="007A021B" w:rsidP="007A021B">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643EEA" w:rsidRDefault="007A021B" w:rsidP="007A021B">
            <w:pPr>
              <w:ind w:firstLine="0"/>
              <w:jc w:val="center"/>
              <w:rPr>
                <w:szCs w:val="24"/>
              </w:rPr>
            </w:pPr>
            <w:r w:rsidRPr="00643EEA">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643EEA" w:rsidRDefault="007A021B" w:rsidP="00D57133">
            <w:pPr>
              <w:spacing w:before="100" w:beforeAutospacing="1" w:after="100" w:afterAutospacing="1" w:line="240" w:lineRule="auto"/>
              <w:ind w:firstLine="0"/>
              <w:jc w:val="left"/>
              <w:rPr>
                <w:szCs w:val="24"/>
              </w:rPr>
            </w:pPr>
            <w:r w:rsidRPr="00643EEA">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643EEA"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643EEA" w:rsidRDefault="007A021B" w:rsidP="007A021B">
            <w:pPr>
              <w:spacing w:line="240" w:lineRule="auto"/>
              <w:ind w:firstLine="0"/>
              <w:jc w:val="left"/>
              <w:rPr>
                <w:szCs w:val="24"/>
              </w:rPr>
            </w:pPr>
            <w:r w:rsidRPr="00643EEA">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643EEA" w:rsidRDefault="007A021B" w:rsidP="007A021B">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643EEA" w:rsidRDefault="007A021B" w:rsidP="007A021B">
            <w:pPr>
              <w:ind w:firstLine="0"/>
              <w:jc w:val="center"/>
              <w:rPr>
                <w:szCs w:val="24"/>
              </w:rPr>
            </w:pPr>
            <w:r w:rsidRPr="00643EEA">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643EEA" w:rsidRDefault="007A021B" w:rsidP="007A021B">
            <w:pPr>
              <w:spacing w:line="240" w:lineRule="auto"/>
              <w:ind w:firstLine="0"/>
              <w:jc w:val="left"/>
              <w:rPr>
                <w:szCs w:val="24"/>
              </w:rPr>
            </w:pPr>
            <w:r w:rsidRPr="00643EEA">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643EEA"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643EEA" w:rsidRDefault="007A021B" w:rsidP="007A021B">
            <w:pPr>
              <w:spacing w:line="240" w:lineRule="auto"/>
              <w:ind w:firstLine="0"/>
              <w:jc w:val="left"/>
              <w:rPr>
                <w:szCs w:val="24"/>
              </w:rPr>
            </w:pPr>
            <w:r w:rsidRPr="00643EEA">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643EEA" w:rsidRDefault="007A021B" w:rsidP="007A021B">
            <w:pPr>
              <w:spacing w:line="240" w:lineRule="auto"/>
              <w:ind w:firstLine="0"/>
              <w:jc w:val="center"/>
              <w:rPr>
                <w:szCs w:val="24"/>
              </w:rPr>
            </w:pPr>
            <w:r w:rsidRPr="00643EEA">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643EEA" w:rsidRDefault="007A021B" w:rsidP="007A021B">
            <w:pPr>
              <w:ind w:firstLine="0"/>
              <w:jc w:val="center"/>
              <w:rPr>
                <w:szCs w:val="24"/>
              </w:rPr>
            </w:pPr>
            <w:r w:rsidRPr="00643EEA">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643EEA" w:rsidRDefault="007A021B" w:rsidP="007A021B">
            <w:pPr>
              <w:spacing w:line="240" w:lineRule="auto"/>
              <w:ind w:firstLine="0"/>
              <w:jc w:val="left"/>
              <w:rPr>
                <w:szCs w:val="24"/>
              </w:rPr>
            </w:pPr>
            <w:r w:rsidRPr="00643EEA">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643EEA" w:rsidRDefault="001200A9" w:rsidP="00913356">
      <w:pPr>
        <w:spacing w:line="240" w:lineRule="auto"/>
        <w:ind w:right="-51" w:firstLine="600"/>
        <w:rPr>
          <w:bCs/>
          <w:sz w:val="28"/>
          <w:szCs w:val="28"/>
        </w:rPr>
      </w:pPr>
    </w:p>
    <w:p w14:paraId="310D5B81" w14:textId="77777777" w:rsidR="001200A9" w:rsidRPr="00643EEA" w:rsidRDefault="001200A9">
      <w:pPr>
        <w:widowControl/>
        <w:autoSpaceDE/>
        <w:autoSpaceDN/>
        <w:adjustRightInd/>
        <w:spacing w:line="240" w:lineRule="auto"/>
        <w:ind w:firstLine="0"/>
        <w:jc w:val="left"/>
        <w:rPr>
          <w:bCs/>
          <w:sz w:val="28"/>
          <w:szCs w:val="28"/>
        </w:rPr>
      </w:pPr>
      <w:r w:rsidRPr="00643EEA">
        <w:rPr>
          <w:bCs/>
          <w:sz w:val="28"/>
          <w:szCs w:val="28"/>
        </w:rPr>
        <w:br w:type="page"/>
      </w:r>
    </w:p>
    <w:p w14:paraId="6E27AF79" w14:textId="4E63814C" w:rsidR="00BE2F40" w:rsidRPr="00643EEA" w:rsidRDefault="00BE2F40" w:rsidP="00BE2F40">
      <w:pPr>
        <w:spacing w:line="240" w:lineRule="auto"/>
        <w:jc w:val="right"/>
        <w:outlineLvl w:val="4"/>
        <w:rPr>
          <w:szCs w:val="24"/>
        </w:rPr>
      </w:pPr>
      <w:r w:rsidRPr="00643EEA">
        <w:rPr>
          <w:szCs w:val="24"/>
        </w:rPr>
        <w:lastRenderedPageBreak/>
        <w:t xml:space="preserve">Таблица </w:t>
      </w:r>
      <w:r w:rsidR="001968F5" w:rsidRPr="00643EEA">
        <w:rPr>
          <w:szCs w:val="24"/>
        </w:rPr>
        <w:t>7</w:t>
      </w:r>
      <w:r w:rsidR="000B7C74" w:rsidRPr="00643EEA">
        <w:rPr>
          <w:szCs w:val="24"/>
        </w:rPr>
        <w:t xml:space="preserve"> </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BE2F40" w:rsidRPr="00643EEA" w14:paraId="1AEFC382" w14:textId="77777777" w:rsidTr="00BE2F4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3839D90" w14:textId="77777777" w:rsidR="00BE2F40" w:rsidRPr="00643EEA" w:rsidRDefault="00BE2F40" w:rsidP="00341135">
            <w:pPr>
              <w:pStyle w:val="-4"/>
              <w:ind w:left="-401" w:firstLine="401"/>
              <w:rPr>
                <w:b w:val="0"/>
                <w:sz w:val="24"/>
                <w:szCs w:val="24"/>
              </w:rPr>
            </w:pPr>
            <w:r w:rsidRPr="00643EEA">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6B40404D" w14:textId="77777777" w:rsidR="00BE2F40" w:rsidRPr="00643EEA" w:rsidRDefault="00BE2F40" w:rsidP="00341135">
            <w:pPr>
              <w:pStyle w:val="-4"/>
              <w:rPr>
                <w:b w:val="0"/>
                <w:sz w:val="24"/>
                <w:szCs w:val="24"/>
              </w:rPr>
            </w:pPr>
            <w:r w:rsidRPr="00643EEA">
              <w:rPr>
                <w:b w:val="0"/>
                <w:sz w:val="24"/>
                <w:szCs w:val="24"/>
              </w:rPr>
              <w:t>Минимальный уровень обеспеченности населения площадью территории, м</w:t>
            </w:r>
            <w:r w:rsidRPr="00643EEA">
              <w:rPr>
                <w:b w:val="0"/>
                <w:sz w:val="24"/>
                <w:szCs w:val="24"/>
                <w:vertAlign w:val="superscript"/>
              </w:rPr>
              <w:t>2</w:t>
            </w:r>
            <w:r w:rsidRPr="00643EEA">
              <w:rPr>
                <w:b w:val="0"/>
                <w:sz w:val="24"/>
                <w:szCs w:val="24"/>
              </w:rPr>
              <w:t>/чел.</w:t>
            </w:r>
          </w:p>
        </w:tc>
      </w:tr>
      <w:tr w:rsidR="00BE2F40" w:rsidRPr="00643EEA" w14:paraId="7BAA6C82" w14:textId="77777777" w:rsidTr="00BE2F4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B2C1DAD" w14:textId="77777777" w:rsidR="00BE2F40" w:rsidRPr="00643EEA" w:rsidRDefault="00BE2F40"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667B72AD" w14:textId="77777777" w:rsidR="00BE2F40" w:rsidRPr="00643EEA" w:rsidRDefault="00BE2F40" w:rsidP="00341135">
            <w:pPr>
              <w:pStyle w:val="-4"/>
              <w:rPr>
                <w:b w:val="0"/>
                <w:sz w:val="24"/>
                <w:szCs w:val="24"/>
              </w:rPr>
            </w:pPr>
            <w:r w:rsidRPr="00643EEA">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28EB485E" w14:textId="77777777" w:rsidR="00BE2F40" w:rsidRPr="00643EEA" w:rsidRDefault="00BE2F40" w:rsidP="00341135">
            <w:pPr>
              <w:pStyle w:val="-4"/>
              <w:rPr>
                <w:b w:val="0"/>
                <w:sz w:val="24"/>
                <w:szCs w:val="24"/>
              </w:rPr>
            </w:pPr>
            <w:r w:rsidRPr="00643EEA">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6543F8BE" w14:textId="77777777" w:rsidR="00BE2F40" w:rsidRPr="00643EEA" w:rsidRDefault="00BE2F40" w:rsidP="00341135">
            <w:pPr>
              <w:pStyle w:val="-4"/>
              <w:rPr>
                <w:b w:val="0"/>
                <w:sz w:val="24"/>
                <w:szCs w:val="24"/>
              </w:rPr>
            </w:pPr>
            <w:r w:rsidRPr="00643EEA">
              <w:rPr>
                <w:b w:val="0"/>
                <w:sz w:val="24"/>
                <w:szCs w:val="24"/>
              </w:rPr>
              <w:t>дополнительно в границах города</w:t>
            </w:r>
          </w:p>
        </w:tc>
      </w:tr>
      <w:tr w:rsidR="00BE2F40" w:rsidRPr="00643EEA" w14:paraId="3EFE8F3B" w14:textId="77777777" w:rsidTr="002F171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411AF1C" w14:textId="77777777" w:rsidR="00BE2F40" w:rsidRPr="00643EEA" w:rsidRDefault="00BE2F40"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577B6FD" w14:textId="77777777" w:rsidR="00BE2F40" w:rsidRPr="00643EEA" w:rsidRDefault="00BE2F40" w:rsidP="00341135">
            <w:pPr>
              <w:pStyle w:val="-4"/>
              <w:ind w:left="-85"/>
              <w:rPr>
                <w:b w:val="0"/>
                <w:sz w:val="24"/>
                <w:szCs w:val="24"/>
              </w:rPr>
            </w:pPr>
            <w:r w:rsidRPr="00643EEA">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1CB3DE61" w14:textId="77777777" w:rsidR="00BE2F40" w:rsidRPr="00643EEA" w:rsidRDefault="00BE2F40" w:rsidP="00341135">
            <w:pPr>
              <w:pStyle w:val="-4"/>
              <w:rPr>
                <w:b w:val="0"/>
                <w:sz w:val="24"/>
                <w:szCs w:val="24"/>
              </w:rPr>
            </w:pPr>
            <w:r w:rsidRPr="00643EEA">
              <w:rPr>
                <w:b w:val="0"/>
                <w:sz w:val="24"/>
                <w:szCs w:val="24"/>
              </w:rPr>
              <w:t>5 эт.</w:t>
            </w:r>
          </w:p>
        </w:tc>
        <w:tc>
          <w:tcPr>
            <w:tcW w:w="1333" w:type="dxa"/>
            <w:tcBorders>
              <w:top w:val="single" w:sz="4" w:space="0" w:color="auto"/>
              <w:left w:val="nil"/>
              <w:bottom w:val="single" w:sz="4" w:space="0" w:color="auto"/>
              <w:right w:val="single" w:sz="4" w:space="0" w:color="auto"/>
            </w:tcBorders>
            <w:vAlign w:val="center"/>
          </w:tcPr>
          <w:p w14:paraId="789AEF8A" w14:textId="09112B46" w:rsidR="00BE2F40" w:rsidRPr="00643EEA" w:rsidRDefault="00BE2F40" w:rsidP="00341135">
            <w:pPr>
              <w:pStyle w:val="-4"/>
              <w:ind w:left="-100" w:right="14"/>
              <w:rPr>
                <w:b w:val="0"/>
                <w:sz w:val="24"/>
                <w:szCs w:val="24"/>
              </w:rPr>
            </w:pPr>
            <w:r w:rsidRPr="00643EEA">
              <w:rPr>
                <w:b w:val="0"/>
                <w:sz w:val="24"/>
                <w:szCs w:val="24"/>
              </w:rPr>
              <w:t>7 эт.</w:t>
            </w:r>
          </w:p>
        </w:tc>
        <w:tc>
          <w:tcPr>
            <w:tcW w:w="1360" w:type="dxa"/>
            <w:tcBorders>
              <w:top w:val="single" w:sz="4" w:space="0" w:color="auto"/>
              <w:left w:val="nil"/>
              <w:bottom w:val="single" w:sz="4" w:space="0" w:color="auto"/>
              <w:right w:val="single" w:sz="4" w:space="0" w:color="auto"/>
            </w:tcBorders>
            <w:vAlign w:val="center"/>
            <w:hideMark/>
          </w:tcPr>
          <w:p w14:paraId="6AE48B39" w14:textId="77777777" w:rsidR="00BE2F40" w:rsidRPr="00643EEA" w:rsidRDefault="00BE2F40" w:rsidP="00341135">
            <w:pPr>
              <w:pStyle w:val="-4"/>
              <w:ind w:left="-85"/>
              <w:rPr>
                <w:b w:val="0"/>
                <w:sz w:val="24"/>
                <w:szCs w:val="24"/>
              </w:rPr>
            </w:pPr>
            <w:r w:rsidRPr="00643EEA">
              <w:rPr>
                <w:b w:val="0"/>
                <w:sz w:val="24"/>
                <w:szCs w:val="24"/>
              </w:rPr>
              <w:t>3 эт.</w:t>
            </w:r>
          </w:p>
        </w:tc>
        <w:tc>
          <w:tcPr>
            <w:tcW w:w="1418" w:type="dxa"/>
            <w:tcBorders>
              <w:top w:val="single" w:sz="4" w:space="0" w:color="auto"/>
              <w:left w:val="nil"/>
              <w:bottom w:val="single" w:sz="4" w:space="0" w:color="auto"/>
              <w:right w:val="single" w:sz="4" w:space="0" w:color="auto"/>
            </w:tcBorders>
            <w:vAlign w:val="center"/>
            <w:hideMark/>
          </w:tcPr>
          <w:p w14:paraId="5CBE00EB" w14:textId="77777777" w:rsidR="00BE2F40" w:rsidRPr="00643EEA" w:rsidRDefault="00BE2F40" w:rsidP="00341135">
            <w:pPr>
              <w:pStyle w:val="-4"/>
              <w:rPr>
                <w:b w:val="0"/>
                <w:sz w:val="24"/>
                <w:szCs w:val="24"/>
              </w:rPr>
            </w:pPr>
            <w:r w:rsidRPr="00643EEA">
              <w:rPr>
                <w:b w:val="0"/>
                <w:sz w:val="24"/>
                <w:szCs w:val="24"/>
              </w:rPr>
              <w:t>5 эт</w:t>
            </w:r>
          </w:p>
        </w:tc>
        <w:tc>
          <w:tcPr>
            <w:tcW w:w="1311" w:type="dxa"/>
            <w:tcBorders>
              <w:top w:val="single" w:sz="4" w:space="0" w:color="auto"/>
              <w:left w:val="nil"/>
              <w:bottom w:val="single" w:sz="4" w:space="0" w:color="auto"/>
              <w:right w:val="single" w:sz="4" w:space="0" w:color="auto"/>
            </w:tcBorders>
            <w:vAlign w:val="center"/>
          </w:tcPr>
          <w:p w14:paraId="353396CF" w14:textId="143AAB47" w:rsidR="00BE2F40" w:rsidRPr="00643EEA" w:rsidRDefault="00BE2F40" w:rsidP="00341135">
            <w:pPr>
              <w:pStyle w:val="-4"/>
              <w:ind w:left="-100" w:right="14"/>
              <w:rPr>
                <w:b w:val="0"/>
                <w:sz w:val="24"/>
                <w:szCs w:val="24"/>
              </w:rPr>
            </w:pPr>
            <w:r w:rsidRPr="00643EEA">
              <w:rPr>
                <w:b w:val="0"/>
                <w:sz w:val="24"/>
                <w:szCs w:val="24"/>
              </w:rPr>
              <w:t>7 эт.</w:t>
            </w:r>
          </w:p>
        </w:tc>
        <w:tc>
          <w:tcPr>
            <w:tcW w:w="2036" w:type="dxa"/>
            <w:vMerge/>
            <w:tcBorders>
              <w:top w:val="nil"/>
              <w:left w:val="single" w:sz="4" w:space="0" w:color="auto"/>
              <w:bottom w:val="single" w:sz="4" w:space="0" w:color="000000"/>
              <w:right w:val="single" w:sz="4" w:space="0" w:color="auto"/>
            </w:tcBorders>
            <w:vAlign w:val="center"/>
            <w:hideMark/>
          </w:tcPr>
          <w:p w14:paraId="172D46B7" w14:textId="77777777" w:rsidR="00BE2F40" w:rsidRPr="00643EEA" w:rsidRDefault="00BE2F40" w:rsidP="00341135">
            <w:pPr>
              <w:widowControl/>
              <w:autoSpaceDE/>
              <w:autoSpaceDN/>
              <w:adjustRightInd/>
              <w:spacing w:line="240" w:lineRule="auto"/>
              <w:ind w:firstLine="0"/>
              <w:jc w:val="left"/>
              <w:rPr>
                <w:szCs w:val="24"/>
              </w:rPr>
            </w:pPr>
          </w:p>
        </w:tc>
      </w:tr>
      <w:tr w:rsidR="00BE2F40" w:rsidRPr="00643EEA" w14:paraId="1302BD07" w14:textId="77777777" w:rsidTr="002F171A">
        <w:trPr>
          <w:trHeight w:hRule="exact" w:val="611"/>
        </w:trPr>
        <w:tc>
          <w:tcPr>
            <w:tcW w:w="5082" w:type="dxa"/>
            <w:tcBorders>
              <w:top w:val="single" w:sz="4" w:space="0" w:color="auto"/>
              <w:left w:val="single" w:sz="4" w:space="0" w:color="auto"/>
              <w:bottom w:val="single" w:sz="4" w:space="0" w:color="auto"/>
              <w:right w:val="nil"/>
            </w:tcBorders>
            <w:hideMark/>
          </w:tcPr>
          <w:p w14:paraId="46C99F7A" w14:textId="77777777" w:rsidR="00BE2F40" w:rsidRPr="00643EEA" w:rsidRDefault="00BE2F40" w:rsidP="00341135">
            <w:pPr>
              <w:spacing w:line="240" w:lineRule="auto"/>
              <w:ind w:firstLine="0"/>
              <w:jc w:val="left"/>
              <w:rPr>
                <w:szCs w:val="24"/>
              </w:rPr>
            </w:pPr>
            <w:r w:rsidRPr="00643EEA">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3FF7EB61" w14:textId="22DBF14C"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w:t>
            </w:r>
            <w:r w:rsidR="002F171A" w:rsidRPr="00643EEA">
              <w:rPr>
                <w:rFonts w:ascii="Times New Roman" w:hAnsi="Times New Roman" w:cs="Times New Roman"/>
                <w:sz w:val="24"/>
                <w:szCs w:val="24"/>
              </w:rPr>
              <w:t>20</w:t>
            </w:r>
          </w:p>
        </w:tc>
        <w:tc>
          <w:tcPr>
            <w:tcW w:w="1276" w:type="dxa"/>
            <w:tcBorders>
              <w:top w:val="single" w:sz="4" w:space="0" w:color="auto"/>
              <w:left w:val="nil"/>
              <w:bottom w:val="single" w:sz="4" w:space="0" w:color="auto"/>
              <w:right w:val="single" w:sz="4" w:space="0" w:color="auto"/>
            </w:tcBorders>
            <w:noWrap/>
            <w:hideMark/>
          </w:tcPr>
          <w:p w14:paraId="250DBCD6" w14:textId="1B475922"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w:t>
            </w:r>
            <w:r w:rsidR="002F171A" w:rsidRPr="00643EEA">
              <w:rPr>
                <w:rFonts w:ascii="Times New Roman" w:hAnsi="Times New Roman" w:cs="Times New Roman"/>
                <w:sz w:val="24"/>
                <w:szCs w:val="24"/>
              </w:rPr>
              <w:t>18</w:t>
            </w:r>
          </w:p>
        </w:tc>
        <w:tc>
          <w:tcPr>
            <w:tcW w:w="1333" w:type="dxa"/>
            <w:tcBorders>
              <w:top w:val="single" w:sz="4" w:space="0" w:color="auto"/>
              <w:left w:val="nil"/>
              <w:bottom w:val="single" w:sz="4" w:space="0" w:color="auto"/>
              <w:right w:val="single" w:sz="4" w:space="0" w:color="auto"/>
            </w:tcBorders>
          </w:tcPr>
          <w:p w14:paraId="1F95BE3C" w14:textId="3983AE91"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1,</w:t>
            </w:r>
            <w:r w:rsidR="002F171A" w:rsidRPr="00643EEA">
              <w:rPr>
                <w:rFonts w:ascii="Times New Roman" w:hAnsi="Times New Roman" w:cs="Times New Roman"/>
              </w:rPr>
              <w:t>17</w:t>
            </w:r>
          </w:p>
        </w:tc>
        <w:tc>
          <w:tcPr>
            <w:tcW w:w="1360" w:type="dxa"/>
            <w:tcBorders>
              <w:top w:val="single" w:sz="4" w:space="0" w:color="auto"/>
              <w:left w:val="nil"/>
              <w:bottom w:val="single" w:sz="4" w:space="0" w:color="auto"/>
              <w:right w:val="single" w:sz="4" w:space="0" w:color="auto"/>
            </w:tcBorders>
            <w:noWrap/>
            <w:hideMark/>
          </w:tcPr>
          <w:p w14:paraId="4EAFB7CC" w14:textId="4F877B6A" w:rsidR="00BE2F40" w:rsidRPr="00643EEA" w:rsidRDefault="002F171A"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462AE932" w14:textId="22E5FAEF" w:rsidR="00BE2F40" w:rsidRPr="00643EEA" w:rsidRDefault="002F171A"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2,08</w:t>
            </w:r>
          </w:p>
        </w:tc>
        <w:tc>
          <w:tcPr>
            <w:tcW w:w="1311" w:type="dxa"/>
            <w:tcBorders>
              <w:top w:val="single" w:sz="4" w:space="0" w:color="auto"/>
              <w:left w:val="nil"/>
              <w:bottom w:val="single" w:sz="4" w:space="0" w:color="auto"/>
              <w:right w:val="single" w:sz="4" w:space="0" w:color="auto"/>
            </w:tcBorders>
          </w:tcPr>
          <w:p w14:paraId="1492B164" w14:textId="6A215E54" w:rsidR="00BE2F40" w:rsidRPr="00643EEA" w:rsidRDefault="002F171A" w:rsidP="00341135">
            <w:pPr>
              <w:pStyle w:val="-TR9"/>
              <w:rPr>
                <w:sz w:val="24"/>
                <w:szCs w:val="24"/>
              </w:rPr>
            </w:pPr>
            <w:r w:rsidRPr="00643EEA">
              <w:rPr>
                <w:sz w:val="24"/>
                <w:szCs w:val="24"/>
              </w:rPr>
              <w:t>2,05</w:t>
            </w:r>
          </w:p>
        </w:tc>
        <w:tc>
          <w:tcPr>
            <w:tcW w:w="2036" w:type="dxa"/>
            <w:tcBorders>
              <w:top w:val="nil"/>
              <w:left w:val="nil"/>
              <w:bottom w:val="single" w:sz="4" w:space="0" w:color="auto"/>
              <w:right w:val="single" w:sz="4" w:space="0" w:color="auto"/>
            </w:tcBorders>
            <w:noWrap/>
            <w:hideMark/>
          </w:tcPr>
          <w:p w14:paraId="5AABFC81" w14:textId="77777777" w:rsidR="00BE2F40" w:rsidRPr="00643EEA" w:rsidRDefault="00BE2F40" w:rsidP="00341135">
            <w:pPr>
              <w:pStyle w:val="-TR9"/>
              <w:rPr>
                <w:sz w:val="24"/>
                <w:szCs w:val="24"/>
              </w:rPr>
            </w:pPr>
            <w:r w:rsidRPr="00643EEA">
              <w:rPr>
                <w:sz w:val="24"/>
                <w:szCs w:val="24"/>
              </w:rPr>
              <w:t>0,24</w:t>
            </w:r>
          </w:p>
        </w:tc>
      </w:tr>
      <w:tr w:rsidR="00BE2F40" w:rsidRPr="00643EEA" w14:paraId="5A1C3120"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6B1A790D" w14:textId="77777777" w:rsidR="00BE2F40" w:rsidRPr="00643EEA" w:rsidRDefault="00BE2F40" w:rsidP="00341135">
            <w:pPr>
              <w:spacing w:line="240" w:lineRule="auto"/>
              <w:ind w:firstLine="0"/>
              <w:jc w:val="left"/>
              <w:rPr>
                <w:szCs w:val="24"/>
              </w:rPr>
            </w:pPr>
            <w:r w:rsidRPr="00643EEA">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71A2DACF" w14:textId="54D5989B"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0,5</w:t>
            </w:r>
            <w:r w:rsidR="002F171A" w:rsidRPr="00643EEA">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noWrap/>
            <w:hideMark/>
          </w:tcPr>
          <w:p w14:paraId="0FB13768" w14:textId="08BB8C57"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2F171A" w:rsidRPr="00643EEA">
              <w:rPr>
                <w:rFonts w:ascii="Times New Roman" w:hAnsi="Times New Roman" w:cs="Times New Roman"/>
                <w:sz w:val="24"/>
                <w:szCs w:val="24"/>
              </w:rPr>
              <w:t>9</w:t>
            </w:r>
          </w:p>
        </w:tc>
        <w:tc>
          <w:tcPr>
            <w:tcW w:w="1333" w:type="dxa"/>
            <w:tcBorders>
              <w:top w:val="nil"/>
              <w:left w:val="nil"/>
              <w:bottom w:val="single" w:sz="4" w:space="0" w:color="auto"/>
              <w:right w:val="single" w:sz="4" w:space="0" w:color="auto"/>
            </w:tcBorders>
          </w:tcPr>
          <w:p w14:paraId="56BBF79D" w14:textId="0B98C65B"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0,3</w:t>
            </w:r>
            <w:r w:rsidR="002F171A" w:rsidRPr="00643EEA">
              <w:rPr>
                <w:rFonts w:ascii="Times New Roman" w:hAnsi="Times New Roman" w:cs="Times New Roman"/>
              </w:rPr>
              <w:t>1</w:t>
            </w:r>
          </w:p>
        </w:tc>
        <w:tc>
          <w:tcPr>
            <w:tcW w:w="1360" w:type="dxa"/>
            <w:tcBorders>
              <w:top w:val="nil"/>
              <w:left w:val="nil"/>
              <w:bottom w:val="single" w:sz="4" w:space="0" w:color="auto"/>
              <w:right w:val="single" w:sz="4" w:space="0" w:color="auto"/>
            </w:tcBorders>
            <w:noWrap/>
            <w:hideMark/>
          </w:tcPr>
          <w:p w14:paraId="04173282" w14:textId="69E26EF7"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w:t>
            </w:r>
            <w:r w:rsidR="002F171A" w:rsidRPr="00643EEA">
              <w:rPr>
                <w:rFonts w:ascii="Times New Roman" w:hAnsi="Times New Roman" w:cs="Times New Roman"/>
                <w:sz w:val="24"/>
                <w:szCs w:val="24"/>
              </w:rPr>
              <w:t>79</w:t>
            </w:r>
          </w:p>
        </w:tc>
        <w:tc>
          <w:tcPr>
            <w:tcW w:w="1418" w:type="dxa"/>
            <w:tcBorders>
              <w:top w:val="nil"/>
              <w:left w:val="nil"/>
              <w:bottom w:val="single" w:sz="4" w:space="0" w:color="auto"/>
              <w:right w:val="single" w:sz="4" w:space="0" w:color="auto"/>
            </w:tcBorders>
            <w:noWrap/>
            <w:hideMark/>
          </w:tcPr>
          <w:p w14:paraId="08F94AFE" w14:textId="45A953E3"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w:t>
            </w:r>
            <w:r w:rsidR="002F171A" w:rsidRPr="00643EEA">
              <w:rPr>
                <w:rFonts w:ascii="Times New Roman" w:hAnsi="Times New Roman" w:cs="Times New Roman"/>
                <w:sz w:val="24"/>
                <w:szCs w:val="24"/>
              </w:rPr>
              <w:t>71</w:t>
            </w:r>
          </w:p>
        </w:tc>
        <w:tc>
          <w:tcPr>
            <w:tcW w:w="1311" w:type="dxa"/>
            <w:tcBorders>
              <w:top w:val="nil"/>
              <w:left w:val="nil"/>
              <w:bottom w:val="single" w:sz="4" w:space="0" w:color="auto"/>
              <w:right w:val="single" w:sz="4" w:space="0" w:color="auto"/>
            </w:tcBorders>
          </w:tcPr>
          <w:p w14:paraId="560E6436" w14:textId="47ADC4F3" w:rsidR="00BE2F40" w:rsidRPr="00643EEA" w:rsidRDefault="00BE2F40" w:rsidP="00341135">
            <w:pPr>
              <w:pStyle w:val="-TR9"/>
              <w:rPr>
                <w:sz w:val="24"/>
                <w:szCs w:val="24"/>
              </w:rPr>
            </w:pPr>
            <w:r w:rsidRPr="00643EEA">
              <w:rPr>
                <w:sz w:val="24"/>
                <w:szCs w:val="24"/>
              </w:rPr>
              <w:t>1,</w:t>
            </w:r>
            <w:r w:rsidR="002F171A" w:rsidRPr="00643EEA">
              <w:rPr>
                <w:sz w:val="24"/>
                <w:szCs w:val="24"/>
              </w:rPr>
              <w:t>67</w:t>
            </w:r>
          </w:p>
        </w:tc>
        <w:tc>
          <w:tcPr>
            <w:tcW w:w="2036" w:type="dxa"/>
            <w:tcBorders>
              <w:top w:val="nil"/>
              <w:left w:val="nil"/>
              <w:bottom w:val="single" w:sz="4" w:space="0" w:color="auto"/>
              <w:right w:val="single" w:sz="4" w:space="0" w:color="auto"/>
            </w:tcBorders>
            <w:noWrap/>
            <w:hideMark/>
          </w:tcPr>
          <w:p w14:paraId="01274203" w14:textId="77777777" w:rsidR="00BE2F40" w:rsidRPr="00643EEA" w:rsidRDefault="00BE2F40" w:rsidP="00341135">
            <w:pPr>
              <w:pStyle w:val="-TR9"/>
              <w:rPr>
                <w:sz w:val="24"/>
                <w:szCs w:val="24"/>
              </w:rPr>
            </w:pPr>
            <w:r w:rsidRPr="00643EEA">
              <w:rPr>
                <w:sz w:val="24"/>
                <w:szCs w:val="24"/>
              </w:rPr>
              <w:t>0,41</w:t>
            </w:r>
          </w:p>
        </w:tc>
      </w:tr>
      <w:tr w:rsidR="00BE2F40" w:rsidRPr="00643EEA" w14:paraId="23050037"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06956FC6" w14:textId="77777777" w:rsidR="00BE2F40" w:rsidRPr="00643EEA" w:rsidRDefault="00BE2F40" w:rsidP="00341135">
            <w:pPr>
              <w:spacing w:line="240" w:lineRule="auto"/>
              <w:ind w:firstLine="0"/>
              <w:jc w:val="left"/>
              <w:rPr>
                <w:szCs w:val="24"/>
              </w:rPr>
            </w:pPr>
            <w:r w:rsidRPr="00643EEA">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2DEDA106" w14:textId="77777777"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472F76" w14:textId="16ED42B2"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0,1</w:t>
            </w:r>
            <w:r w:rsidR="002F171A" w:rsidRPr="00643EEA">
              <w:rPr>
                <w:rFonts w:ascii="Times New Roman" w:hAnsi="Times New Roman" w:cs="Times New Roman"/>
                <w:sz w:val="24"/>
                <w:szCs w:val="24"/>
              </w:rPr>
              <w:t>7</w:t>
            </w:r>
          </w:p>
        </w:tc>
        <w:tc>
          <w:tcPr>
            <w:tcW w:w="1333" w:type="dxa"/>
            <w:tcBorders>
              <w:top w:val="nil"/>
              <w:left w:val="nil"/>
              <w:bottom w:val="single" w:sz="4" w:space="0" w:color="auto"/>
              <w:right w:val="single" w:sz="4" w:space="0" w:color="auto"/>
            </w:tcBorders>
          </w:tcPr>
          <w:p w14:paraId="5DC24897" w14:textId="3C96BB3A"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0,1</w:t>
            </w:r>
            <w:r w:rsidR="002F171A" w:rsidRPr="00643EEA">
              <w:rPr>
                <w:rFonts w:ascii="Times New Roman" w:hAnsi="Times New Roman" w:cs="Times New Roman"/>
              </w:rPr>
              <w:t>4</w:t>
            </w:r>
          </w:p>
        </w:tc>
        <w:tc>
          <w:tcPr>
            <w:tcW w:w="1360" w:type="dxa"/>
            <w:tcBorders>
              <w:top w:val="nil"/>
              <w:left w:val="nil"/>
              <w:bottom w:val="single" w:sz="4" w:space="0" w:color="auto"/>
              <w:right w:val="single" w:sz="4" w:space="0" w:color="auto"/>
            </w:tcBorders>
            <w:noWrap/>
            <w:hideMark/>
          </w:tcPr>
          <w:p w14:paraId="0167A000" w14:textId="04E965AE"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2F171A" w:rsidRPr="00643EEA">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7F71DCFD" w14:textId="4149D766"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2F171A" w:rsidRPr="00643EEA">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4E493D64" w14:textId="534A734A" w:rsidR="00BE2F40" w:rsidRPr="00643EEA" w:rsidRDefault="00BE2F40" w:rsidP="00341135">
            <w:pPr>
              <w:pStyle w:val="-TR9"/>
              <w:rPr>
                <w:sz w:val="24"/>
                <w:szCs w:val="24"/>
              </w:rPr>
            </w:pPr>
            <w:r w:rsidRPr="00643EEA">
              <w:rPr>
                <w:sz w:val="24"/>
                <w:szCs w:val="24"/>
              </w:rPr>
              <w:t>0,3</w:t>
            </w:r>
            <w:r w:rsidR="002F171A" w:rsidRPr="00643EEA">
              <w:rPr>
                <w:sz w:val="24"/>
                <w:szCs w:val="24"/>
              </w:rPr>
              <w:t>3</w:t>
            </w:r>
          </w:p>
        </w:tc>
        <w:tc>
          <w:tcPr>
            <w:tcW w:w="2036" w:type="dxa"/>
            <w:tcBorders>
              <w:top w:val="nil"/>
              <w:left w:val="nil"/>
              <w:bottom w:val="single" w:sz="4" w:space="0" w:color="auto"/>
              <w:right w:val="single" w:sz="4" w:space="0" w:color="auto"/>
            </w:tcBorders>
            <w:noWrap/>
            <w:hideMark/>
          </w:tcPr>
          <w:p w14:paraId="6AC502B0" w14:textId="77777777" w:rsidR="00BE2F40" w:rsidRPr="00643EEA" w:rsidRDefault="00BE2F40" w:rsidP="00341135">
            <w:pPr>
              <w:pStyle w:val="-TR9"/>
              <w:rPr>
                <w:sz w:val="24"/>
                <w:szCs w:val="24"/>
              </w:rPr>
            </w:pPr>
            <w:r w:rsidRPr="00643EEA">
              <w:rPr>
                <w:sz w:val="24"/>
                <w:szCs w:val="24"/>
              </w:rPr>
              <w:t>0,05</w:t>
            </w:r>
          </w:p>
        </w:tc>
      </w:tr>
      <w:tr w:rsidR="00BE2F40" w:rsidRPr="00643EEA" w14:paraId="4A9747FD" w14:textId="77777777" w:rsidTr="002F171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11E61593" w14:textId="77777777" w:rsidR="00BE2F40" w:rsidRPr="00643EEA" w:rsidRDefault="00BE2F40" w:rsidP="00341135">
            <w:pPr>
              <w:pStyle w:val="-TR90"/>
              <w:rPr>
                <w:sz w:val="24"/>
                <w:szCs w:val="24"/>
              </w:rPr>
            </w:pPr>
            <w:r w:rsidRPr="00643EEA">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42D668D7"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680E20A"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D2A0213" w14:textId="423EF1B5"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F9E6339" w14:textId="2D28DF9A"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1,0</w:t>
            </w:r>
            <w:r w:rsidR="002F171A" w:rsidRPr="00643EEA">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noWrap/>
            <w:hideMark/>
          </w:tcPr>
          <w:p w14:paraId="2A51771F" w14:textId="7E921BED" w:rsidR="00BE2F40" w:rsidRPr="00643EEA" w:rsidRDefault="002F171A"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1,03</w:t>
            </w:r>
          </w:p>
        </w:tc>
        <w:tc>
          <w:tcPr>
            <w:tcW w:w="1311" w:type="dxa"/>
            <w:tcBorders>
              <w:top w:val="nil"/>
              <w:left w:val="nil"/>
              <w:bottom w:val="single" w:sz="4" w:space="0" w:color="auto"/>
              <w:right w:val="single" w:sz="4" w:space="0" w:color="auto"/>
            </w:tcBorders>
          </w:tcPr>
          <w:p w14:paraId="2EFAE16F" w14:textId="4A7A163B" w:rsidR="00BE2F40" w:rsidRPr="00643EEA" w:rsidRDefault="00BE2F40" w:rsidP="00341135">
            <w:pPr>
              <w:pStyle w:val="-TR9"/>
              <w:rPr>
                <w:sz w:val="24"/>
                <w:szCs w:val="24"/>
              </w:rPr>
            </w:pPr>
            <w:r w:rsidRPr="00643EEA">
              <w:rPr>
                <w:sz w:val="24"/>
                <w:szCs w:val="24"/>
              </w:rPr>
              <w:t>0,9</w:t>
            </w:r>
            <w:r w:rsidR="002F171A" w:rsidRPr="00643EEA">
              <w:rPr>
                <w:sz w:val="24"/>
                <w:szCs w:val="24"/>
              </w:rPr>
              <w:t>9</w:t>
            </w:r>
          </w:p>
        </w:tc>
        <w:tc>
          <w:tcPr>
            <w:tcW w:w="2036" w:type="dxa"/>
            <w:tcBorders>
              <w:top w:val="nil"/>
              <w:left w:val="nil"/>
              <w:bottom w:val="single" w:sz="4" w:space="0" w:color="auto"/>
              <w:right w:val="single" w:sz="4" w:space="0" w:color="auto"/>
            </w:tcBorders>
            <w:noWrap/>
            <w:hideMark/>
          </w:tcPr>
          <w:p w14:paraId="69A719D7" w14:textId="77777777" w:rsidR="00BE2F40" w:rsidRPr="00643EEA" w:rsidRDefault="00BE2F40" w:rsidP="00341135">
            <w:pPr>
              <w:pStyle w:val="-TR9"/>
              <w:rPr>
                <w:sz w:val="24"/>
                <w:szCs w:val="24"/>
              </w:rPr>
            </w:pPr>
            <w:r w:rsidRPr="00643EEA">
              <w:rPr>
                <w:sz w:val="24"/>
                <w:szCs w:val="24"/>
              </w:rPr>
              <w:t>0,14</w:t>
            </w:r>
          </w:p>
        </w:tc>
      </w:tr>
      <w:tr w:rsidR="00BE2F40" w:rsidRPr="00643EEA" w14:paraId="4BD99BED"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8B18A8E" w14:textId="77777777" w:rsidR="00BE2F40" w:rsidRPr="00643EEA" w:rsidRDefault="00BE2F40" w:rsidP="00341135">
            <w:pPr>
              <w:pStyle w:val="-TR90"/>
              <w:rPr>
                <w:sz w:val="24"/>
                <w:szCs w:val="24"/>
              </w:rPr>
            </w:pPr>
            <w:r w:rsidRPr="00643EEA">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3E1D34AA"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17A37C0"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E89FCCA" w14:textId="67C1D2AF"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EB38575" w14:textId="124A0A7B"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2F171A" w:rsidRPr="00643EEA">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2813BC90" w14:textId="137BA1D5"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2F171A" w:rsidRPr="00643EEA">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5B313585" w14:textId="4BA2C846" w:rsidR="00BE2F40" w:rsidRPr="00643EEA" w:rsidRDefault="00BE2F40" w:rsidP="00341135">
            <w:pPr>
              <w:pStyle w:val="-TR9"/>
              <w:rPr>
                <w:sz w:val="24"/>
                <w:szCs w:val="24"/>
              </w:rPr>
            </w:pPr>
            <w:r w:rsidRPr="00643EEA">
              <w:rPr>
                <w:sz w:val="24"/>
                <w:szCs w:val="24"/>
              </w:rPr>
              <w:t>0,3</w:t>
            </w:r>
            <w:r w:rsidR="002F171A" w:rsidRPr="00643EEA">
              <w:rPr>
                <w:sz w:val="24"/>
                <w:szCs w:val="24"/>
              </w:rPr>
              <w:t>3</w:t>
            </w:r>
          </w:p>
        </w:tc>
        <w:tc>
          <w:tcPr>
            <w:tcW w:w="2036" w:type="dxa"/>
            <w:tcBorders>
              <w:top w:val="nil"/>
              <w:left w:val="nil"/>
              <w:bottom w:val="single" w:sz="4" w:space="0" w:color="auto"/>
              <w:right w:val="single" w:sz="4" w:space="0" w:color="auto"/>
            </w:tcBorders>
            <w:noWrap/>
            <w:hideMark/>
          </w:tcPr>
          <w:p w14:paraId="09DF0543" w14:textId="77777777" w:rsidR="00BE2F40" w:rsidRPr="00643EEA" w:rsidRDefault="00BE2F40" w:rsidP="00341135">
            <w:pPr>
              <w:pStyle w:val="-TR9"/>
              <w:rPr>
                <w:sz w:val="24"/>
                <w:szCs w:val="24"/>
              </w:rPr>
            </w:pPr>
            <w:r w:rsidRPr="00643EEA">
              <w:rPr>
                <w:sz w:val="24"/>
                <w:szCs w:val="24"/>
              </w:rPr>
              <w:t>0,54</w:t>
            </w:r>
          </w:p>
        </w:tc>
      </w:tr>
      <w:tr w:rsidR="00BE2F40" w:rsidRPr="00643EEA" w14:paraId="60685B5A"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763FC2F6" w14:textId="77777777" w:rsidR="00BE2F40" w:rsidRPr="00643EEA" w:rsidRDefault="00BE2F40" w:rsidP="00341135">
            <w:pPr>
              <w:pStyle w:val="-TR90"/>
              <w:rPr>
                <w:sz w:val="24"/>
                <w:szCs w:val="24"/>
              </w:rPr>
            </w:pPr>
            <w:r w:rsidRPr="00643EEA">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7275ED7"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C6E212B" w14:textId="77777777"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7B9C651E" w14:textId="075DE779" w:rsidR="00BE2F40" w:rsidRPr="00643EEA" w:rsidRDefault="00BE2F40"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025C3" w14:textId="549CF0E7" w:rsidR="00BE2F40" w:rsidRPr="00643EEA" w:rsidRDefault="00BE2F40"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7,</w:t>
            </w:r>
            <w:r w:rsidR="002F171A" w:rsidRPr="00643EEA">
              <w:rPr>
                <w:rFonts w:ascii="Times New Roman" w:hAnsi="Times New Roman" w:cs="Times New Roman"/>
                <w:sz w:val="24"/>
                <w:szCs w:val="24"/>
              </w:rPr>
              <w:t>82</w:t>
            </w:r>
          </w:p>
        </w:tc>
        <w:tc>
          <w:tcPr>
            <w:tcW w:w="1418" w:type="dxa"/>
            <w:tcBorders>
              <w:top w:val="nil"/>
              <w:left w:val="nil"/>
              <w:bottom w:val="single" w:sz="4" w:space="0" w:color="auto"/>
              <w:right w:val="single" w:sz="4" w:space="0" w:color="auto"/>
            </w:tcBorders>
            <w:noWrap/>
            <w:hideMark/>
          </w:tcPr>
          <w:p w14:paraId="67157909" w14:textId="64877737" w:rsidR="00BE2F40" w:rsidRPr="00643EEA" w:rsidRDefault="002F171A"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7</w:t>
            </w:r>
            <w:r w:rsidR="00BE2F40" w:rsidRPr="00643EEA">
              <w:rPr>
                <w:rFonts w:ascii="Times New Roman" w:hAnsi="Times New Roman" w:cs="Times New Roman"/>
                <w:sz w:val="24"/>
                <w:szCs w:val="24"/>
              </w:rPr>
              <w:t>,</w:t>
            </w:r>
            <w:r w:rsidRPr="00643EEA">
              <w:rPr>
                <w:rFonts w:ascii="Times New Roman" w:hAnsi="Times New Roman" w:cs="Times New Roman"/>
                <w:sz w:val="24"/>
                <w:szCs w:val="24"/>
              </w:rPr>
              <w:t>23</w:t>
            </w:r>
          </w:p>
        </w:tc>
        <w:tc>
          <w:tcPr>
            <w:tcW w:w="1311" w:type="dxa"/>
            <w:tcBorders>
              <w:top w:val="nil"/>
              <w:left w:val="nil"/>
              <w:bottom w:val="single" w:sz="4" w:space="0" w:color="auto"/>
              <w:right w:val="single" w:sz="4" w:space="0" w:color="auto"/>
            </w:tcBorders>
          </w:tcPr>
          <w:p w14:paraId="21B3AA05" w14:textId="4E2A1639" w:rsidR="00BE2F40" w:rsidRPr="00643EEA" w:rsidRDefault="00BE2F40" w:rsidP="00341135">
            <w:pPr>
              <w:pStyle w:val="-TR9"/>
              <w:rPr>
                <w:sz w:val="24"/>
                <w:szCs w:val="24"/>
              </w:rPr>
            </w:pPr>
            <w:r w:rsidRPr="00643EEA">
              <w:rPr>
                <w:sz w:val="24"/>
                <w:szCs w:val="24"/>
              </w:rPr>
              <w:t>6,</w:t>
            </w:r>
            <w:r w:rsidR="005B40AF" w:rsidRPr="00643EEA">
              <w:rPr>
                <w:sz w:val="24"/>
                <w:szCs w:val="24"/>
              </w:rPr>
              <w:t>8</w:t>
            </w:r>
            <w:r w:rsidRPr="00643EEA">
              <w:rPr>
                <w:sz w:val="24"/>
                <w:szCs w:val="24"/>
              </w:rPr>
              <w:t>9</w:t>
            </w:r>
          </w:p>
        </w:tc>
        <w:tc>
          <w:tcPr>
            <w:tcW w:w="2036" w:type="dxa"/>
            <w:tcBorders>
              <w:top w:val="nil"/>
              <w:left w:val="nil"/>
              <w:bottom w:val="single" w:sz="4" w:space="0" w:color="auto"/>
              <w:right w:val="single" w:sz="4" w:space="0" w:color="auto"/>
            </w:tcBorders>
            <w:noWrap/>
            <w:hideMark/>
          </w:tcPr>
          <w:p w14:paraId="048E4136" w14:textId="77777777" w:rsidR="00BE2F40" w:rsidRPr="00643EEA" w:rsidRDefault="00BE2F40" w:rsidP="00341135">
            <w:pPr>
              <w:pStyle w:val="-TR9"/>
              <w:rPr>
                <w:sz w:val="24"/>
                <w:szCs w:val="24"/>
              </w:rPr>
            </w:pPr>
            <w:r w:rsidRPr="00643EEA">
              <w:rPr>
                <w:sz w:val="24"/>
                <w:szCs w:val="24"/>
              </w:rPr>
              <w:t>0,41</w:t>
            </w:r>
          </w:p>
        </w:tc>
      </w:tr>
      <w:tr w:rsidR="00BE2F40" w:rsidRPr="00643EEA" w14:paraId="6D57A6E2"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E858861" w14:textId="77777777" w:rsidR="00BE2F40" w:rsidRPr="00643EEA" w:rsidRDefault="00BE2F40" w:rsidP="00341135">
            <w:pPr>
              <w:pStyle w:val="-TR90"/>
              <w:rPr>
                <w:sz w:val="24"/>
                <w:szCs w:val="24"/>
              </w:rPr>
            </w:pPr>
            <w:r w:rsidRPr="00643EEA">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03CDAE4F" w14:textId="77777777" w:rsidR="00BE2F40" w:rsidRPr="00643EEA" w:rsidRDefault="00BE2F40"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04A4C19A" w14:textId="77777777" w:rsidR="00BE2F40" w:rsidRPr="00643EEA" w:rsidRDefault="00BE2F40"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0EDD8522" w14:textId="5026D586" w:rsidR="00BE2F40" w:rsidRPr="00643EEA" w:rsidRDefault="00BE2F40"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63491854" w14:textId="77777777" w:rsidR="00BE2F40" w:rsidRPr="00643EEA" w:rsidRDefault="00BE2F40"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06374A73" w14:textId="77777777" w:rsidR="00BE2F40" w:rsidRPr="00643EEA" w:rsidRDefault="00BE2F40"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51F99F93" w14:textId="64778281" w:rsidR="00BE2F40" w:rsidRPr="00643EEA" w:rsidRDefault="00BE2F40"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706BA9A2" w14:textId="77777777" w:rsidR="00BE2F40" w:rsidRPr="00643EEA" w:rsidRDefault="00BE2F40" w:rsidP="00341135">
            <w:pPr>
              <w:pStyle w:val="-TR9"/>
              <w:rPr>
                <w:sz w:val="24"/>
                <w:szCs w:val="24"/>
              </w:rPr>
            </w:pPr>
            <w:r w:rsidRPr="00643EEA">
              <w:rPr>
                <w:sz w:val="24"/>
                <w:szCs w:val="24"/>
              </w:rPr>
              <w:t>0,11</w:t>
            </w:r>
          </w:p>
        </w:tc>
      </w:tr>
      <w:tr w:rsidR="00BE2F40" w:rsidRPr="00643EEA" w14:paraId="74712F0B"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56AA0FD4" w14:textId="77777777" w:rsidR="00BE2F40" w:rsidRPr="00643EEA" w:rsidRDefault="00BE2F40" w:rsidP="00341135">
            <w:pPr>
              <w:spacing w:line="240" w:lineRule="auto"/>
              <w:ind w:firstLine="0"/>
              <w:jc w:val="left"/>
              <w:rPr>
                <w:szCs w:val="24"/>
              </w:rPr>
            </w:pPr>
            <w:r w:rsidRPr="00643EEA">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52E2F3A" w14:textId="77777777" w:rsidR="00BE2F40" w:rsidRPr="00643EEA" w:rsidRDefault="00BE2F40"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67D69D88" w14:textId="77777777" w:rsidR="00BE2F40" w:rsidRPr="00643EEA" w:rsidRDefault="00BE2F40"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06627C5E" w14:textId="00410C31" w:rsidR="00BE2F40" w:rsidRPr="00643EEA" w:rsidRDefault="00BE2F40"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0B49C824" w14:textId="77777777" w:rsidR="00BE2F40" w:rsidRPr="00643EEA" w:rsidRDefault="00BE2F40"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288FC414" w14:textId="77777777" w:rsidR="00BE2F40" w:rsidRPr="00643EEA" w:rsidRDefault="00BE2F40"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7EBB0339" w14:textId="1EFC7870" w:rsidR="00BE2F40" w:rsidRPr="00643EEA" w:rsidRDefault="00BE2F40"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6777A7E7" w14:textId="77777777" w:rsidR="00BE2F40" w:rsidRPr="00643EEA" w:rsidRDefault="00BE2F40" w:rsidP="00341135">
            <w:pPr>
              <w:pStyle w:val="-TR9"/>
              <w:rPr>
                <w:sz w:val="24"/>
                <w:szCs w:val="24"/>
              </w:rPr>
            </w:pPr>
            <w:r w:rsidRPr="00643EEA">
              <w:rPr>
                <w:sz w:val="24"/>
                <w:szCs w:val="24"/>
              </w:rPr>
              <w:t>0,27</w:t>
            </w:r>
          </w:p>
        </w:tc>
      </w:tr>
      <w:tr w:rsidR="00BE2F40" w:rsidRPr="00643EEA" w14:paraId="52103A43"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3526A8F1" w14:textId="77777777" w:rsidR="00BE2F40" w:rsidRPr="00643EEA" w:rsidRDefault="00BE2F40" w:rsidP="00341135">
            <w:pPr>
              <w:spacing w:line="240" w:lineRule="auto"/>
              <w:ind w:firstLine="0"/>
              <w:jc w:val="left"/>
              <w:rPr>
                <w:szCs w:val="24"/>
              </w:rPr>
            </w:pPr>
            <w:r w:rsidRPr="00643EEA">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272BE76A" w14:textId="77777777" w:rsidR="00BE2F40" w:rsidRPr="00643EEA" w:rsidRDefault="00BE2F40"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5A599A62" w14:textId="77777777" w:rsidR="00BE2F40" w:rsidRPr="00643EEA" w:rsidRDefault="00BE2F40"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099717AC" w14:textId="6E3519CC" w:rsidR="00BE2F40" w:rsidRPr="00643EEA" w:rsidRDefault="00BE2F40"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0473D544" w14:textId="77777777" w:rsidR="00BE2F40" w:rsidRPr="00643EEA" w:rsidRDefault="00BE2F40"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6AC93285" w14:textId="77777777" w:rsidR="00BE2F40" w:rsidRPr="00643EEA" w:rsidRDefault="00BE2F40"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06C3D54B" w14:textId="4ACB5B87" w:rsidR="00BE2F40" w:rsidRPr="00643EEA" w:rsidRDefault="00BE2F40"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21DA62E2" w14:textId="77777777" w:rsidR="00BE2F40" w:rsidRPr="00643EEA" w:rsidRDefault="00BE2F40" w:rsidP="00341135">
            <w:pPr>
              <w:pStyle w:val="-TR9"/>
              <w:rPr>
                <w:sz w:val="24"/>
                <w:szCs w:val="24"/>
              </w:rPr>
            </w:pPr>
            <w:r w:rsidRPr="00643EEA">
              <w:rPr>
                <w:sz w:val="24"/>
                <w:szCs w:val="24"/>
              </w:rPr>
              <w:t>0,49</w:t>
            </w:r>
          </w:p>
        </w:tc>
      </w:tr>
    </w:tbl>
    <w:p w14:paraId="53980517" w14:textId="77777777" w:rsidR="00BE2F40" w:rsidRPr="00643EEA" w:rsidRDefault="00BE2F40" w:rsidP="00BE2F40">
      <w:pPr>
        <w:pStyle w:val="af8"/>
        <w:spacing w:after="0"/>
        <w:ind w:left="567"/>
        <w:jc w:val="both"/>
        <w:rPr>
          <w:sz w:val="22"/>
          <w:szCs w:val="22"/>
        </w:rPr>
      </w:pPr>
      <w:r w:rsidRPr="00643EEA">
        <w:rPr>
          <w:sz w:val="22"/>
          <w:szCs w:val="22"/>
        </w:rPr>
        <w:t>Примечания:</w:t>
      </w:r>
    </w:p>
    <w:p w14:paraId="0A081AA7" w14:textId="77777777" w:rsidR="00BE2F40" w:rsidRPr="00643EEA" w:rsidRDefault="00BE2F40" w:rsidP="00BE2F40">
      <w:pPr>
        <w:pStyle w:val="af8"/>
        <w:spacing w:after="0"/>
        <w:ind w:left="0" w:firstLine="567"/>
        <w:jc w:val="both"/>
        <w:rPr>
          <w:bCs/>
          <w:sz w:val="22"/>
          <w:szCs w:val="22"/>
        </w:rPr>
      </w:pPr>
      <w:r w:rsidRPr="00643EEA">
        <w:rPr>
          <w:bCs/>
          <w:sz w:val="22"/>
          <w:szCs w:val="22"/>
        </w:rPr>
        <w:t>1) </w:t>
      </w:r>
      <w:r w:rsidRPr="00643EEA">
        <w:rPr>
          <w:sz w:val="22"/>
          <w:szCs w:val="22"/>
        </w:rPr>
        <w:t>минимальный уровень обеспеченности населения площадью территории</w:t>
      </w:r>
      <w:r w:rsidRPr="00643EEA">
        <w:rPr>
          <w:bCs/>
          <w:sz w:val="22"/>
          <w:szCs w:val="22"/>
        </w:rPr>
        <w:t xml:space="preserve"> для промежуточных значений средней этажности </w:t>
      </w:r>
      <w:r w:rsidRPr="00643EEA">
        <w:rPr>
          <w:sz w:val="22"/>
          <w:szCs w:val="22"/>
        </w:rPr>
        <w:t>жилых домов</w:t>
      </w:r>
      <w:r w:rsidRPr="00643EEA">
        <w:rPr>
          <w:bCs/>
          <w:sz w:val="22"/>
          <w:szCs w:val="22"/>
        </w:rPr>
        <w:t xml:space="preserve"> рассчитываются методом линейной интерполяции;</w:t>
      </w:r>
    </w:p>
    <w:p w14:paraId="73F31D3B" w14:textId="7FD212EF" w:rsidR="00BE2F40" w:rsidRPr="00643EEA" w:rsidRDefault="00BE2F40" w:rsidP="00BE2F40">
      <w:pPr>
        <w:pStyle w:val="af8"/>
        <w:spacing w:after="0"/>
        <w:ind w:left="0" w:firstLine="567"/>
        <w:jc w:val="both"/>
        <w:rPr>
          <w:bCs/>
          <w:sz w:val="22"/>
          <w:szCs w:val="22"/>
        </w:rPr>
      </w:pPr>
      <w:r w:rsidRPr="00643EEA">
        <w:rPr>
          <w:bCs/>
          <w:sz w:val="22"/>
          <w:szCs w:val="22"/>
        </w:rPr>
        <w:t>2) </w:t>
      </w:r>
      <w:r w:rsidRPr="00643EEA">
        <w:rPr>
          <w:sz w:val="22"/>
          <w:szCs w:val="22"/>
        </w:rPr>
        <w:t>минимальный уровень обеспеченности населения площадью территории</w:t>
      </w:r>
      <w:r w:rsidRPr="00643EEA">
        <w:rPr>
          <w:bCs/>
          <w:sz w:val="22"/>
          <w:szCs w:val="22"/>
        </w:rPr>
        <w:t xml:space="preserve"> для значений средней этажности </w:t>
      </w:r>
      <w:r w:rsidRPr="00643EEA">
        <w:rPr>
          <w:sz w:val="22"/>
          <w:szCs w:val="22"/>
        </w:rPr>
        <w:t>жилых домов</w:t>
      </w:r>
      <w:r w:rsidRPr="00643EEA">
        <w:rPr>
          <w:bCs/>
          <w:sz w:val="22"/>
          <w:szCs w:val="22"/>
        </w:rPr>
        <w:t xml:space="preserve"> </w:t>
      </w:r>
      <w:r w:rsidRPr="00643EEA">
        <w:rPr>
          <w:sz w:val="22"/>
          <w:szCs w:val="22"/>
        </w:rPr>
        <w:t xml:space="preserve">выше </w:t>
      </w:r>
      <w:r w:rsidR="001968F5" w:rsidRPr="00643EEA">
        <w:rPr>
          <w:sz w:val="22"/>
          <w:szCs w:val="22"/>
        </w:rPr>
        <w:t>5</w:t>
      </w:r>
      <w:r w:rsidRPr="00643EEA">
        <w:rPr>
          <w:sz w:val="22"/>
          <w:szCs w:val="22"/>
        </w:rPr>
        <w:t xml:space="preserve">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643EEA">
        <w:rPr>
          <w:bCs/>
          <w:sz w:val="22"/>
          <w:szCs w:val="22"/>
        </w:rPr>
        <w:t>.</w:t>
      </w:r>
    </w:p>
    <w:p w14:paraId="50B552D9" w14:textId="77777777" w:rsidR="00BE2F40" w:rsidRPr="00643EEA" w:rsidRDefault="00BE2F40" w:rsidP="00BE2F40">
      <w:pPr>
        <w:spacing w:line="240" w:lineRule="auto"/>
        <w:ind w:right="-51" w:firstLine="601"/>
        <w:rPr>
          <w:sz w:val="22"/>
          <w:szCs w:val="22"/>
        </w:rPr>
      </w:pPr>
      <w:r w:rsidRPr="00643EEA">
        <w:rPr>
          <w:sz w:val="22"/>
          <w:szCs w:val="22"/>
        </w:rPr>
        <w:t>____________</w:t>
      </w:r>
    </w:p>
    <w:p w14:paraId="24E35347" w14:textId="34369DEF" w:rsidR="00BE2F40" w:rsidRPr="00643EEA" w:rsidRDefault="00BE2F40" w:rsidP="002F7256">
      <w:pPr>
        <w:spacing w:line="240" w:lineRule="auto"/>
        <w:ind w:right="-51" w:firstLine="601"/>
        <w:rPr>
          <w:sz w:val="22"/>
          <w:szCs w:val="22"/>
        </w:rPr>
      </w:pPr>
      <w:r w:rsidRPr="00643EEA">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E55AE6B" w14:textId="12515021" w:rsidR="004161DE" w:rsidRPr="00643EEA" w:rsidRDefault="004161DE">
      <w:pPr>
        <w:widowControl/>
        <w:autoSpaceDE/>
        <w:autoSpaceDN/>
        <w:adjustRightInd/>
        <w:spacing w:line="240" w:lineRule="auto"/>
        <w:ind w:firstLine="0"/>
        <w:jc w:val="left"/>
        <w:rPr>
          <w:szCs w:val="24"/>
        </w:rPr>
      </w:pPr>
      <w:r w:rsidRPr="00643EEA">
        <w:rPr>
          <w:szCs w:val="24"/>
        </w:rPr>
        <w:br w:type="page"/>
      </w:r>
    </w:p>
    <w:p w14:paraId="7E623F60" w14:textId="4BB99212" w:rsidR="00C3684D" w:rsidRPr="00643EEA" w:rsidRDefault="00C3684D" w:rsidP="00C3684D">
      <w:pPr>
        <w:spacing w:line="240" w:lineRule="auto"/>
        <w:jc w:val="right"/>
        <w:outlineLvl w:val="4"/>
        <w:rPr>
          <w:szCs w:val="24"/>
        </w:rPr>
      </w:pPr>
      <w:r w:rsidRPr="00643EEA">
        <w:rPr>
          <w:szCs w:val="24"/>
        </w:rPr>
        <w:lastRenderedPageBreak/>
        <w:t xml:space="preserve">Таблица </w:t>
      </w:r>
      <w:r w:rsidR="001968F5" w:rsidRPr="00643EEA">
        <w:rPr>
          <w:szCs w:val="24"/>
        </w:rPr>
        <w:t>8</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C3684D" w:rsidRPr="00643EEA" w14:paraId="4CCE4EC7" w14:textId="77777777" w:rsidTr="00341135">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49B548F6" w14:textId="77777777" w:rsidR="00C3684D" w:rsidRPr="00643EEA" w:rsidRDefault="00C3684D" w:rsidP="00341135">
            <w:pPr>
              <w:pStyle w:val="-4"/>
              <w:ind w:left="-401" w:firstLine="401"/>
              <w:rPr>
                <w:b w:val="0"/>
                <w:sz w:val="24"/>
                <w:szCs w:val="24"/>
              </w:rPr>
            </w:pPr>
            <w:r w:rsidRPr="00643EEA">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4ABCEC9E" w14:textId="77777777" w:rsidR="00C3684D" w:rsidRPr="00643EEA" w:rsidRDefault="00C3684D" w:rsidP="00341135">
            <w:pPr>
              <w:pStyle w:val="-4"/>
              <w:rPr>
                <w:b w:val="0"/>
                <w:sz w:val="24"/>
                <w:szCs w:val="24"/>
              </w:rPr>
            </w:pPr>
            <w:r w:rsidRPr="00643EEA">
              <w:rPr>
                <w:b w:val="0"/>
                <w:sz w:val="24"/>
                <w:szCs w:val="24"/>
              </w:rPr>
              <w:t>Минимальный уровень обеспеченности населения площадью территории, м</w:t>
            </w:r>
            <w:r w:rsidRPr="00643EEA">
              <w:rPr>
                <w:b w:val="0"/>
                <w:sz w:val="24"/>
                <w:szCs w:val="24"/>
                <w:vertAlign w:val="superscript"/>
              </w:rPr>
              <w:t>2</w:t>
            </w:r>
            <w:r w:rsidRPr="00643EEA">
              <w:rPr>
                <w:b w:val="0"/>
                <w:sz w:val="24"/>
                <w:szCs w:val="24"/>
              </w:rPr>
              <w:t>/чел.</w:t>
            </w:r>
          </w:p>
        </w:tc>
      </w:tr>
      <w:tr w:rsidR="00C3684D" w:rsidRPr="00643EEA" w14:paraId="2FAB4012" w14:textId="77777777" w:rsidTr="00341135">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21B0F8EB" w14:textId="77777777" w:rsidR="00C3684D" w:rsidRPr="00643EEA" w:rsidRDefault="00C3684D"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D4A13EF" w14:textId="77777777" w:rsidR="00C3684D" w:rsidRPr="00643EEA" w:rsidRDefault="00C3684D" w:rsidP="00341135">
            <w:pPr>
              <w:pStyle w:val="-4"/>
              <w:rPr>
                <w:b w:val="0"/>
                <w:sz w:val="24"/>
                <w:szCs w:val="24"/>
              </w:rPr>
            </w:pPr>
            <w:r w:rsidRPr="00643EEA">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3DEB7305" w14:textId="77777777" w:rsidR="00C3684D" w:rsidRPr="00643EEA" w:rsidRDefault="00C3684D" w:rsidP="00341135">
            <w:pPr>
              <w:pStyle w:val="-4"/>
              <w:rPr>
                <w:b w:val="0"/>
                <w:sz w:val="24"/>
                <w:szCs w:val="24"/>
              </w:rPr>
            </w:pPr>
            <w:r w:rsidRPr="00643EEA">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0CA84D54" w14:textId="35429418" w:rsidR="00C3684D" w:rsidRPr="00643EEA" w:rsidRDefault="00C3684D" w:rsidP="00341135">
            <w:pPr>
              <w:pStyle w:val="-4"/>
              <w:rPr>
                <w:b w:val="0"/>
                <w:sz w:val="24"/>
                <w:szCs w:val="24"/>
              </w:rPr>
            </w:pPr>
            <w:r w:rsidRPr="00643EEA">
              <w:rPr>
                <w:b w:val="0"/>
                <w:sz w:val="24"/>
                <w:szCs w:val="24"/>
              </w:rPr>
              <w:t xml:space="preserve">дополнительно в границах </w:t>
            </w:r>
            <w:r w:rsidR="004161DE" w:rsidRPr="00643EEA">
              <w:rPr>
                <w:b w:val="0"/>
                <w:sz w:val="24"/>
                <w:szCs w:val="24"/>
              </w:rPr>
              <w:t>рабочего поселка</w:t>
            </w:r>
          </w:p>
        </w:tc>
      </w:tr>
      <w:tr w:rsidR="00C3684D" w:rsidRPr="00643EEA" w14:paraId="5B759407" w14:textId="77777777" w:rsidTr="00341135">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7C5C0FD" w14:textId="77777777" w:rsidR="00C3684D" w:rsidRPr="00643EEA" w:rsidRDefault="00C3684D"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58898A91" w14:textId="77777777" w:rsidR="00C3684D" w:rsidRPr="00643EEA" w:rsidRDefault="00C3684D" w:rsidP="00341135">
            <w:pPr>
              <w:pStyle w:val="-4"/>
              <w:ind w:left="-85"/>
              <w:rPr>
                <w:b w:val="0"/>
                <w:sz w:val="24"/>
                <w:szCs w:val="24"/>
              </w:rPr>
            </w:pPr>
            <w:r w:rsidRPr="00643EEA">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2F95C2A8" w14:textId="20D8FDAE" w:rsidR="00C3684D" w:rsidRPr="00643EEA" w:rsidRDefault="00C3684D" w:rsidP="00341135">
            <w:pPr>
              <w:pStyle w:val="-4"/>
              <w:rPr>
                <w:b w:val="0"/>
                <w:sz w:val="24"/>
                <w:szCs w:val="24"/>
              </w:rPr>
            </w:pPr>
            <w:r w:rsidRPr="00643EEA">
              <w:rPr>
                <w:b w:val="0"/>
                <w:sz w:val="24"/>
                <w:szCs w:val="24"/>
              </w:rPr>
              <w:t>4 эт.</w:t>
            </w:r>
          </w:p>
        </w:tc>
        <w:tc>
          <w:tcPr>
            <w:tcW w:w="1333" w:type="dxa"/>
            <w:tcBorders>
              <w:top w:val="single" w:sz="4" w:space="0" w:color="auto"/>
              <w:left w:val="nil"/>
              <w:bottom w:val="single" w:sz="4" w:space="0" w:color="auto"/>
              <w:right w:val="single" w:sz="4" w:space="0" w:color="auto"/>
            </w:tcBorders>
            <w:vAlign w:val="center"/>
          </w:tcPr>
          <w:p w14:paraId="1F5962AD" w14:textId="7BE24C6C" w:rsidR="00C3684D" w:rsidRPr="00643EEA" w:rsidRDefault="00C3684D" w:rsidP="00341135">
            <w:pPr>
              <w:pStyle w:val="-4"/>
              <w:ind w:left="-100" w:right="14"/>
              <w:rPr>
                <w:b w:val="0"/>
                <w:sz w:val="24"/>
                <w:szCs w:val="24"/>
              </w:rPr>
            </w:pPr>
            <w:r w:rsidRPr="00643EEA">
              <w:rPr>
                <w:b w:val="0"/>
                <w:sz w:val="24"/>
                <w:szCs w:val="24"/>
              </w:rPr>
              <w:t>5 эт.</w:t>
            </w:r>
          </w:p>
        </w:tc>
        <w:tc>
          <w:tcPr>
            <w:tcW w:w="1360" w:type="dxa"/>
            <w:tcBorders>
              <w:top w:val="single" w:sz="4" w:space="0" w:color="auto"/>
              <w:left w:val="nil"/>
              <w:bottom w:val="single" w:sz="4" w:space="0" w:color="auto"/>
              <w:right w:val="single" w:sz="4" w:space="0" w:color="auto"/>
            </w:tcBorders>
            <w:vAlign w:val="center"/>
            <w:hideMark/>
          </w:tcPr>
          <w:p w14:paraId="432B50CD" w14:textId="77777777" w:rsidR="00C3684D" w:rsidRPr="00643EEA" w:rsidRDefault="00C3684D" w:rsidP="00341135">
            <w:pPr>
              <w:pStyle w:val="-4"/>
              <w:ind w:left="-85"/>
              <w:rPr>
                <w:b w:val="0"/>
                <w:sz w:val="24"/>
                <w:szCs w:val="24"/>
              </w:rPr>
            </w:pPr>
            <w:r w:rsidRPr="00643EEA">
              <w:rPr>
                <w:b w:val="0"/>
                <w:sz w:val="24"/>
                <w:szCs w:val="24"/>
              </w:rPr>
              <w:t>3 эт.</w:t>
            </w:r>
          </w:p>
        </w:tc>
        <w:tc>
          <w:tcPr>
            <w:tcW w:w="1418" w:type="dxa"/>
            <w:tcBorders>
              <w:top w:val="single" w:sz="4" w:space="0" w:color="auto"/>
              <w:left w:val="nil"/>
              <w:bottom w:val="single" w:sz="4" w:space="0" w:color="auto"/>
              <w:right w:val="single" w:sz="4" w:space="0" w:color="auto"/>
            </w:tcBorders>
            <w:vAlign w:val="center"/>
            <w:hideMark/>
          </w:tcPr>
          <w:p w14:paraId="6FC7AD06" w14:textId="53E8BFF4" w:rsidR="00C3684D" w:rsidRPr="00643EEA" w:rsidRDefault="00C3684D" w:rsidP="00341135">
            <w:pPr>
              <w:pStyle w:val="-4"/>
              <w:rPr>
                <w:b w:val="0"/>
                <w:sz w:val="24"/>
                <w:szCs w:val="24"/>
              </w:rPr>
            </w:pPr>
            <w:r w:rsidRPr="00643EEA">
              <w:rPr>
                <w:b w:val="0"/>
                <w:sz w:val="24"/>
                <w:szCs w:val="24"/>
              </w:rPr>
              <w:t>4 эт</w:t>
            </w:r>
          </w:p>
        </w:tc>
        <w:tc>
          <w:tcPr>
            <w:tcW w:w="1311" w:type="dxa"/>
            <w:tcBorders>
              <w:top w:val="single" w:sz="4" w:space="0" w:color="auto"/>
              <w:left w:val="nil"/>
              <w:bottom w:val="single" w:sz="4" w:space="0" w:color="auto"/>
              <w:right w:val="single" w:sz="4" w:space="0" w:color="auto"/>
            </w:tcBorders>
            <w:vAlign w:val="center"/>
          </w:tcPr>
          <w:p w14:paraId="5A45B63D" w14:textId="0C3EBA73" w:rsidR="00C3684D" w:rsidRPr="00643EEA" w:rsidRDefault="00C3684D" w:rsidP="00341135">
            <w:pPr>
              <w:pStyle w:val="-4"/>
              <w:ind w:left="-100" w:right="14"/>
              <w:rPr>
                <w:b w:val="0"/>
                <w:sz w:val="24"/>
                <w:szCs w:val="24"/>
              </w:rPr>
            </w:pPr>
            <w:r w:rsidRPr="00643EEA">
              <w:rPr>
                <w:b w:val="0"/>
                <w:sz w:val="24"/>
                <w:szCs w:val="24"/>
              </w:rPr>
              <w:t>5 эт.</w:t>
            </w:r>
          </w:p>
        </w:tc>
        <w:tc>
          <w:tcPr>
            <w:tcW w:w="2036" w:type="dxa"/>
            <w:vMerge/>
            <w:tcBorders>
              <w:top w:val="nil"/>
              <w:left w:val="single" w:sz="4" w:space="0" w:color="auto"/>
              <w:bottom w:val="single" w:sz="4" w:space="0" w:color="000000"/>
              <w:right w:val="single" w:sz="4" w:space="0" w:color="auto"/>
            </w:tcBorders>
            <w:vAlign w:val="center"/>
            <w:hideMark/>
          </w:tcPr>
          <w:p w14:paraId="3F6D3420" w14:textId="77777777" w:rsidR="00C3684D" w:rsidRPr="00643EEA" w:rsidRDefault="00C3684D" w:rsidP="00341135">
            <w:pPr>
              <w:widowControl/>
              <w:autoSpaceDE/>
              <w:autoSpaceDN/>
              <w:adjustRightInd/>
              <w:spacing w:line="240" w:lineRule="auto"/>
              <w:ind w:firstLine="0"/>
              <w:jc w:val="left"/>
              <w:rPr>
                <w:szCs w:val="24"/>
              </w:rPr>
            </w:pPr>
          </w:p>
        </w:tc>
      </w:tr>
      <w:tr w:rsidR="00C3684D" w:rsidRPr="00643EEA" w14:paraId="608DBAD0" w14:textId="77777777" w:rsidTr="00341135">
        <w:trPr>
          <w:trHeight w:hRule="exact" w:val="611"/>
        </w:trPr>
        <w:tc>
          <w:tcPr>
            <w:tcW w:w="5082" w:type="dxa"/>
            <w:tcBorders>
              <w:top w:val="single" w:sz="4" w:space="0" w:color="auto"/>
              <w:left w:val="single" w:sz="4" w:space="0" w:color="auto"/>
              <w:bottom w:val="single" w:sz="4" w:space="0" w:color="auto"/>
              <w:right w:val="nil"/>
            </w:tcBorders>
            <w:hideMark/>
          </w:tcPr>
          <w:p w14:paraId="48BCB9AB" w14:textId="77777777" w:rsidR="00C3684D" w:rsidRPr="00643EEA" w:rsidRDefault="00C3684D" w:rsidP="00341135">
            <w:pPr>
              <w:spacing w:line="240" w:lineRule="auto"/>
              <w:ind w:firstLine="0"/>
              <w:jc w:val="left"/>
              <w:rPr>
                <w:szCs w:val="24"/>
              </w:rPr>
            </w:pPr>
            <w:r w:rsidRPr="00643EEA">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0B2BA8E5"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1,20</w:t>
            </w:r>
          </w:p>
        </w:tc>
        <w:tc>
          <w:tcPr>
            <w:tcW w:w="1276" w:type="dxa"/>
            <w:tcBorders>
              <w:top w:val="single" w:sz="4" w:space="0" w:color="auto"/>
              <w:left w:val="nil"/>
              <w:bottom w:val="single" w:sz="4" w:space="0" w:color="auto"/>
              <w:right w:val="single" w:sz="4" w:space="0" w:color="auto"/>
            </w:tcBorders>
            <w:noWrap/>
            <w:hideMark/>
          </w:tcPr>
          <w:p w14:paraId="24FB0F84" w14:textId="3C46CB70"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1,1</w:t>
            </w:r>
            <w:r w:rsidR="001E6BAF" w:rsidRPr="00643EEA">
              <w:rPr>
                <w:rFonts w:ascii="Times New Roman" w:hAnsi="Times New Roman" w:cs="Times New Roman"/>
                <w:sz w:val="24"/>
                <w:szCs w:val="24"/>
              </w:rPr>
              <w:t>9</w:t>
            </w:r>
          </w:p>
        </w:tc>
        <w:tc>
          <w:tcPr>
            <w:tcW w:w="1333" w:type="dxa"/>
            <w:tcBorders>
              <w:top w:val="single" w:sz="4" w:space="0" w:color="auto"/>
              <w:left w:val="nil"/>
              <w:bottom w:val="single" w:sz="4" w:space="0" w:color="auto"/>
              <w:right w:val="single" w:sz="4" w:space="0" w:color="auto"/>
            </w:tcBorders>
          </w:tcPr>
          <w:p w14:paraId="4E8F08E1" w14:textId="6EF1A6A1" w:rsidR="00C3684D" w:rsidRPr="00643EEA" w:rsidRDefault="002351F3" w:rsidP="00341135">
            <w:pPr>
              <w:pStyle w:val="aff4"/>
              <w:jc w:val="center"/>
              <w:rPr>
                <w:rFonts w:ascii="Times New Roman" w:hAnsi="Times New Roman" w:cs="Times New Roman"/>
              </w:rPr>
            </w:pPr>
            <w:r w:rsidRPr="00643EEA">
              <w:rPr>
                <w:rFonts w:ascii="Times New Roman" w:hAnsi="Times New Roman" w:cs="Times New Roman"/>
              </w:rPr>
              <w:t>1,18</w:t>
            </w:r>
          </w:p>
        </w:tc>
        <w:tc>
          <w:tcPr>
            <w:tcW w:w="1360" w:type="dxa"/>
            <w:tcBorders>
              <w:top w:val="single" w:sz="4" w:space="0" w:color="auto"/>
              <w:left w:val="nil"/>
              <w:bottom w:val="single" w:sz="4" w:space="0" w:color="auto"/>
              <w:right w:val="single" w:sz="4" w:space="0" w:color="auto"/>
            </w:tcBorders>
            <w:noWrap/>
            <w:hideMark/>
          </w:tcPr>
          <w:p w14:paraId="605475FB"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233EFAA6" w14:textId="7AAEAEDE"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2,</w:t>
            </w:r>
            <w:r w:rsidR="001E6BAF" w:rsidRPr="00643EEA">
              <w:rPr>
                <w:rFonts w:ascii="Times New Roman" w:hAnsi="Times New Roman" w:cs="Times New Roman"/>
                <w:sz w:val="24"/>
                <w:szCs w:val="24"/>
              </w:rPr>
              <w:t>10</w:t>
            </w:r>
          </w:p>
        </w:tc>
        <w:tc>
          <w:tcPr>
            <w:tcW w:w="1311" w:type="dxa"/>
            <w:tcBorders>
              <w:top w:val="single" w:sz="4" w:space="0" w:color="auto"/>
              <w:left w:val="nil"/>
              <w:bottom w:val="single" w:sz="4" w:space="0" w:color="auto"/>
              <w:right w:val="single" w:sz="4" w:space="0" w:color="auto"/>
            </w:tcBorders>
          </w:tcPr>
          <w:p w14:paraId="42226B53" w14:textId="5E4ECB32" w:rsidR="00C3684D" w:rsidRPr="00643EEA" w:rsidRDefault="002351F3" w:rsidP="00341135">
            <w:pPr>
              <w:pStyle w:val="-TR9"/>
              <w:rPr>
                <w:sz w:val="24"/>
                <w:szCs w:val="24"/>
              </w:rPr>
            </w:pPr>
            <w:r w:rsidRPr="00643EEA">
              <w:rPr>
                <w:sz w:val="24"/>
                <w:szCs w:val="24"/>
              </w:rPr>
              <w:t>2,08</w:t>
            </w:r>
          </w:p>
        </w:tc>
        <w:tc>
          <w:tcPr>
            <w:tcW w:w="2036" w:type="dxa"/>
            <w:tcBorders>
              <w:top w:val="nil"/>
              <w:left w:val="nil"/>
              <w:bottom w:val="single" w:sz="4" w:space="0" w:color="auto"/>
              <w:right w:val="single" w:sz="4" w:space="0" w:color="auto"/>
            </w:tcBorders>
            <w:noWrap/>
            <w:hideMark/>
          </w:tcPr>
          <w:p w14:paraId="3D7C31C2" w14:textId="77777777" w:rsidR="00C3684D" w:rsidRPr="00643EEA" w:rsidRDefault="00C3684D" w:rsidP="00341135">
            <w:pPr>
              <w:pStyle w:val="-TR9"/>
              <w:rPr>
                <w:sz w:val="24"/>
                <w:szCs w:val="24"/>
              </w:rPr>
            </w:pPr>
            <w:r w:rsidRPr="00643EEA">
              <w:rPr>
                <w:sz w:val="24"/>
                <w:szCs w:val="24"/>
              </w:rPr>
              <w:t>0,24</w:t>
            </w:r>
          </w:p>
        </w:tc>
      </w:tr>
      <w:tr w:rsidR="00C3684D" w:rsidRPr="00643EEA" w14:paraId="46335B08"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844A783" w14:textId="77777777" w:rsidR="00C3684D" w:rsidRPr="00643EEA" w:rsidRDefault="00C3684D" w:rsidP="00341135">
            <w:pPr>
              <w:spacing w:line="240" w:lineRule="auto"/>
              <w:ind w:firstLine="0"/>
              <w:jc w:val="left"/>
              <w:rPr>
                <w:szCs w:val="24"/>
              </w:rPr>
            </w:pPr>
            <w:r w:rsidRPr="00643EEA">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3CDB2049"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3D72663D" w14:textId="366443A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w:t>
            </w:r>
            <w:r w:rsidR="001E6BAF" w:rsidRPr="00643EEA">
              <w:rPr>
                <w:rFonts w:ascii="Times New Roman" w:hAnsi="Times New Roman" w:cs="Times New Roman"/>
                <w:sz w:val="24"/>
                <w:szCs w:val="24"/>
              </w:rPr>
              <w:t>46</w:t>
            </w:r>
          </w:p>
        </w:tc>
        <w:tc>
          <w:tcPr>
            <w:tcW w:w="1333" w:type="dxa"/>
            <w:tcBorders>
              <w:top w:val="nil"/>
              <w:left w:val="nil"/>
              <w:bottom w:val="single" w:sz="4" w:space="0" w:color="auto"/>
              <w:right w:val="single" w:sz="4" w:space="0" w:color="auto"/>
            </w:tcBorders>
          </w:tcPr>
          <w:p w14:paraId="68C90434" w14:textId="124419EE" w:rsidR="00C3684D" w:rsidRPr="00643EEA" w:rsidRDefault="002351F3" w:rsidP="00341135">
            <w:pPr>
              <w:pStyle w:val="aff4"/>
              <w:jc w:val="center"/>
              <w:rPr>
                <w:rFonts w:ascii="Times New Roman" w:hAnsi="Times New Roman" w:cs="Times New Roman"/>
              </w:rPr>
            </w:pPr>
            <w:r w:rsidRPr="00643EEA">
              <w:rPr>
                <w:rFonts w:ascii="Times New Roman" w:hAnsi="Times New Roman" w:cs="Times New Roman"/>
              </w:rPr>
              <w:t>0,39</w:t>
            </w:r>
          </w:p>
        </w:tc>
        <w:tc>
          <w:tcPr>
            <w:tcW w:w="1360" w:type="dxa"/>
            <w:tcBorders>
              <w:top w:val="nil"/>
              <w:left w:val="nil"/>
              <w:bottom w:val="single" w:sz="4" w:space="0" w:color="auto"/>
              <w:right w:val="single" w:sz="4" w:space="0" w:color="auto"/>
            </w:tcBorders>
            <w:noWrap/>
            <w:hideMark/>
          </w:tcPr>
          <w:p w14:paraId="02B33B20"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1,79</w:t>
            </w:r>
          </w:p>
        </w:tc>
        <w:tc>
          <w:tcPr>
            <w:tcW w:w="1418" w:type="dxa"/>
            <w:tcBorders>
              <w:top w:val="nil"/>
              <w:left w:val="nil"/>
              <w:bottom w:val="single" w:sz="4" w:space="0" w:color="auto"/>
              <w:right w:val="single" w:sz="4" w:space="0" w:color="auto"/>
            </w:tcBorders>
            <w:noWrap/>
            <w:hideMark/>
          </w:tcPr>
          <w:p w14:paraId="30EFF43F" w14:textId="4F663B7C"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1,7</w:t>
            </w:r>
            <w:r w:rsidR="001E6BAF" w:rsidRPr="00643EEA">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079E285" w14:textId="6F94DE5C" w:rsidR="00C3684D" w:rsidRPr="00643EEA" w:rsidRDefault="002351F3" w:rsidP="00341135">
            <w:pPr>
              <w:pStyle w:val="-TR9"/>
              <w:rPr>
                <w:sz w:val="24"/>
                <w:szCs w:val="24"/>
              </w:rPr>
            </w:pPr>
            <w:r w:rsidRPr="00643EEA">
              <w:rPr>
                <w:sz w:val="24"/>
                <w:szCs w:val="24"/>
              </w:rPr>
              <w:t>1,71</w:t>
            </w:r>
          </w:p>
        </w:tc>
        <w:tc>
          <w:tcPr>
            <w:tcW w:w="2036" w:type="dxa"/>
            <w:tcBorders>
              <w:top w:val="nil"/>
              <w:left w:val="nil"/>
              <w:bottom w:val="single" w:sz="4" w:space="0" w:color="auto"/>
              <w:right w:val="single" w:sz="4" w:space="0" w:color="auto"/>
            </w:tcBorders>
            <w:noWrap/>
            <w:hideMark/>
          </w:tcPr>
          <w:p w14:paraId="5EF3B353" w14:textId="77777777" w:rsidR="00C3684D" w:rsidRPr="00643EEA" w:rsidRDefault="00C3684D" w:rsidP="00341135">
            <w:pPr>
              <w:pStyle w:val="-TR9"/>
              <w:rPr>
                <w:sz w:val="24"/>
                <w:szCs w:val="24"/>
              </w:rPr>
            </w:pPr>
            <w:r w:rsidRPr="00643EEA">
              <w:rPr>
                <w:sz w:val="24"/>
                <w:szCs w:val="24"/>
              </w:rPr>
              <w:t>0,41</w:t>
            </w:r>
          </w:p>
        </w:tc>
      </w:tr>
      <w:tr w:rsidR="00C3684D" w:rsidRPr="00643EEA" w14:paraId="46855CD3"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B382C15" w14:textId="77777777" w:rsidR="00C3684D" w:rsidRPr="00643EEA" w:rsidRDefault="00C3684D" w:rsidP="00341135">
            <w:pPr>
              <w:spacing w:line="240" w:lineRule="auto"/>
              <w:ind w:firstLine="0"/>
              <w:jc w:val="left"/>
              <w:rPr>
                <w:szCs w:val="24"/>
              </w:rPr>
            </w:pPr>
            <w:r w:rsidRPr="00643EEA">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74FFE3DD"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7D58502" w14:textId="0B2BB142"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w:t>
            </w:r>
            <w:r w:rsidR="001E6BAF" w:rsidRPr="00643EEA">
              <w:rPr>
                <w:rFonts w:ascii="Times New Roman" w:hAnsi="Times New Roman" w:cs="Times New Roman"/>
                <w:sz w:val="24"/>
                <w:szCs w:val="24"/>
              </w:rPr>
              <w:t>20</w:t>
            </w:r>
          </w:p>
        </w:tc>
        <w:tc>
          <w:tcPr>
            <w:tcW w:w="1333" w:type="dxa"/>
            <w:tcBorders>
              <w:top w:val="nil"/>
              <w:left w:val="nil"/>
              <w:bottom w:val="single" w:sz="4" w:space="0" w:color="auto"/>
              <w:right w:val="single" w:sz="4" w:space="0" w:color="auto"/>
            </w:tcBorders>
          </w:tcPr>
          <w:p w14:paraId="755C4A9B" w14:textId="0E13FB3B" w:rsidR="00C3684D" w:rsidRPr="00643EEA" w:rsidRDefault="002351F3" w:rsidP="00341135">
            <w:pPr>
              <w:pStyle w:val="aff4"/>
              <w:jc w:val="center"/>
              <w:rPr>
                <w:rFonts w:ascii="Times New Roman" w:hAnsi="Times New Roman" w:cs="Times New Roman"/>
              </w:rPr>
            </w:pPr>
            <w:r w:rsidRPr="00643EEA">
              <w:rPr>
                <w:rFonts w:ascii="Times New Roman" w:hAnsi="Times New Roman" w:cs="Times New Roman"/>
              </w:rPr>
              <w:t>0,17</w:t>
            </w:r>
          </w:p>
        </w:tc>
        <w:tc>
          <w:tcPr>
            <w:tcW w:w="1360" w:type="dxa"/>
            <w:tcBorders>
              <w:top w:val="nil"/>
              <w:left w:val="nil"/>
              <w:bottom w:val="single" w:sz="4" w:space="0" w:color="auto"/>
              <w:right w:val="single" w:sz="4" w:space="0" w:color="auto"/>
            </w:tcBorders>
            <w:noWrap/>
            <w:hideMark/>
          </w:tcPr>
          <w:p w14:paraId="70A714F1"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54DB4C79" w14:textId="632B02A3"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1E6BAF" w:rsidRPr="00643EEA">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7C119F96" w14:textId="47602E4F" w:rsidR="00C3684D" w:rsidRPr="00643EEA" w:rsidRDefault="002351F3" w:rsidP="00341135">
            <w:pPr>
              <w:pStyle w:val="-TR9"/>
              <w:rPr>
                <w:sz w:val="24"/>
                <w:szCs w:val="24"/>
              </w:rPr>
            </w:pPr>
            <w:r w:rsidRPr="00643EEA">
              <w:rPr>
                <w:sz w:val="24"/>
                <w:szCs w:val="24"/>
              </w:rPr>
              <w:t>0,34</w:t>
            </w:r>
          </w:p>
        </w:tc>
        <w:tc>
          <w:tcPr>
            <w:tcW w:w="2036" w:type="dxa"/>
            <w:tcBorders>
              <w:top w:val="nil"/>
              <w:left w:val="nil"/>
              <w:bottom w:val="single" w:sz="4" w:space="0" w:color="auto"/>
              <w:right w:val="single" w:sz="4" w:space="0" w:color="auto"/>
            </w:tcBorders>
            <w:noWrap/>
            <w:hideMark/>
          </w:tcPr>
          <w:p w14:paraId="4B243155" w14:textId="77777777" w:rsidR="00C3684D" w:rsidRPr="00643EEA" w:rsidRDefault="00C3684D" w:rsidP="00341135">
            <w:pPr>
              <w:pStyle w:val="-TR9"/>
              <w:rPr>
                <w:sz w:val="24"/>
                <w:szCs w:val="24"/>
              </w:rPr>
            </w:pPr>
            <w:r w:rsidRPr="00643EEA">
              <w:rPr>
                <w:sz w:val="24"/>
                <w:szCs w:val="24"/>
              </w:rPr>
              <w:t>0,05</w:t>
            </w:r>
          </w:p>
        </w:tc>
      </w:tr>
      <w:tr w:rsidR="00C3684D" w:rsidRPr="00643EEA" w14:paraId="785FC9C7" w14:textId="77777777" w:rsidTr="00341135">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0546E76B" w14:textId="77777777" w:rsidR="00C3684D" w:rsidRPr="00643EEA" w:rsidRDefault="00C3684D" w:rsidP="00341135">
            <w:pPr>
              <w:pStyle w:val="-TR90"/>
              <w:rPr>
                <w:sz w:val="24"/>
                <w:szCs w:val="24"/>
              </w:rPr>
            </w:pPr>
            <w:r w:rsidRPr="00643EEA">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0C28A268"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DEB1B8B"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F8C59F9"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6645AF5"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1,08</w:t>
            </w:r>
          </w:p>
        </w:tc>
        <w:tc>
          <w:tcPr>
            <w:tcW w:w="1418" w:type="dxa"/>
            <w:tcBorders>
              <w:top w:val="nil"/>
              <w:left w:val="nil"/>
              <w:bottom w:val="single" w:sz="4" w:space="0" w:color="auto"/>
              <w:right w:val="single" w:sz="4" w:space="0" w:color="auto"/>
            </w:tcBorders>
            <w:noWrap/>
            <w:hideMark/>
          </w:tcPr>
          <w:p w14:paraId="23023702" w14:textId="1F5BD9FB"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1,0</w:t>
            </w:r>
            <w:r w:rsidR="001E6BAF" w:rsidRPr="00643EEA">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2704FE93" w14:textId="451B2BFC" w:rsidR="00C3684D" w:rsidRPr="00643EEA" w:rsidRDefault="002351F3" w:rsidP="00341135">
            <w:pPr>
              <w:pStyle w:val="-TR9"/>
              <w:rPr>
                <w:sz w:val="24"/>
                <w:szCs w:val="24"/>
              </w:rPr>
            </w:pPr>
            <w:r w:rsidRPr="00643EEA">
              <w:rPr>
                <w:sz w:val="24"/>
                <w:szCs w:val="24"/>
              </w:rPr>
              <w:t>1,03</w:t>
            </w:r>
          </w:p>
        </w:tc>
        <w:tc>
          <w:tcPr>
            <w:tcW w:w="2036" w:type="dxa"/>
            <w:tcBorders>
              <w:top w:val="nil"/>
              <w:left w:val="nil"/>
              <w:bottom w:val="single" w:sz="4" w:space="0" w:color="auto"/>
              <w:right w:val="single" w:sz="4" w:space="0" w:color="auto"/>
            </w:tcBorders>
            <w:noWrap/>
            <w:hideMark/>
          </w:tcPr>
          <w:p w14:paraId="05A725BF" w14:textId="77777777" w:rsidR="00C3684D" w:rsidRPr="00643EEA" w:rsidRDefault="00C3684D" w:rsidP="00341135">
            <w:pPr>
              <w:pStyle w:val="-TR9"/>
              <w:rPr>
                <w:sz w:val="24"/>
                <w:szCs w:val="24"/>
              </w:rPr>
            </w:pPr>
            <w:r w:rsidRPr="00643EEA">
              <w:rPr>
                <w:sz w:val="24"/>
                <w:szCs w:val="24"/>
              </w:rPr>
              <w:t>0,14</w:t>
            </w:r>
          </w:p>
        </w:tc>
      </w:tr>
      <w:tr w:rsidR="00C3684D" w:rsidRPr="00643EEA" w14:paraId="324EF611"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DCCDCBE" w14:textId="77777777" w:rsidR="00C3684D" w:rsidRPr="00643EEA" w:rsidRDefault="00C3684D" w:rsidP="00341135">
            <w:pPr>
              <w:pStyle w:val="-TR90"/>
              <w:rPr>
                <w:sz w:val="24"/>
                <w:szCs w:val="24"/>
              </w:rPr>
            </w:pPr>
            <w:r w:rsidRPr="00643EEA">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073D2BD6"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50C756CE"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A5A012B"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B8A6A"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1C29DC67" w14:textId="496618A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0,3</w:t>
            </w:r>
            <w:r w:rsidR="001E6BAF" w:rsidRPr="00643EEA">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CF9115F" w14:textId="125D6AD8" w:rsidR="00C3684D" w:rsidRPr="00643EEA" w:rsidRDefault="002351F3" w:rsidP="00341135">
            <w:pPr>
              <w:pStyle w:val="-TR9"/>
              <w:rPr>
                <w:sz w:val="24"/>
                <w:szCs w:val="24"/>
              </w:rPr>
            </w:pPr>
            <w:r w:rsidRPr="00643EEA">
              <w:rPr>
                <w:sz w:val="24"/>
                <w:szCs w:val="24"/>
              </w:rPr>
              <w:t>0,34</w:t>
            </w:r>
          </w:p>
        </w:tc>
        <w:tc>
          <w:tcPr>
            <w:tcW w:w="2036" w:type="dxa"/>
            <w:tcBorders>
              <w:top w:val="nil"/>
              <w:left w:val="nil"/>
              <w:bottom w:val="single" w:sz="4" w:space="0" w:color="auto"/>
              <w:right w:val="single" w:sz="4" w:space="0" w:color="auto"/>
            </w:tcBorders>
            <w:noWrap/>
            <w:hideMark/>
          </w:tcPr>
          <w:p w14:paraId="4A1C1498" w14:textId="77777777" w:rsidR="00C3684D" w:rsidRPr="00643EEA" w:rsidRDefault="00C3684D" w:rsidP="00341135">
            <w:pPr>
              <w:pStyle w:val="-TR9"/>
              <w:rPr>
                <w:sz w:val="24"/>
                <w:szCs w:val="24"/>
              </w:rPr>
            </w:pPr>
            <w:r w:rsidRPr="00643EEA">
              <w:rPr>
                <w:sz w:val="24"/>
                <w:szCs w:val="24"/>
              </w:rPr>
              <w:t>0,54</w:t>
            </w:r>
          </w:p>
        </w:tc>
      </w:tr>
      <w:tr w:rsidR="00C3684D" w:rsidRPr="00643EEA" w14:paraId="5C7064EB"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A42C4C4" w14:textId="77777777" w:rsidR="00C3684D" w:rsidRPr="00643EEA" w:rsidRDefault="00C3684D" w:rsidP="00341135">
            <w:pPr>
              <w:pStyle w:val="-TR90"/>
              <w:rPr>
                <w:sz w:val="24"/>
                <w:szCs w:val="24"/>
              </w:rPr>
            </w:pPr>
            <w:r w:rsidRPr="00643EEA">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E835DD6"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0B38AEB"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62E551B4" w14:textId="77777777" w:rsidR="00C3684D" w:rsidRPr="00643EEA" w:rsidRDefault="00C3684D" w:rsidP="00341135">
            <w:pPr>
              <w:pStyle w:val="aff4"/>
              <w:jc w:val="center"/>
              <w:rPr>
                <w:rFonts w:ascii="Times New Roman" w:hAnsi="Times New Roman" w:cs="Times New Roman"/>
              </w:rPr>
            </w:pPr>
            <w:r w:rsidRPr="00643EEA">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27C5BA8" w14:textId="77777777"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7,82</w:t>
            </w:r>
          </w:p>
        </w:tc>
        <w:tc>
          <w:tcPr>
            <w:tcW w:w="1418" w:type="dxa"/>
            <w:tcBorders>
              <w:top w:val="nil"/>
              <w:left w:val="nil"/>
              <w:bottom w:val="single" w:sz="4" w:space="0" w:color="auto"/>
              <w:right w:val="single" w:sz="4" w:space="0" w:color="auto"/>
            </w:tcBorders>
            <w:noWrap/>
            <w:hideMark/>
          </w:tcPr>
          <w:p w14:paraId="47D4F9C6" w14:textId="494F394A" w:rsidR="00C3684D" w:rsidRPr="00643EEA" w:rsidRDefault="00C3684D" w:rsidP="00341135">
            <w:pPr>
              <w:pStyle w:val="ConsPlusNormal"/>
              <w:ind w:firstLine="0"/>
              <w:jc w:val="center"/>
              <w:rPr>
                <w:rFonts w:ascii="Times New Roman" w:hAnsi="Times New Roman" w:cs="Times New Roman"/>
                <w:sz w:val="24"/>
                <w:szCs w:val="24"/>
              </w:rPr>
            </w:pPr>
            <w:r w:rsidRPr="00643EEA">
              <w:rPr>
                <w:rFonts w:ascii="Times New Roman" w:hAnsi="Times New Roman" w:cs="Times New Roman"/>
                <w:sz w:val="24"/>
                <w:szCs w:val="24"/>
              </w:rPr>
              <w:t>7,</w:t>
            </w:r>
            <w:r w:rsidR="001E6BAF" w:rsidRPr="00643EEA">
              <w:rPr>
                <w:rFonts w:ascii="Times New Roman" w:hAnsi="Times New Roman" w:cs="Times New Roman"/>
                <w:sz w:val="24"/>
                <w:szCs w:val="24"/>
              </w:rPr>
              <w:t>47</w:t>
            </w:r>
          </w:p>
        </w:tc>
        <w:tc>
          <w:tcPr>
            <w:tcW w:w="1311" w:type="dxa"/>
            <w:tcBorders>
              <w:top w:val="nil"/>
              <w:left w:val="nil"/>
              <w:bottom w:val="single" w:sz="4" w:space="0" w:color="auto"/>
              <w:right w:val="single" w:sz="4" w:space="0" w:color="auto"/>
            </w:tcBorders>
          </w:tcPr>
          <w:p w14:paraId="507EEE2E" w14:textId="68816410" w:rsidR="00C3684D" w:rsidRPr="00643EEA" w:rsidRDefault="002351F3" w:rsidP="00341135">
            <w:pPr>
              <w:pStyle w:val="-TR9"/>
              <w:rPr>
                <w:sz w:val="24"/>
                <w:szCs w:val="24"/>
              </w:rPr>
            </w:pPr>
            <w:r w:rsidRPr="00643EEA">
              <w:rPr>
                <w:sz w:val="24"/>
                <w:szCs w:val="24"/>
              </w:rPr>
              <w:t>7,23</w:t>
            </w:r>
          </w:p>
        </w:tc>
        <w:tc>
          <w:tcPr>
            <w:tcW w:w="2036" w:type="dxa"/>
            <w:tcBorders>
              <w:top w:val="nil"/>
              <w:left w:val="nil"/>
              <w:bottom w:val="single" w:sz="4" w:space="0" w:color="auto"/>
              <w:right w:val="single" w:sz="4" w:space="0" w:color="auto"/>
            </w:tcBorders>
            <w:noWrap/>
            <w:hideMark/>
          </w:tcPr>
          <w:p w14:paraId="30843EF7" w14:textId="77777777" w:rsidR="00C3684D" w:rsidRPr="00643EEA" w:rsidRDefault="00C3684D" w:rsidP="00341135">
            <w:pPr>
              <w:pStyle w:val="-TR9"/>
              <w:rPr>
                <w:sz w:val="24"/>
                <w:szCs w:val="24"/>
              </w:rPr>
            </w:pPr>
            <w:r w:rsidRPr="00643EEA">
              <w:rPr>
                <w:sz w:val="24"/>
                <w:szCs w:val="24"/>
              </w:rPr>
              <w:t>0,41</w:t>
            </w:r>
          </w:p>
        </w:tc>
      </w:tr>
      <w:tr w:rsidR="00C3684D" w:rsidRPr="00643EEA" w14:paraId="08580387"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5EDC6762" w14:textId="77777777" w:rsidR="00C3684D" w:rsidRPr="00643EEA" w:rsidRDefault="00C3684D" w:rsidP="00341135">
            <w:pPr>
              <w:pStyle w:val="-TR90"/>
              <w:rPr>
                <w:sz w:val="24"/>
                <w:szCs w:val="24"/>
              </w:rPr>
            </w:pPr>
            <w:r w:rsidRPr="00643EEA">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4876F68A" w14:textId="77777777" w:rsidR="00C3684D" w:rsidRPr="00643EEA" w:rsidRDefault="00C3684D"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16DCE11B" w14:textId="77777777" w:rsidR="00C3684D" w:rsidRPr="00643EEA" w:rsidRDefault="00C3684D"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32B47B89" w14:textId="77777777" w:rsidR="00C3684D" w:rsidRPr="00643EEA" w:rsidRDefault="00C3684D"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50F40F7C" w14:textId="77777777" w:rsidR="00C3684D" w:rsidRPr="00643EEA" w:rsidRDefault="00C3684D"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3E02E449" w14:textId="77777777" w:rsidR="00C3684D" w:rsidRPr="00643EEA" w:rsidRDefault="00C3684D"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0FFC8F00" w14:textId="77777777" w:rsidR="00C3684D" w:rsidRPr="00643EEA" w:rsidRDefault="00C3684D"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6706BB9A" w14:textId="77777777" w:rsidR="00C3684D" w:rsidRPr="00643EEA" w:rsidRDefault="00C3684D" w:rsidP="00341135">
            <w:pPr>
              <w:pStyle w:val="-TR9"/>
              <w:rPr>
                <w:sz w:val="24"/>
                <w:szCs w:val="24"/>
              </w:rPr>
            </w:pPr>
            <w:r w:rsidRPr="00643EEA">
              <w:rPr>
                <w:sz w:val="24"/>
                <w:szCs w:val="24"/>
              </w:rPr>
              <w:t>0,11</w:t>
            </w:r>
          </w:p>
        </w:tc>
      </w:tr>
      <w:tr w:rsidR="00C3684D" w:rsidRPr="00643EEA" w14:paraId="581AD2EE"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38BF9D5" w14:textId="77777777" w:rsidR="00C3684D" w:rsidRPr="00643EEA" w:rsidRDefault="00C3684D" w:rsidP="00341135">
            <w:pPr>
              <w:spacing w:line="240" w:lineRule="auto"/>
              <w:ind w:firstLine="0"/>
              <w:jc w:val="left"/>
              <w:rPr>
                <w:szCs w:val="24"/>
              </w:rPr>
            </w:pPr>
            <w:r w:rsidRPr="00643EEA">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1BFC252A" w14:textId="77777777" w:rsidR="00C3684D" w:rsidRPr="00643EEA" w:rsidRDefault="00C3684D"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332A8C5B" w14:textId="77777777" w:rsidR="00C3684D" w:rsidRPr="00643EEA" w:rsidRDefault="00C3684D"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02575F92" w14:textId="77777777" w:rsidR="00C3684D" w:rsidRPr="00643EEA" w:rsidRDefault="00C3684D"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6CFA15B7" w14:textId="77777777" w:rsidR="00C3684D" w:rsidRPr="00643EEA" w:rsidRDefault="00C3684D"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511FF7BB" w14:textId="77777777" w:rsidR="00C3684D" w:rsidRPr="00643EEA" w:rsidRDefault="00C3684D"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526FA137" w14:textId="77777777" w:rsidR="00C3684D" w:rsidRPr="00643EEA" w:rsidRDefault="00C3684D"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1F88A47B" w14:textId="77777777" w:rsidR="00C3684D" w:rsidRPr="00643EEA" w:rsidRDefault="00C3684D" w:rsidP="00341135">
            <w:pPr>
              <w:pStyle w:val="-TR9"/>
              <w:rPr>
                <w:sz w:val="24"/>
                <w:szCs w:val="24"/>
              </w:rPr>
            </w:pPr>
            <w:r w:rsidRPr="00643EEA">
              <w:rPr>
                <w:sz w:val="24"/>
                <w:szCs w:val="24"/>
              </w:rPr>
              <w:t>0,27</w:t>
            </w:r>
          </w:p>
        </w:tc>
      </w:tr>
      <w:tr w:rsidR="00C3684D" w:rsidRPr="00643EEA" w14:paraId="76747CE6"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181AE2E8" w14:textId="77777777" w:rsidR="00C3684D" w:rsidRPr="00643EEA" w:rsidRDefault="00C3684D" w:rsidP="00341135">
            <w:pPr>
              <w:spacing w:line="240" w:lineRule="auto"/>
              <w:ind w:firstLine="0"/>
              <w:jc w:val="left"/>
              <w:rPr>
                <w:szCs w:val="24"/>
              </w:rPr>
            </w:pPr>
            <w:r w:rsidRPr="00643EEA">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A7FAE14" w14:textId="77777777" w:rsidR="00C3684D" w:rsidRPr="00643EEA" w:rsidRDefault="00C3684D" w:rsidP="00341135">
            <w:pPr>
              <w:pStyle w:val="-TR9"/>
              <w:rPr>
                <w:sz w:val="24"/>
                <w:szCs w:val="24"/>
              </w:rPr>
            </w:pPr>
            <w:r w:rsidRPr="00643EEA">
              <w:rPr>
                <w:sz w:val="24"/>
                <w:szCs w:val="24"/>
              </w:rPr>
              <w:t>0</w:t>
            </w:r>
          </w:p>
        </w:tc>
        <w:tc>
          <w:tcPr>
            <w:tcW w:w="1276" w:type="dxa"/>
            <w:tcBorders>
              <w:top w:val="nil"/>
              <w:left w:val="nil"/>
              <w:bottom w:val="single" w:sz="4" w:space="0" w:color="auto"/>
              <w:right w:val="single" w:sz="4" w:space="0" w:color="auto"/>
            </w:tcBorders>
            <w:noWrap/>
            <w:hideMark/>
          </w:tcPr>
          <w:p w14:paraId="6F462043" w14:textId="77777777" w:rsidR="00C3684D" w:rsidRPr="00643EEA" w:rsidRDefault="00C3684D" w:rsidP="00341135">
            <w:pPr>
              <w:pStyle w:val="-TR9"/>
              <w:rPr>
                <w:sz w:val="24"/>
                <w:szCs w:val="24"/>
              </w:rPr>
            </w:pPr>
            <w:r w:rsidRPr="00643EEA">
              <w:rPr>
                <w:sz w:val="24"/>
                <w:szCs w:val="24"/>
              </w:rPr>
              <w:t>0</w:t>
            </w:r>
          </w:p>
        </w:tc>
        <w:tc>
          <w:tcPr>
            <w:tcW w:w="1333" w:type="dxa"/>
            <w:tcBorders>
              <w:top w:val="nil"/>
              <w:left w:val="nil"/>
              <w:bottom w:val="single" w:sz="4" w:space="0" w:color="auto"/>
              <w:right w:val="single" w:sz="4" w:space="0" w:color="auto"/>
            </w:tcBorders>
          </w:tcPr>
          <w:p w14:paraId="705092DD" w14:textId="77777777" w:rsidR="00C3684D" w:rsidRPr="00643EEA" w:rsidRDefault="00C3684D" w:rsidP="00341135">
            <w:pPr>
              <w:pStyle w:val="-TR9"/>
              <w:rPr>
                <w:sz w:val="24"/>
                <w:szCs w:val="24"/>
              </w:rPr>
            </w:pPr>
            <w:r w:rsidRPr="00643EEA">
              <w:rPr>
                <w:sz w:val="24"/>
                <w:szCs w:val="24"/>
              </w:rPr>
              <w:t>0</w:t>
            </w:r>
          </w:p>
        </w:tc>
        <w:tc>
          <w:tcPr>
            <w:tcW w:w="1360" w:type="dxa"/>
            <w:tcBorders>
              <w:top w:val="nil"/>
              <w:left w:val="nil"/>
              <w:bottom w:val="single" w:sz="4" w:space="0" w:color="auto"/>
              <w:right w:val="single" w:sz="4" w:space="0" w:color="auto"/>
            </w:tcBorders>
            <w:noWrap/>
            <w:hideMark/>
          </w:tcPr>
          <w:p w14:paraId="5E1F111C" w14:textId="77777777" w:rsidR="00C3684D" w:rsidRPr="00643EEA" w:rsidRDefault="00C3684D" w:rsidP="00341135">
            <w:pPr>
              <w:pStyle w:val="-TR9"/>
              <w:rPr>
                <w:sz w:val="24"/>
                <w:szCs w:val="24"/>
              </w:rPr>
            </w:pPr>
            <w:r w:rsidRPr="00643EEA">
              <w:rPr>
                <w:sz w:val="24"/>
                <w:szCs w:val="24"/>
              </w:rPr>
              <w:t>0</w:t>
            </w:r>
          </w:p>
        </w:tc>
        <w:tc>
          <w:tcPr>
            <w:tcW w:w="1418" w:type="dxa"/>
            <w:tcBorders>
              <w:top w:val="nil"/>
              <w:left w:val="nil"/>
              <w:bottom w:val="single" w:sz="4" w:space="0" w:color="auto"/>
              <w:right w:val="single" w:sz="4" w:space="0" w:color="auto"/>
            </w:tcBorders>
            <w:noWrap/>
            <w:hideMark/>
          </w:tcPr>
          <w:p w14:paraId="68E03D81" w14:textId="77777777" w:rsidR="00C3684D" w:rsidRPr="00643EEA" w:rsidRDefault="00C3684D" w:rsidP="00341135">
            <w:pPr>
              <w:pStyle w:val="-TR9"/>
              <w:rPr>
                <w:sz w:val="24"/>
                <w:szCs w:val="24"/>
              </w:rPr>
            </w:pPr>
            <w:r w:rsidRPr="00643EEA">
              <w:rPr>
                <w:sz w:val="24"/>
                <w:szCs w:val="24"/>
              </w:rPr>
              <w:t>0</w:t>
            </w:r>
          </w:p>
        </w:tc>
        <w:tc>
          <w:tcPr>
            <w:tcW w:w="1311" w:type="dxa"/>
            <w:tcBorders>
              <w:top w:val="nil"/>
              <w:left w:val="nil"/>
              <w:bottom w:val="single" w:sz="4" w:space="0" w:color="auto"/>
              <w:right w:val="single" w:sz="4" w:space="0" w:color="auto"/>
            </w:tcBorders>
          </w:tcPr>
          <w:p w14:paraId="7DA47200" w14:textId="77777777" w:rsidR="00C3684D" w:rsidRPr="00643EEA" w:rsidRDefault="00C3684D" w:rsidP="00341135">
            <w:pPr>
              <w:pStyle w:val="-TR9"/>
              <w:rPr>
                <w:sz w:val="24"/>
                <w:szCs w:val="24"/>
              </w:rPr>
            </w:pPr>
            <w:r w:rsidRPr="00643EEA">
              <w:rPr>
                <w:sz w:val="24"/>
                <w:szCs w:val="24"/>
              </w:rPr>
              <w:t>0</w:t>
            </w:r>
          </w:p>
        </w:tc>
        <w:tc>
          <w:tcPr>
            <w:tcW w:w="2036" w:type="dxa"/>
            <w:tcBorders>
              <w:top w:val="nil"/>
              <w:left w:val="nil"/>
              <w:bottom w:val="single" w:sz="4" w:space="0" w:color="auto"/>
              <w:right w:val="single" w:sz="4" w:space="0" w:color="auto"/>
            </w:tcBorders>
            <w:noWrap/>
            <w:hideMark/>
          </w:tcPr>
          <w:p w14:paraId="28B658AC" w14:textId="77777777" w:rsidR="00C3684D" w:rsidRPr="00643EEA" w:rsidRDefault="00C3684D" w:rsidP="00341135">
            <w:pPr>
              <w:pStyle w:val="-TR9"/>
              <w:rPr>
                <w:sz w:val="24"/>
                <w:szCs w:val="24"/>
              </w:rPr>
            </w:pPr>
            <w:r w:rsidRPr="00643EEA">
              <w:rPr>
                <w:sz w:val="24"/>
                <w:szCs w:val="24"/>
              </w:rPr>
              <w:t>0,49</w:t>
            </w:r>
          </w:p>
        </w:tc>
      </w:tr>
    </w:tbl>
    <w:p w14:paraId="4BBFAFC3" w14:textId="77777777" w:rsidR="00C3684D" w:rsidRPr="00643EEA" w:rsidRDefault="00C3684D" w:rsidP="00C3684D">
      <w:pPr>
        <w:pStyle w:val="af8"/>
        <w:spacing w:after="0"/>
        <w:ind w:left="567"/>
        <w:jc w:val="both"/>
        <w:rPr>
          <w:sz w:val="22"/>
          <w:szCs w:val="22"/>
        </w:rPr>
      </w:pPr>
      <w:r w:rsidRPr="00643EEA">
        <w:rPr>
          <w:sz w:val="22"/>
          <w:szCs w:val="22"/>
        </w:rPr>
        <w:t>Примечания:</w:t>
      </w:r>
    </w:p>
    <w:p w14:paraId="13C6BA83" w14:textId="77777777" w:rsidR="00C3684D" w:rsidRPr="00643EEA" w:rsidRDefault="00C3684D" w:rsidP="00C3684D">
      <w:pPr>
        <w:pStyle w:val="af8"/>
        <w:spacing w:after="0"/>
        <w:ind w:left="0" w:firstLine="567"/>
        <w:jc w:val="both"/>
        <w:rPr>
          <w:bCs/>
          <w:sz w:val="22"/>
          <w:szCs w:val="22"/>
        </w:rPr>
      </w:pPr>
      <w:r w:rsidRPr="00643EEA">
        <w:rPr>
          <w:bCs/>
          <w:sz w:val="22"/>
          <w:szCs w:val="22"/>
        </w:rPr>
        <w:t>1) </w:t>
      </w:r>
      <w:r w:rsidRPr="00643EEA">
        <w:rPr>
          <w:sz w:val="22"/>
          <w:szCs w:val="22"/>
        </w:rPr>
        <w:t>минимальный уровень обеспеченности населения площадью территории</w:t>
      </w:r>
      <w:r w:rsidRPr="00643EEA">
        <w:rPr>
          <w:bCs/>
          <w:sz w:val="22"/>
          <w:szCs w:val="22"/>
        </w:rPr>
        <w:t xml:space="preserve"> для промежуточных значений средней этажности </w:t>
      </w:r>
      <w:r w:rsidRPr="00643EEA">
        <w:rPr>
          <w:sz w:val="22"/>
          <w:szCs w:val="22"/>
        </w:rPr>
        <w:t>жилых домов</w:t>
      </w:r>
      <w:r w:rsidRPr="00643EEA">
        <w:rPr>
          <w:bCs/>
          <w:sz w:val="22"/>
          <w:szCs w:val="22"/>
        </w:rPr>
        <w:t xml:space="preserve"> рассчитываются методом линейной интерполяции;</w:t>
      </w:r>
    </w:p>
    <w:p w14:paraId="49EDF1EE" w14:textId="1A6EDFB6" w:rsidR="00C3684D" w:rsidRPr="00643EEA" w:rsidRDefault="00C3684D" w:rsidP="00C3684D">
      <w:pPr>
        <w:pStyle w:val="af8"/>
        <w:spacing w:after="0"/>
        <w:ind w:left="0" w:firstLine="567"/>
        <w:jc w:val="both"/>
        <w:rPr>
          <w:bCs/>
          <w:sz w:val="22"/>
          <w:szCs w:val="22"/>
        </w:rPr>
      </w:pPr>
      <w:r w:rsidRPr="00643EEA">
        <w:rPr>
          <w:bCs/>
          <w:sz w:val="22"/>
          <w:szCs w:val="22"/>
        </w:rPr>
        <w:t>2) </w:t>
      </w:r>
      <w:r w:rsidRPr="00643EEA">
        <w:rPr>
          <w:sz w:val="22"/>
          <w:szCs w:val="22"/>
        </w:rPr>
        <w:t>минимальный уровень обеспеченности населения площадью территории</w:t>
      </w:r>
      <w:r w:rsidRPr="00643EEA">
        <w:rPr>
          <w:bCs/>
          <w:sz w:val="22"/>
          <w:szCs w:val="22"/>
        </w:rPr>
        <w:t xml:space="preserve"> для значений средней этажности </w:t>
      </w:r>
      <w:r w:rsidRPr="00643EEA">
        <w:rPr>
          <w:sz w:val="22"/>
          <w:szCs w:val="22"/>
        </w:rPr>
        <w:t>жилых домов</w:t>
      </w:r>
      <w:r w:rsidRPr="00643EEA">
        <w:rPr>
          <w:bCs/>
          <w:sz w:val="22"/>
          <w:szCs w:val="22"/>
        </w:rPr>
        <w:t xml:space="preserve"> </w:t>
      </w:r>
      <w:r w:rsidRPr="00643EEA">
        <w:rPr>
          <w:sz w:val="22"/>
          <w:szCs w:val="22"/>
        </w:rPr>
        <w:t xml:space="preserve">выше </w:t>
      </w:r>
      <w:r w:rsidR="001968F5" w:rsidRPr="00643EEA">
        <w:rPr>
          <w:sz w:val="22"/>
          <w:szCs w:val="22"/>
        </w:rPr>
        <w:t>4</w:t>
      </w:r>
      <w:r w:rsidRPr="00643EEA">
        <w:rPr>
          <w:sz w:val="22"/>
          <w:szCs w:val="22"/>
        </w:rPr>
        <w:t xml:space="preserve">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643EEA">
        <w:rPr>
          <w:bCs/>
          <w:sz w:val="22"/>
          <w:szCs w:val="22"/>
        </w:rPr>
        <w:t>.</w:t>
      </w:r>
    </w:p>
    <w:p w14:paraId="48671618" w14:textId="77777777" w:rsidR="00C3684D" w:rsidRPr="00643EEA" w:rsidRDefault="00C3684D" w:rsidP="00C3684D">
      <w:pPr>
        <w:spacing w:line="240" w:lineRule="auto"/>
        <w:ind w:right="-51" w:firstLine="601"/>
        <w:rPr>
          <w:sz w:val="22"/>
          <w:szCs w:val="22"/>
        </w:rPr>
      </w:pPr>
      <w:r w:rsidRPr="00643EEA">
        <w:rPr>
          <w:sz w:val="22"/>
          <w:szCs w:val="22"/>
        </w:rPr>
        <w:t>____________</w:t>
      </w:r>
    </w:p>
    <w:p w14:paraId="35C7805E" w14:textId="77777777" w:rsidR="00C3684D" w:rsidRPr="00643EEA" w:rsidRDefault="00C3684D" w:rsidP="00C3684D">
      <w:pPr>
        <w:spacing w:line="240" w:lineRule="auto"/>
        <w:ind w:right="-51" w:firstLine="601"/>
        <w:rPr>
          <w:sz w:val="22"/>
          <w:szCs w:val="22"/>
        </w:rPr>
      </w:pPr>
      <w:r w:rsidRPr="00643EEA">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9113722" w14:textId="77777777" w:rsidR="00C3684D" w:rsidRPr="00643EEA" w:rsidRDefault="00C3684D" w:rsidP="002F7256">
      <w:pPr>
        <w:spacing w:line="240" w:lineRule="auto"/>
        <w:ind w:right="-51" w:firstLine="601"/>
        <w:rPr>
          <w:bCs/>
          <w:sz w:val="28"/>
          <w:szCs w:val="28"/>
        </w:rPr>
      </w:pPr>
    </w:p>
    <w:p w14:paraId="3873BF21" w14:textId="77777777" w:rsidR="002F7256" w:rsidRPr="00643EEA" w:rsidRDefault="002F7256" w:rsidP="002F7256">
      <w:pPr>
        <w:spacing w:line="240" w:lineRule="auto"/>
        <w:ind w:right="-51" w:firstLine="600"/>
        <w:rPr>
          <w:bCs/>
          <w:sz w:val="28"/>
          <w:szCs w:val="28"/>
        </w:rPr>
        <w:sectPr w:rsidR="002F7256" w:rsidRPr="00643EEA" w:rsidSect="002F7256">
          <w:footerReference w:type="even" r:id="rId10"/>
          <w:footerReference w:type="default" r:id="rId11"/>
          <w:pgSz w:w="16820" w:h="11900" w:orient="landscape"/>
          <w:pgMar w:top="1701" w:right="851" w:bottom="875" w:left="851" w:header="709" w:footer="709" w:gutter="0"/>
          <w:cols w:space="720"/>
          <w:docGrid w:linePitch="326"/>
        </w:sectPr>
      </w:pPr>
    </w:p>
    <w:p w14:paraId="01DC84CA" w14:textId="77777777" w:rsidR="00C036A1" w:rsidRPr="00643EEA" w:rsidRDefault="00C036A1" w:rsidP="00C54083">
      <w:pPr>
        <w:pStyle w:val="ConsNormal"/>
        <w:widowControl/>
        <w:ind w:right="-126" w:firstLine="0"/>
        <w:jc w:val="right"/>
        <w:rPr>
          <w:rFonts w:ascii="Times New Roman" w:hAnsi="Times New Roman" w:cs="Times New Roman"/>
          <w:bCs/>
          <w:sz w:val="24"/>
          <w:szCs w:val="24"/>
        </w:rPr>
      </w:pPr>
    </w:p>
    <w:p w14:paraId="03DEF64E" w14:textId="24A77AA6" w:rsidR="00C54083" w:rsidRPr="00643EEA" w:rsidRDefault="00C54083" w:rsidP="00887D57">
      <w:pPr>
        <w:spacing w:line="240" w:lineRule="auto"/>
        <w:jc w:val="right"/>
        <w:outlineLvl w:val="4"/>
        <w:rPr>
          <w:szCs w:val="24"/>
        </w:rPr>
      </w:pPr>
      <w:r w:rsidRPr="00643EEA">
        <w:rPr>
          <w:szCs w:val="24"/>
        </w:rPr>
        <w:t xml:space="preserve">Таблица </w:t>
      </w:r>
      <w:r w:rsidR="001968F5" w:rsidRPr="00643EEA">
        <w:rPr>
          <w:szCs w:val="24"/>
        </w:rPr>
        <w:t>9</w:t>
      </w:r>
    </w:p>
    <w:tbl>
      <w:tblPr>
        <w:tblW w:w="4952" w:type="pct"/>
        <w:jc w:val="center"/>
        <w:tblLook w:val="0000" w:firstRow="0" w:lastRow="0" w:firstColumn="0" w:lastColumn="0" w:noHBand="0" w:noVBand="0"/>
      </w:tblPr>
      <w:tblGrid>
        <w:gridCol w:w="4070"/>
        <w:gridCol w:w="34"/>
        <w:gridCol w:w="2902"/>
        <w:gridCol w:w="34"/>
        <w:gridCol w:w="2776"/>
      </w:tblGrid>
      <w:tr w:rsidR="00C54083" w:rsidRPr="00643EEA"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643EEA" w:rsidRDefault="00C54083" w:rsidP="008B2145">
            <w:pPr>
              <w:pStyle w:val="-4"/>
              <w:rPr>
                <w:b w:val="0"/>
                <w:sz w:val="24"/>
                <w:szCs w:val="24"/>
              </w:rPr>
            </w:pPr>
            <w:r w:rsidRPr="00643EEA">
              <w:rPr>
                <w:b w:val="0"/>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643EEA" w:rsidRDefault="00803A7E" w:rsidP="008B2145">
            <w:pPr>
              <w:pStyle w:val="-4"/>
              <w:rPr>
                <w:b w:val="0"/>
                <w:sz w:val="24"/>
                <w:szCs w:val="24"/>
              </w:rPr>
            </w:pPr>
            <w:r w:rsidRPr="00643EEA">
              <w:rPr>
                <w:b w:val="0"/>
                <w:sz w:val="24"/>
                <w:szCs w:val="24"/>
              </w:rPr>
              <w:t>Минимальный уровень обеспеченности населения площадью территории</w:t>
            </w:r>
            <w:r w:rsidR="00C54083" w:rsidRPr="00643EEA">
              <w:rPr>
                <w:b w:val="0"/>
                <w:sz w:val="24"/>
                <w:szCs w:val="24"/>
              </w:rPr>
              <w:t>, м</w:t>
            </w:r>
            <w:r w:rsidR="00C54083" w:rsidRPr="00643EEA">
              <w:rPr>
                <w:b w:val="0"/>
                <w:sz w:val="24"/>
                <w:szCs w:val="24"/>
                <w:vertAlign w:val="superscript"/>
              </w:rPr>
              <w:t>2</w:t>
            </w:r>
            <w:r w:rsidR="00C54083" w:rsidRPr="00643EEA">
              <w:rPr>
                <w:b w:val="0"/>
                <w:sz w:val="24"/>
                <w:szCs w:val="24"/>
              </w:rPr>
              <w:t>/чел.</w:t>
            </w:r>
          </w:p>
        </w:tc>
      </w:tr>
      <w:tr w:rsidR="00C54083" w:rsidRPr="00643EEA"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643EEA" w:rsidRDefault="00C54083" w:rsidP="008B2145">
            <w:pPr>
              <w:pStyle w:val="-4"/>
              <w:rPr>
                <w:b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643EEA" w:rsidRDefault="00C54083" w:rsidP="008B2145">
            <w:pPr>
              <w:pStyle w:val="-4"/>
              <w:rPr>
                <w:b w:val="0"/>
                <w:sz w:val="24"/>
                <w:szCs w:val="24"/>
              </w:rPr>
            </w:pPr>
            <w:r w:rsidRPr="00643EEA">
              <w:rPr>
                <w:b w:val="0"/>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643EEA" w:rsidRDefault="00C54083" w:rsidP="00C54083">
            <w:pPr>
              <w:pStyle w:val="-4"/>
              <w:rPr>
                <w:b w:val="0"/>
                <w:sz w:val="24"/>
                <w:szCs w:val="24"/>
              </w:rPr>
            </w:pPr>
            <w:r w:rsidRPr="00643EEA">
              <w:rPr>
                <w:b w:val="0"/>
                <w:sz w:val="24"/>
                <w:szCs w:val="24"/>
              </w:rPr>
              <w:t>дополнительно в границах городского округа</w:t>
            </w:r>
          </w:p>
        </w:tc>
      </w:tr>
      <w:tr w:rsidR="00CA41E2" w:rsidRPr="00643EEA"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643EEA" w:rsidRDefault="00CA41E2" w:rsidP="00CA41E2">
            <w:pPr>
              <w:pStyle w:val="-TR9"/>
              <w:rPr>
                <w:sz w:val="24"/>
                <w:szCs w:val="24"/>
              </w:rPr>
            </w:pPr>
            <w:r w:rsidRPr="00643EEA">
              <w:rPr>
                <w:sz w:val="24"/>
                <w:szCs w:val="24"/>
              </w:rPr>
              <w:t>Сельские населенные пункты с численностью населения от 3 до 15 тыс. человек</w:t>
            </w:r>
          </w:p>
        </w:tc>
      </w:tr>
      <w:tr w:rsidR="00CA41E2" w:rsidRPr="00643EEA"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643EEA" w:rsidRDefault="00CA41E2" w:rsidP="00193579">
            <w:pPr>
              <w:spacing w:line="240" w:lineRule="auto"/>
              <w:ind w:firstLine="0"/>
              <w:jc w:val="left"/>
              <w:rPr>
                <w:szCs w:val="24"/>
              </w:rPr>
            </w:pPr>
            <w:r w:rsidRPr="00643EEA">
              <w:rPr>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3055BEB" w:rsidR="00CA41E2" w:rsidRPr="00643EEA" w:rsidRDefault="00CA41E2" w:rsidP="00193579">
            <w:pPr>
              <w:pStyle w:val="-TR9"/>
              <w:rPr>
                <w:sz w:val="24"/>
                <w:szCs w:val="24"/>
              </w:rPr>
            </w:pPr>
            <w:r w:rsidRPr="00643EEA">
              <w:rPr>
                <w:sz w:val="24"/>
                <w:szCs w:val="24"/>
              </w:rPr>
              <w:t>1,</w:t>
            </w:r>
            <w:r w:rsidR="001E6BAF" w:rsidRPr="00643EEA">
              <w:rPr>
                <w:sz w:val="24"/>
                <w:szCs w:val="24"/>
              </w:rPr>
              <w:t>20</w:t>
            </w:r>
          </w:p>
        </w:tc>
        <w:tc>
          <w:tcPr>
            <w:tcW w:w="2680" w:type="dxa"/>
            <w:tcBorders>
              <w:top w:val="single" w:sz="4" w:space="0" w:color="auto"/>
              <w:left w:val="nil"/>
              <w:bottom w:val="nil"/>
              <w:right w:val="single" w:sz="4" w:space="0" w:color="auto"/>
            </w:tcBorders>
            <w:noWrap/>
            <w:vAlign w:val="center"/>
            <w:hideMark/>
          </w:tcPr>
          <w:p w14:paraId="2453D2DA" w14:textId="4CBB6125" w:rsidR="00CA41E2" w:rsidRPr="00643EEA" w:rsidRDefault="00CA41E2" w:rsidP="00193579">
            <w:pPr>
              <w:pStyle w:val="-TR9"/>
              <w:rPr>
                <w:sz w:val="24"/>
                <w:szCs w:val="24"/>
              </w:rPr>
            </w:pPr>
            <w:r w:rsidRPr="00643EEA">
              <w:rPr>
                <w:sz w:val="24"/>
                <w:szCs w:val="24"/>
              </w:rPr>
              <w:t>2,3</w:t>
            </w:r>
            <w:r w:rsidR="001E6BAF" w:rsidRPr="00643EEA">
              <w:rPr>
                <w:sz w:val="24"/>
                <w:szCs w:val="24"/>
              </w:rPr>
              <w:t>7</w:t>
            </w:r>
          </w:p>
        </w:tc>
      </w:tr>
      <w:tr w:rsidR="00CA41E2" w:rsidRPr="00643EEA"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643EEA" w:rsidRDefault="00CA41E2" w:rsidP="00193579">
            <w:pPr>
              <w:spacing w:line="240" w:lineRule="auto"/>
              <w:ind w:firstLine="0"/>
              <w:jc w:val="left"/>
              <w:rPr>
                <w:szCs w:val="24"/>
              </w:rPr>
            </w:pPr>
            <w:r w:rsidRPr="00643EEA">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643EEA" w:rsidRDefault="00CA41E2" w:rsidP="00193579">
            <w:pPr>
              <w:pStyle w:val="-TR9"/>
              <w:rPr>
                <w:sz w:val="24"/>
                <w:szCs w:val="24"/>
              </w:rPr>
            </w:pPr>
            <w:r w:rsidRPr="00643EEA">
              <w:rPr>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3FD73C75" w:rsidR="00CA41E2" w:rsidRPr="00643EEA" w:rsidRDefault="00CA41E2" w:rsidP="00193579">
            <w:pPr>
              <w:pStyle w:val="-TR9"/>
              <w:rPr>
                <w:sz w:val="24"/>
                <w:szCs w:val="24"/>
              </w:rPr>
            </w:pPr>
            <w:r w:rsidRPr="00643EEA">
              <w:rPr>
                <w:sz w:val="24"/>
                <w:szCs w:val="24"/>
              </w:rPr>
              <w:t>2,</w:t>
            </w:r>
            <w:r w:rsidR="001E6BAF" w:rsidRPr="00643EEA">
              <w:rPr>
                <w:sz w:val="24"/>
                <w:szCs w:val="24"/>
              </w:rPr>
              <w:t>20</w:t>
            </w:r>
          </w:p>
        </w:tc>
      </w:tr>
      <w:tr w:rsidR="00CA41E2" w:rsidRPr="00643EEA"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643EEA" w:rsidRDefault="00CA41E2" w:rsidP="00193579">
            <w:pPr>
              <w:spacing w:line="240" w:lineRule="auto"/>
              <w:ind w:firstLine="0"/>
              <w:jc w:val="left"/>
              <w:rPr>
                <w:szCs w:val="24"/>
              </w:rPr>
            </w:pPr>
            <w:r w:rsidRPr="00643EEA">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643EEA" w:rsidRDefault="00CA41E2" w:rsidP="00193579">
            <w:pPr>
              <w:pStyle w:val="-TR9"/>
              <w:rPr>
                <w:sz w:val="24"/>
                <w:szCs w:val="24"/>
              </w:rPr>
            </w:pPr>
            <w:r w:rsidRPr="00643EEA">
              <w:rPr>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443029AC" w:rsidR="00CA41E2" w:rsidRPr="00643EEA" w:rsidRDefault="00CA41E2" w:rsidP="00193579">
            <w:pPr>
              <w:pStyle w:val="-TR9"/>
              <w:rPr>
                <w:sz w:val="24"/>
                <w:szCs w:val="24"/>
              </w:rPr>
            </w:pPr>
            <w:r w:rsidRPr="00643EEA">
              <w:rPr>
                <w:sz w:val="24"/>
                <w:szCs w:val="24"/>
              </w:rPr>
              <w:t>0,4</w:t>
            </w:r>
            <w:r w:rsidR="001E6BAF" w:rsidRPr="00643EEA">
              <w:rPr>
                <w:sz w:val="24"/>
                <w:szCs w:val="24"/>
              </w:rPr>
              <w:t>1</w:t>
            </w:r>
          </w:p>
        </w:tc>
      </w:tr>
      <w:tr w:rsidR="00CA41E2" w:rsidRPr="00643EEA"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643EEA" w:rsidRDefault="00CA41E2" w:rsidP="00193579">
            <w:pPr>
              <w:pStyle w:val="-TR90"/>
              <w:rPr>
                <w:sz w:val="24"/>
                <w:szCs w:val="24"/>
              </w:rPr>
            </w:pPr>
            <w:r w:rsidRPr="00643EEA">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2E70F034" w:rsidR="00CA41E2" w:rsidRPr="00643EEA" w:rsidRDefault="00CA41E2" w:rsidP="00193579">
            <w:pPr>
              <w:pStyle w:val="-TR9"/>
              <w:rPr>
                <w:sz w:val="24"/>
                <w:szCs w:val="24"/>
              </w:rPr>
            </w:pPr>
            <w:r w:rsidRPr="00643EEA">
              <w:rPr>
                <w:sz w:val="24"/>
                <w:szCs w:val="24"/>
              </w:rPr>
              <w:t>1,</w:t>
            </w:r>
            <w:r w:rsidR="00567F65" w:rsidRPr="00643EEA">
              <w:rPr>
                <w:sz w:val="24"/>
                <w:szCs w:val="24"/>
              </w:rPr>
              <w:t>22</w:t>
            </w:r>
          </w:p>
        </w:tc>
      </w:tr>
      <w:tr w:rsidR="00CA41E2" w:rsidRPr="00643EEA"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643EEA" w:rsidRDefault="00CA41E2" w:rsidP="00193579">
            <w:pPr>
              <w:pStyle w:val="-TR90"/>
              <w:rPr>
                <w:sz w:val="24"/>
                <w:szCs w:val="24"/>
              </w:rPr>
            </w:pPr>
            <w:r w:rsidRPr="00643EEA">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nil"/>
              <w:right w:val="single" w:sz="4" w:space="0" w:color="auto"/>
            </w:tcBorders>
            <w:noWrap/>
            <w:vAlign w:val="center"/>
          </w:tcPr>
          <w:p w14:paraId="32049D97" w14:textId="60F9A761" w:rsidR="00CA41E2" w:rsidRPr="00643EEA" w:rsidRDefault="00CA41E2" w:rsidP="00193579">
            <w:pPr>
              <w:pStyle w:val="-TR9"/>
              <w:rPr>
                <w:sz w:val="24"/>
                <w:szCs w:val="24"/>
              </w:rPr>
            </w:pPr>
            <w:r w:rsidRPr="00643EEA">
              <w:rPr>
                <w:sz w:val="24"/>
                <w:szCs w:val="24"/>
              </w:rPr>
              <w:t>0,</w:t>
            </w:r>
            <w:r w:rsidR="00567F65" w:rsidRPr="00643EEA">
              <w:rPr>
                <w:sz w:val="24"/>
                <w:szCs w:val="24"/>
              </w:rPr>
              <w:t>90</w:t>
            </w:r>
          </w:p>
        </w:tc>
      </w:tr>
      <w:tr w:rsidR="00CA41E2" w:rsidRPr="00643EEA"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643EEA" w:rsidRDefault="00CA41E2" w:rsidP="00193579">
            <w:pPr>
              <w:pStyle w:val="-TR90"/>
              <w:rPr>
                <w:sz w:val="24"/>
                <w:szCs w:val="24"/>
              </w:rPr>
            </w:pPr>
            <w:r w:rsidRPr="00643EEA">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383CE8FB" w:rsidR="00CA41E2" w:rsidRPr="00643EEA" w:rsidRDefault="00CA41E2" w:rsidP="00193579">
            <w:pPr>
              <w:pStyle w:val="-TR9"/>
              <w:rPr>
                <w:sz w:val="24"/>
                <w:szCs w:val="24"/>
              </w:rPr>
            </w:pPr>
            <w:r w:rsidRPr="00643EEA">
              <w:rPr>
                <w:sz w:val="24"/>
                <w:szCs w:val="24"/>
              </w:rPr>
              <w:t>8,</w:t>
            </w:r>
            <w:r w:rsidR="00567F65" w:rsidRPr="00643EEA">
              <w:rPr>
                <w:sz w:val="24"/>
                <w:szCs w:val="24"/>
              </w:rPr>
              <w:t>23</w:t>
            </w:r>
          </w:p>
        </w:tc>
      </w:tr>
      <w:tr w:rsidR="00CA41E2" w:rsidRPr="00643EEA"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643EEA" w:rsidRDefault="00CA41E2" w:rsidP="00193579">
            <w:pPr>
              <w:pStyle w:val="-TR90"/>
              <w:rPr>
                <w:sz w:val="24"/>
                <w:szCs w:val="24"/>
              </w:rPr>
            </w:pPr>
            <w:r w:rsidRPr="00643EEA">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643EEA" w:rsidRDefault="00CA41E2" w:rsidP="00193579">
            <w:pPr>
              <w:pStyle w:val="-TR9"/>
              <w:rPr>
                <w:sz w:val="24"/>
                <w:szCs w:val="24"/>
              </w:rPr>
            </w:pPr>
            <w:r w:rsidRPr="00643EEA">
              <w:rPr>
                <w:sz w:val="24"/>
                <w:szCs w:val="24"/>
              </w:rPr>
              <w:t>0,11</w:t>
            </w:r>
          </w:p>
        </w:tc>
      </w:tr>
      <w:tr w:rsidR="00CA41E2" w:rsidRPr="00643EEA"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643EEA" w:rsidRDefault="00CA41E2" w:rsidP="00193579">
            <w:pPr>
              <w:spacing w:line="240" w:lineRule="auto"/>
              <w:ind w:firstLine="0"/>
              <w:jc w:val="left"/>
              <w:rPr>
                <w:szCs w:val="24"/>
              </w:rPr>
            </w:pPr>
            <w:r w:rsidRPr="00643EEA">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643EEA" w:rsidRDefault="00CA41E2" w:rsidP="00193579">
            <w:pPr>
              <w:pStyle w:val="-TR9"/>
              <w:rPr>
                <w:sz w:val="24"/>
                <w:szCs w:val="24"/>
              </w:rPr>
            </w:pPr>
            <w:r w:rsidRPr="00643EEA">
              <w:rPr>
                <w:sz w:val="24"/>
                <w:szCs w:val="24"/>
              </w:rPr>
              <w:t>0,27</w:t>
            </w:r>
          </w:p>
        </w:tc>
      </w:tr>
      <w:tr w:rsidR="00CA41E2" w:rsidRPr="00643EEA"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643EEA" w:rsidRDefault="00CA41E2" w:rsidP="00193579">
            <w:pPr>
              <w:spacing w:line="240" w:lineRule="auto"/>
              <w:ind w:firstLine="0"/>
              <w:jc w:val="left"/>
              <w:rPr>
                <w:szCs w:val="24"/>
              </w:rPr>
            </w:pPr>
            <w:r w:rsidRPr="00643EEA">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643EEA" w:rsidRDefault="00CA41E2" w:rsidP="00193579">
            <w:pPr>
              <w:pStyle w:val="-TR9"/>
              <w:rPr>
                <w:sz w:val="24"/>
                <w:szCs w:val="24"/>
              </w:rPr>
            </w:pPr>
            <w:r w:rsidRPr="00643EEA">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643EEA" w:rsidRDefault="00CA41E2" w:rsidP="00193579">
            <w:pPr>
              <w:pStyle w:val="-TR9"/>
              <w:rPr>
                <w:sz w:val="24"/>
                <w:szCs w:val="24"/>
              </w:rPr>
            </w:pPr>
            <w:r w:rsidRPr="00643EEA">
              <w:rPr>
                <w:sz w:val="24"/>
                <w:szCs w:val="24"/>
              </w:rPr>
              <w:t>0,49</w:t>
            </w:r>
          </w:p>
        </w:tc>
      </w:tr>
      <w:tr w:rsidR="00C54083" w:rsidRPr="00643EEA"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643EEA" w:rsidRDefault="00C54083" w:rsidP="008B2145">
            <w:pPr>
              <w:pStyle w:val="-TR9"/>
              <w:rPr>
                <w:sz w:val="24"/>
                <w:szCs w:val="24"/>
              </w:rPr>
            </w:pPr>
            <w:r w:rsidRPr="00643EEA">
              <w:rPr>
                <w:sz w:val="24"/>
                <w:szCs w:val="24"/>
              </w:rPr>
              <w:t>Сельские населенные пункты с численностью населения от 1 до 3 тыс. человек</w:t>
            </w:r>
          </w:p>
        </w:tc>
      </w:tr>
      <w:tr w:rsidR="00C54083" w:rsidRPr="00643EEA"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643EEA" w:rsidRDefault="00C54083" w:rsidP="008B2145">
            <w:pPr>
              <w:spacing w:line="240" w:lineRule="auto"/>
              <w:ind w:firstLine="0"/>
              <w:jc w:val="left"/>
              <w:rPr>
                <w:szCs w:val="24"/>
              </w:rPr>
            </w:pPr>
            <w:r w:rsidRPr="00643EEA">
              <w:rPr>
                <w:szCs w:val="24"/>
              </w:rPr>
              <w:t xml:space="preserve">Объекты физической культуры и </w:t>
            </w:r>
            <w:r w:rsidR="00316214" w:rsidRPr="00643EEA">
              <w:rPr>
                <w:szCs w:val="24"/>
              </w:rPr>
              <w:t xml:space="preserve">массового </w:t>
            </w:r>
            <w:r w:rsidRPr="00643EEA">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643EEA" w:rsidRDefault="00C54083" w:rsidP="008B2145">
            <w:pPr>
              <w:pStyle w:val="-TR9"/>
              <w:rPr>
                <w:sz w:val="24"/>
                <w:szCs w:val="24"/>
              </w:rPr>
            </w:pPr>
            <w:r w:rsidRPr="00643EEA">
              <w:rPr>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643EEA" w:rsidRDefault="00C54083" w:rsidP="008B2145">
            <w:pPr>
              <w:pStyle w:val="-TR9"/>
              <w:rPr>
                <w:sz w:val="24"/>
                <w:szCs w:val="24"/>
              </w:rPr>
            </w:pPr>
            <w:r w:rsidRPr="00643EEA">
              <w:rPr>
                <w:sz w:val="24"/>
                <w:szCs w:val="24"/>
              </w:rPr>
              <w:t>0,24</w:t>
            </w:r>
          </w:p>
        </w:tc>
      </w:tr>
      <w:tr w:rsidR="00C54083" w:rsidRPr="00643EEA"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643EEA" w:rsidRDefault="00C54083" w:rsidP="008B2145">
            <w:pPr>
              <w:spacing w:line="240" w:lineRule="auto"/>
              <w:ind w:firstLine="0"/>
              <w:jc w:val="left"/>
              <w:rPr>
                <w:szCs w:val="24"/>
              </w:rPr>
            </w:pPr>
            <w:r w:rsidRPr="00643EEA">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643EEA" w:rsidRDefault="00C54083" w:rsidP="008B2145">
            <w:pPr>
              <w:pStyle w:val="-TR9"/>
              <w:rPr>
                <w:sz w:val="24"/>
                <w:szCs w:val="24"/>
              </w:rPr>
            </w:pPr>
            <w:r w:rsidRPr="00643EEA">
              <w:rPr>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643EEA" w:rsidRDefault="00C54083" w:rsidP="008B2145">
            <w:pPr>
              <w:pStyle w:val="-TR9"/>
              <w:rPr>
                <w:sz w:val="24"/>
                <w:szCs w:val="24"/>
              </w:rPr>
            </w:pPr>
            <w:r w:rsidRPr="00643EEA">
              <w:rPr>
                <w:sz w:val="24"/>
                <w:szCs w:val="24"/>
              </w:rPr>
              <w:t>0,41</w:t>
            </w:r>
          </w:p>
        </w:tc>
      </w:tr>
      <w:tr w:rsidR="00C54083" w:rsidRPr="00643EEA"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643EEA" w:rsidRDefault="00C54083" w:rsidP="00EF2B6A">
            <w:pPr>
              <w:spacing w:line="240" w:lineRule="auto"/>
              <w:ind w:firstLine="0"/>
              <w:jc w:val="left"/>
              <w:rPr>
                <w:szCs w:val="24"/>
              </w:rPr>
            </w:pPr>
            <w:r w:rsidRPr="00643EEA">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643EEA" w:rsidRDefault="00C54083" w:rsidP="008B2145">
            <w:pPr>
              <w:pStyle w:val="-TR9"/>
              <w:rPr>
                <w:sz w:val="24"/>
                <w:szCs w:val="24"/>
              </w:rPr>
            </w:pPr>
            <w:r w:rsidRPr="00643EEA">
              <w:rPr>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643EEA" w:rsidRDefault="00C54083" w:rsidP="008B2145">
            <w:pPr>
              <w:pStyle w:val="-TR9"/>
              <w:rPr>
                <w:sz w:val="24"/>
                <w:szCs w:val="24"/>
              </w:rPr>
            </w:pPr>
            <w:r w:rsidRPr="00643EEA">
              <w:rPr>
                <w:sz w:val="24"/>
                <w:szCs w:val="24"/>
              </w:rPr>
              <w:t>0,05</w:t>
            </w:r>
          </w:p>
        </w:tc>
      </w:tr>
      <w:tr w:rsidR="00C54083" w:rsidRPr="00643EEA"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643EEA" w:rsidRDefault="00C54083" w:rsidP="008B2145">
            <w:pPr>
              <w:pStyle w:val="-TR90"/>
              <w:rPr>
                <w:sz w:val="24"/>
                <w:szCs w:val="24"/>
              </w:rPr>
            </w:pPr>
            <w:r w:rsidRPr="00643EEA">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643EEA" w:rsidRDefault="00C54083" w:rsidP="008B2145">
            <w:pPr>
              <w:pStyle w:val="-TR9"/>
              <w:rPr>
                <w:sz w:val="24"/>
                <w:szCs w:val="24"/>
              </w:rPr>
            </w:pPr>
            <w:r w:rsidRPr="00643EEA">
              <w:rPr>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643EEA" w:rsidRDefault="00C54083" w:rsidP="008B2145">
            <w:pPr>
              <w:pStyle w:val="-TR9"/>
              <w:rPr>
                <w:sz w:val="24"/>
                <w:szCs w:val="24"/>
              </w:rPr>
            </w:pPr>
            <w:r w:rsidRPr="00643EEA">
              <w:rPr>
                <w:sz w:val="24"/>
                <w:szCs w:val="24"/>
              </w:rPr>
              <w:t>0,14</w:t>
            </w:r>
          </w:p>
        </w:tc>
      </w:tr>
      <w:tr w:rsidR="00C54083" w:rsidRPr="00643EEA"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643EEA" w:rsidRDefault="00C54083" w:rsidP="008B2145">
            <w:pPr>
              <w:pStyle w:val="-TR90"/>
              <w:rPr>
                <w:sz w:val="24"/>
                <w:szCs w:val="24"/>
              </w:rPr>
            </w:pPr>
            <w:r w:rsidRPr="00643EEA">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643EEA" w:rsidRDefault="00C54083" w:rsidP="008B2145">
            <w:pPr>
              <w:pStyle w:val="-TR9"/>
              <w:rPr>
                <w:sz w:val="24"/>
                <w:szCs w:val="24"/>
              </w:rPr>
            </w:pPr>
            <w:r w:rsidRPr="00643EEA">
              <w:rPr>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643EEA" w:rsidRDefault="00C54083" w:rsidP="008B2145">
            <w:pPr>
              <w:pStyle w:val="-TR9"/>
              <w:rPr>
                <w:sz w:val="24"/>
                <w:szCs w:val="24"/>
              </w:rPr>
            </w:pPr>
            <w:r w:rsidRPr="00643EEA">
              <w:rPr>
                <w:sz w:val="24"/>
                <w:szCs w:val="24"/>
              </w:rPr>
              <w:t>0,18</w:t>
            </w:r>
          </w:p>
        </w:tc>
      </w:tr>
      <w:tr w:rsidR="00C54083" w:rsidRPr="00643EEA"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643EEA" w:rsidRDefault="00C54083" w:rsidP="00C54083">
            <w:pPr>
              <w:pStyle w:val="-TR90"/>
              <w:rPr>
                <w:sz w:val="24"/>
                <w:szCs w:val="24"/>
              </w:rPr>
            </w:pPr>
            <w:r w:rsidRPr="00643EEA">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643EEA" w:rsidRDefault="00C54083" w:rsidP="008B2145">
            <w:pPr>
              <w:pStyle w:val="-TR9"/>
              <w:rPr>
                <w:sz w:val="24"/>
                <w:szCs w:val="24"/>
              </w:rPr>
            </w:pPr>
            <w:r w:rsidRPr="00643EEA">
              <w:rPr>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643EEA" w:rsidRDefault="00C54083" w:rsidP="008B2145">
            <w:pPr>
              <w:pStyle w:val="-TR9"/>
              <w:rPr>
                <w:sz w:val="24"/>
                <w:szCs w:val="24"/>
              </w:rPr>
            </w:pPr>
            <w:r w:rsidRPr="00643EEA">
              <w:rPr>
                <w:sz w:val="24"/>
                <w:szCs w:val="24"/>
              </w:rPr>
              <w:t>0,41</w:t>
            </w:r>
          </w:p>
        </w:tc>
      </w:tr>
      <w:tr w:rsidR="00C54083" w:rsidRPr="00643EEA"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643EEA" w:rsidRDefault="00C54083" w:rsidP="008B2145">
            <w:pPr>
              <w:pStyle w:val="-TR90"/>
              <w:rPr>
                <w:sz w:val="24"/>
                <w:szCs w:val="24"/>
              </w:rPr>
            </w:pPr>
            <w:r w:rsidRPr="00643EEA">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643EEA" w:rsidRDefault="00C54083" w:rsidP="008B2145">
            <w:pPr>
              <w:pStyle w:val="-TR9"/>
              <w:rPr>
                <w:sz w:val="24"/>
                <w:szCs w:val="24"/>
              </w:rPr>
            </w:pPr>
            <w:r w:rsidRPr="00643EEA">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643EEA" w:rsidRDefault="00C54083" w:rsidP="008B2145">
            <w:pPr>
              <w:pStyle w:val="-TR9"/>
              <w:rPr>
                <w:sz w:val="24"/>
                <w:szCs w:val="24"/>
              </w:rPr>
            </w:pPr>
            <w:r w:rsidRPr="00643EEA">
              <w:rPr>
                <w:sz w:val="24"/>
                <w:szCs w:val="24"/>
              </w:rPr>
              <w:t>0,11</w:t>
            </w:r>
          </w:p>
        </w:tc>
      </w:tr>
      <w:tr w:rsidR="00C54083" w:rsidRPr="00643EEA"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643EEA" w:rsidRDefault="00C54083" w:rsidP="008B2145">
            <w:pPr>
              <w:spacing w:line="240" w:lineRule="auto"/>
              <w:ind w:firstLine="0"/>
              <w:jc w:val="left"/>
              <w:rPr>
                <w:szCs w:val="24"/>
              </w:rPr>
            </w:pPr>
            <w:r w:rsidRPr="00643EEA">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643EEA" w:rsidRDefault="00C54083" w:rsidP="008B2145">
            <w:pPr>
              <w:pStyle w:val="-TR9"/>
              <w:rPr>
                <w:sz w:val="24"/>
                <w:szCs w:val="24"/>
              </w:rPr>
            </w:pPr>
            <w:r w:rsidRPr="00643EEA">
              <w:rPr>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643EEA" w:rsidRDefault="00C54083" w:rsidP="008B2145">
            <w:pPr>
              <w:pStyle w:val="-TR9"/>
              <w:rPr>
                <w:sz w:val="24"/>
                <w:szCs w:val="24"/>
              </w:rPr>
            </w:pPr>
            <w:r w:rsidRPr="00643EEA">
              <w:rPr>
                <w:sz w:val="24"/>
                <w:szCs w:val="24"/>
              </w:rPr>
              <w:t>0,08</w:t>
            </w:r>
          </w:p>
        </w:tc>
      </w:tr>
      <w:tr w:rsidR="00C54083" w:rsidRPr="00643EEA"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643EEA" w:rsidRDefault="00C54083" w:rsidP="008B2145">
            <w:pPr>
              <w:spacing w:line="240" w:lineRule="auto"/>
              <w:ind w:firstLine="0"/>
              <w:jc w:val="left"/>
              <w:rPr>
                <w:szCs w:val="24"/>
              </w:rPr>
            </w:pPr>
            <w:r w:rsidRPr="00643EEA">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643EEA" w:rsidRDefault="00C54083" w:rsidP="008B2145">
            <w:pPr>
              <w:pStyle w:val="-TR9"/>
              <w:rPr>
                <w:sz w:val="24"/>
                <w:szCs w:val="24"/>
              </w:rPr>
            </w:pPr>
            <w:r w:rsidRPr="00643EEA">
              <w:rPr>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643EEA" w:rsidRDefault="00C54083" w:rsidP="008B2145">
            <w:pPr>
              <w:pStyle w:val="-TR9"/>
              <w:rPr>
                <w:sz w:val="24"/>
                <w:szCs w:val="24"/>
              </w:rPr>
            </w:pPr>
            <w:r w:rsidRPr="00643EEA">
              <w:rPr>
                <w:sz w:val="24"/>
                <w:szCs w:val="24"/>
              </w:rPr>
              <w:t>0,34</w:t>
            </w:r>
          </w:p>
        </w:tc>
      </w:tr>
      <w:tr w:rsidR="00C54083" w:rsidRPr="00643EEA"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643EEA" w:rsidRDefault="00C54083" w:rsidP="008B2145">
            <w:pPr>
              <w:pStyle w:val="-TR9"/>
              <w:rPr>
                <w:sz w:val="24"/>
                <w:szCs w:val="24"/>
              </w:rPr>
            </w:pPr>
            <w:r w:rsidRPr="00643EEA">
              <w:rPr>
                <w:sz w:val="24"/>
                <w:szCs w:val="24"/>
              </w:rPr>
              <w:t>Сельские населенные пункты с численностью населения менее 1 тыс. человек</w:t>
            </w:r>
          </w:p>
        </w:tc>
      </w:tr>
      <w:tr w:rsidR="00C54083" w:rsidRPr="00643EEA"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643EEA" w:rsidRDefault="00C54083" w:rsidP="008B2145">
            <w:pPr>
              <w:spacing w:line="240" w:lineRule="auto"/>
              <w:ind w:firstLine="0"/>
              <w:jc w:val="left"/>
              <w:rPr>
                <w:szCs w:val="24"/>
              </w:rPr>
            </w:pPr>
            <w:r w:rsidRPr="00643EEA">
              <w:rPr>
                <w:szCs w:val="24"/>
              </w:rPr>
              <w:t xml:space="preserve">Объекты физической культуры и </w:t>
            </w:r>
            <w:r w:rsidR="00316214" w:rsidRPr="00643EEA">
              <w:rPr>
                <w:szCs w:val="24"/>
              </w:rPr>
              <w:t xml:space="preserve">массового </w:t>
            </w:r>
            <w:r w:rsidRPr="00643EEA">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643EEA" w:rsidRDefault="00C54083" w:rsidP="008B2145">
            <w:pPr>
              <w:pStyle w:val="-TR9"/>
              <w:rPr>
                <w:sz w:val="24"/>
                <w:szCs w:val="24"/>
              </w:rPr>
            </w:pPr>
            <w:r w:rsidRPr="00643EEA">
              <w:rPr>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643EEA" w:rsidRDefault="00C54083" w:rsidP="008B2145">
            <w:pPr>
              <w:pStyle w:val="-TR9"/>
              <w:rPr>
                <w:sz w:val="24"/>
                <w:szCs w:val="24"/>
              </w:rPr>
            </w:pPr>
            <w:r w:rsidRPr="00643EEA">
              <w:rPr>
                <w:sz w:val="24"/>
                <w:szCs w:val="24"/>
              </w:rPr>
              <w:t>0,24</w:t>
            </w:r>
          </w:p>
        </w:tc>
      </w:tr>
      <w:tr w:rsidR="00C54083" w:rsidRPr="00643EEA"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643EEA" w:rsidRDefault="00C54083" w:rsidP="008B2145">
            <w:pPr>
              <w:spacing w:line="240" w:lineRule="auto"/>
              <w:ind w:firstLine="0"/>
              <w:jc w:val="left"/>
              <w:rPr>
                <w:szCs w:val="24"/>
              </w:rPr>
            </w:pPr>
            <w:r w:rsidRPr="00643EEA">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643EEA" w:rsidRDefault="00C54083" w:rsidP="008B2145">
            <w:pPr>
              <w:pStyle w:val="-TR9"/>
              <w:rPr>
                <w:sz w:val="24"/>
                <w:szCs w:val="24"/>
              </w:rPr>
            </w:pPr>
            <w:r w:rsidRPr="00643EEA">
              <w:rPr>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643EEA" w:rsidRDefault="00C54083" w:rsidP="008B2145">
            <w:pPr>
              <w:pStyle w:val="-TR9"/>
              <w:rPr>
                <w:sz w:val="24"/>
                <w:szCs w:val="24"/>
              </w:rPr>
            </w:pPr>
            <w:r w:rsidRPr="00643EEA">
              <w:rPr>
                <w:sz w:val="24"/>
                <w:szCs w:val="24"/>
              </w:rPr>
              <w:t>0,41</w:t>
            </w:r>
          </w:p>
        </w:tc>
      </w:tr>
      <w:tr w:rsidR="00C54083" w:rsidRPr="00643EEA"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643EEA" w:rsidRDefault="00C54083" w:rsidP="00EF2B6A">
            <w:pPr>
              <w:spacing w:line="240" w:lineRule="auto"/>
              <w:ind w:firstLine="0"/>
              <w:jc w:val="left"/>
              <w:rPr>
                <w:szCs w:val="24"/>
              </w:rPr>
            </w:pPr>
            <w:r w:rsidRPr="00643EEA">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643EEA" w:rsidRDefault="00C54083" w:rsidP="008B2145">
            <w:pPr>
              <w:pStyle w:val="-TR9"/>
              <w:rPr>
                <w:sz w:val="24"/>
                <w:szCs w:val="24"/>
              </w:rPr>
            </w:pPr>
            <w:r w:rsidRPr="00643EEA">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643EEA" w:rsidRDefault="00C54083" w:rsidP="008B2145">
            <w:pPr>
              <w:pStyle w:val="-TR9"/>
              <w:rPr>
                <w:sz w:val="24"/>
                <w:szCs w:val="24"/>
              </w:rPr>
            </w:pPr>
            <w:r w:rsidRPr="00643EEA">
              <w:rPr>
                <w:sz w:val="24"/>
                <w:szCs w:val="24"/>
              </w:rPr>
              <w:t>0,05</w:t>
            </w:r>
          </w:p>
        </w:tc>
      </w:tr>
      <w:tr w:rsidR="00C54083" w:rsidRPr="00643EEA" w14:paraId="56CD8F3B"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643EEA" w:rsidRDefault="00C54083" w:rsidP="008B2145">
            <w:pPr>
              <w:pStyle w:val="-TR90"/>
              <w:rPr>
                <w:sz w:val="24"/>
                <w:szCs w:val="24"/>
              </w:rPr>
            </w:pPr>
            <w:r w:rsidRPr="00643EEA">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643EEA" w:rsidRDefault="00C54083" w:rsidP="008B2145">
            <w:pPr>
              <w:pStyle w:val="-TR9"/>
              <w:rPr>
                <w:sz w:val="24"/>
                <w:szCs w:val="24"/>
              </w:rPr>
            </w:pPr>
            <w:r w:rsidRPr="00643EEA">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00A8623E" w14:textId="77777777" w:rsidR="00C54083" w:rsidRPr="00643EEA" w:rsidRDefault="00C54083" w:rsidP="008B2145">
            <w:pPr>
              <w:pStyle w:val="-TR9"/>
              <w:rPr>
                <w:sz w:val="24"/>
                <w:szCs w:val="24"/>
              </w:rPr>
            </w:pPr>
            <w:r w:rsidRPr="00643EEA">
              <w:rPr>
                <w:sz w:val="24"/>
                <w:szCs w:val="24"/>
              </w:rPr>
              <w:t>1,10</w:t>
            </w:r>
          </w:p>
        </w:tc>
      </w:tr>
      <w:tr w:rsidR="00C54083" w:rsidRPr="00643EEA" w14:paraId="16E841CD"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643EEA" w:rsidRDefault="00C54083" w:rsidP="008B2145">
            <w:pPr>
              <w:pStyle w:val="-TR90"/>
              <w:rPr>
                <w:sz w:val="24"/>
                <w:szCs w:val="24"/>
              </w:rPr>
            </w:pPr>
            <w:r w:rsidRPr="00643EEA">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643EEA" w:rsidRDefault="00C54083" w:rsidP="008B2145">
            <w:pPr>
              <w:pStyle w:val="-TR9"/>
              <w:rPr>
                <w:sz w:val="24"/>
                <w:szCs w:val="24"/>
              </w:rPr>
            </w:pPr>
            <w:r w:rsidRPr="00643EEA">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6EC85816" w14:textId="77777777" w:rsidR="00C54083" w:rsidRPr="00643EEA" w:rsidRDefault="00C54083" w:rsidP="008B2145">
            <w:pPr>
              <w:pStyle w:val="-TR9"/>
              <w:rPr>
                <w:sz w:val="24"/>
                <w:szCs w:val="24"/>
              </w:rPr>
            </w:pPr>
            <w:r w:rsidRPr="00643EEA">
              <w:rPr>
                <w:sz w:val="24"/>
                <w:szCs w:val="24"/>
              </w:rPr>
              <w:t>0,17</w:t>
            </w:r>
          </w:p>
        </w:tc>
      </w:tr>
      <w:tr w:rsidR="00C54083" w:rsidRPr="00643EEA" w14:paraId="45D57DE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643EEA" w:rsidRDefault="00C54083" w:rsidP="00C54083">
            <w:pPr>
              <w:pStyle w:val="-TR90"/>
              <w:rPr>
                <w:sz w:val="24"/>
                <w:szCs w:val="24"/>
              </w:rPr>
            </w:pPr>
            <w:r w:rsidRPr="00643EEA">
              <w:rPr>
                <w:sz w:val="24"/>
                <w:szCs w:val="24"/>
              </w:rPr>
              <w:lastRenderedPageBreak/>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F0EA580" w14:textId="77777777" w:rsidR="00C54083" w:rsidRPr="00643EEA" w:rsidRDefault="00C54083" w:rsidP="008B2145">
            <w:pPr>
              <w:pStyle w:val="-TR9"/>
              <w:rPr>
                <w:sz w:val="24"/>
                <w:szCs w:val="24"/>
              </w:rPr>
            </w:pPr>
            <w:r w:rsidRPr="00643EEA">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643EEA" w:rsidRDefault="00C54083" w:rsidP="008B2145">
            <w:pPr>
              <w:pStyle w:val="-TR9"/>
              <w:rPr>
                <w:sz w:val="24"/>
                <w:szCs w:val="24"/>
              </w:rPr>
            </w:pPr>
            <w:r w:rsidRPr="00643EEA">
              <w:rPr>
                <w:sz w:val="24"/>
                <w:szCs w:val="24"/>
              </w:rPr>
              <w:t>8,38</w:t>
            </w:r>
          </w:p>
        </w:tc>
      </w:tr>
      <w:tr w:rsidR="00C54083" w:rsidRPr="00643EEA"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643EEA" w:rsidRDefault="00C54083" w:rsidP="008B2145">
            <w:pPr>
              <w:pStyle w:val="-TR90"/>
              <w:rPr>
                <w:sz w:val="24"/>
                <w:szCs w:val="24"/>
              </w:rPr>
            </w:pPr>
            <w:r w:rsidRPr="00643EEA">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643EEA" w:rsidRDefault="00C54083" w:rsidP="008B2145">
            <w:pPr>
              <w:pStyle w:val="-TR9"/>
              <w:rPr>
                <w:sz w:val="24"/>
                <w:szCs w:val="24"/>
              </w:rPr>
            </w:pPr>
            <w:r w:rsidRPr="00643EEA">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643EEA" w:rsidRDefault="00C54083" w:rsidP="008B2145">
            <w:pPr>
              <w:pStyle w:val="-TR9"/>
              <w:rPr>
                <w:sz w:val="24"/>
                <w:szCs w:val="24"/>
              </w:rPr>
            </w:pPr>
            <w:r w:rsidRPr="00643EEA">
              <w:rPr>
                <w:sz w:val="24"/>
                <w:szCs w:val="24"/>
              </w:rPr>
              <w:t>0,11</w:t>
            </w:r>
          </w:p>
        </w:tc>
      </w:tr>
      <w:tr w:rsidR="00C54083" w:rsidRPr="00643EEA"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643EEA" w:rsidRDefault="00C54083" w:rsidP="008B2145">
            <w:pPr>
              <w:spacing w:line="240" w:lineRule="auto"/>
              <w:ind w:firstLine="0"/>
              <w:jc w:val="left"/>
              <w:rPr>
                <w:szCs w:val="24"/>
              </w:rPr>
            </w:pPr>
            <w:r w:rsidRPr="00643EEA">
              <w:rPr>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643EEA" w:rsidRDefault="00C54083" w:rsidP="008B2145">
            <w:pPr>
              <w:pStyle w:val="-TR9"/>
              <w:rPr>
                <w:sz w:val="24"/>
                <w:szCs w:val="24"/>
              </w:rPr>
            </w:pPr>
            <w:r w:rsidRPr="00643EEA">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643EEA" w:rsidRDefault="00C54083" w:rsidP="008B2145">
            <w:pPr>
              <w:pStyle w:val="-TR9"/>
              <w:rPr>
                <w:sz w:val="24"/>
                <w:szCs w:val="24"/>
              </w:rPr>
            </w:pPr>
            <w:r w:rsidRPr="00643EEA">
              <w:rPr>
                <w:sz w:val="24"/>
                <w:szCs w:val="24"/>
              </w:rPr>
              <w:t>0,27</w:t>
            </w:r>
          </w:p>
        </w:tc>
      </w:tr>
      <w:tr w:rsidR="00506C90" w:rsidRPr="00643EEA"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643EEA" w:rsidRDefault="00506C90" w:rsidP="008B2145">
            <w:pPr>
              <w:spacing w:line="240" w:lineRule="auto"/>
              <w:ind w:firstLine="0"/>
              <w:jc w:val="left"/>
              <w:rPr>
                <w:szCs w:val="24"/>
              </w:rPr>
            </w:pPr>
            <w:r w:rsidRPr="00643EEA">
              <w:rPr>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643EEA" w:rsidRDefault="00506C90" w:rsidP="008B2145">
            <w:pPr>
              <w:pStyle w:val="-TR9"/>
              <w:rPr>
                <w:sz w:val="24"/>
                <w:szCs w:val="24"/>
              </w:rPr>
            </w:pPr>
            <w:r w:rsidRPr="00643EEA">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643EEA" w:rsidRDefault="00506C90" w:rsidP="008B2145">
            <w:pPr>
              <w:pStyle w:val="-TR9"/>
              <w:rPr>
                <w:sz w:val="24"/>
                <w:szCs w:val="24"/>
              </w:rPr>
            </w:pPr>
            <w:r w:rsidRPr="00643EEA">
              <w:rPr>
                <w:sz w:val="24"/>
                <w:szCs w:val="24"/>
              </w:rPr>
              <w:t>0,49</w:t>
            </w:r>
          </w:p>
        </w:tc>
      </w:tr>
    </w:tbl>
    <w:p w14:paraId="18BEE402" w14:textId="77777777" w:rsidR="003D0B2E" w:rsidRPr="00643EEA" w:rsidRDefault="003D0B2E" w:rsidP="003D0B2E">
      <w:pPr>
        <w:spacing w:line="240" w:lineRule="auto"/>
        <w:ind w:right="-51" w:firstLine="601"/>
        <w:rPr>
          <w:szCs w:val="24"/>
        </w:rPr>
      </w:pPr>
      <w:r w:rsidRPr="00643EEA">
        <w:rPr>
          <w:szCs w:val="24"/>
        </w:rPr>
        <w:t>____________</w:t>
      </w:r>
    </w:p>
    <w:p w14:paraId="6E3DDF24" w14:textId="77777777" w:rsidR="002F7256" w:rsidRPr="00643EEA" w:rsidRDefault="003D0B2E" w:rsidP="003D0B2E">
      <w:pPr>
        <w:spacing w:line="240" w:lineRule="auto"/>
        <w:ind w:right="-51" w:firstLine="600"/>
        <w:rPr>
          <w:sz w:val="22"/>
          <w:szCs w:val="22"/>
        </w:rPr>
      </w:pPr>
      <w:r w:rsidRPr="00643EEA">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56A64DAE" w14:textId="77777777" w:rsidR="005372CD" w:rsidRPr="00643EEA" w:rsidRDefault="005372CD" w:rsidP="003D0B2E">
      <w:pPr>
        <w:spacing w:line="240" w:lineRule="auto"/>
        <w:ind w:right="-51" w:firstLine="600"/>
        <w:rPr>
          <w:bCs/>
          <w:szCs w:val="24"/>
        </w:rPr>
      </w:pPr>
    </w:p>
    <w:p w14:paraId="038CBE39" w14:textId="77777777" w:rsidR="009B6C7B" w:rsidRPr="00643EEA" w:rsidRDefault="004501B4" w:rsidP="007139DF">
      <w:pPr>
        <w:spacing w:line="240" w:lineRule="auto"/>
        <w:ind w:right="-51" w:firstLine="600"/>
        <w:rPr>
          <w:bCs/>
          <w:szCs w:val="24"/>
        </w:rPr>
      </w:pPr>
      <w:r w:rsidRPr="00643EEA">
        <w:rPr>
          <w:bCs/>
          <w:szCs w:val="24"/>
        </w:rPr>
        <w:t>2.4.</w:t>
      </w:r>
      <w:r w:rsidR="00BD310F" w:rsidRPr="00643EEA">
        <w:rPr>
          <w:bCs/>
          <w:szCs w:val="24"/>
        </w:rPr>
        <w:t>6</w:t>
      </w:r>
      <w:r w:rsidRPr="00643EEA">
        <w:rPr>
          <w:bCs/>
          <w:szCs w:val="24"/>
        </w:rPr>
        <w:t>. </w:t>
      </w:r>
      <w:r w:rsidR="004A0AF6" w:rsidRPr="00643EEA">
        <w:rPr>
          <w:szCs w:val="24"/>
        </w:rPr>
        <w:t>Расчетная</w:t>
      </w:r>
      <w:r w:rsidRPr="00643EEA">
        <w:rPr>
          <w:bCs/>
          <w:szCs w:val="24"/>
        </w:rPr>
        <w:t xml:space="preserve"> численность населения </w:t>
      </w:r>
      <w:r w:rsidR="009B6C7B" w:rsidRPr="00643EEA">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496A4D06" w14:textId="5AF23F4D" w:rsidR="007C47FA" w:rsidRPr="00643EEA" w:rsidRDefault="007C47FA" w:rsidP="007139DF">
      <w:pPr>
        <w:spacing w:line="240" w:lineRule="auto"/>
        <w:ind w:right="-51" w:firstLine="600"/>
        <w:rPr>
          <w:bCs/>
          <w:szCs w:val="24"/>
        </w:rPr>
      </w:pPr>
      <w:r w:rsidRPr="00643EEA">
        <w:rPr>
          <w:bCs/>
          <w:szCs w:val="24"/>
        </w:rPr>
        <w:t>П</w:t>
      </w:r>
      <w:r w:rsidR="006B100C" w:rsidRPr="00643EEA">
        <w:rPr>
          <w:bCs/>
          <w:szCs w:val="24"/>
        </w:rPr>
        <w:t>роектная</w:t>
      </w:r>
      <w:r w:rsidRPr="00643EEA">
        <w:rPr>
          <w:bCs/>
          <w:szCs w:val="24"/>
        </w:rPr>
        <w:t xml:space="preserve"> численность населения в </w:t>
      </w:r>
      <w:r w:rsidR="006B100C" w:rsidRPr="00643EEA">
        <w:rPr>
          <w:bCs/>
          <w:szCs w:val="24"/>
        </w:rPr>
        <w:t xml:space="preserve">жилом </w:t>
      </w:r>
      <w:r w:rsidRPr="00643EEA">
        <w:rPr>
          <w:bCs/>
          <w:szCs w:val="24"/>
        </w:rPr>
        <w:t xml:space="preserve">квартале </w:t>
      </w:r>
      <w:r w:rsidR="006B100C" w:rsidRPr="00643EEA">
        <w:rPr>
          <w:bCs/>
          <w:szCs w:val="24"/>
        </w:rPr>
        <w:t>(жилом райне) в целях определения потребности в различных объектах расчитывается</w:t>
      </w:r>
      <w:r w:rsidRPr="00643EEA">
        <w:rPr>
          <w:bCs/>
          <w:szCs w:val="24"/>
        </w:rPr>
        <w:t xml:space="preserve"> как сумма количества жителей в существующей (сохраняемой) застройке и </w:t>
      </w:r>
      <w:r w:rsidR="00BB4AF9" w:rsidRPr="00643EEA">
        <w:rPr>
          <w:szCs w:val="24"/>
        </w:rPr>
        <w:t>расчетной</w:t>
      </w:r>
      <w:r w:rsidR="00BB4AF9" w:rsidRPr="00643EEA">
        <w:rPr>
          <w:bCs/>
          <w:szCs w:val="24"/>
        </w:rPr>
        <w:t xml:space="preserve"> численности</w:t>
      </w:r>
      <w:r w:rsidR="00BB4AF9" w:rsidRPr="00643EEA">
        <w:rPr>
          <w:bCs/>
          <w:sz w:val="28"/>
          <w:szCs w:val="28"/>
        </w:rPr>
        <w:t xml:space="preserve"> </w:t>
      </w:r>
      <w:r w:rsidRPr="00643EEA">
        <w:rPr>
          <w:bCs/>
          <w:szCs w:val="24"/>
        </w:rPr>
        <w:t>жителей в проектируемой жилой застройке.</w:t>
      </w:r>
    </w:p>
    <w:p w14:paraId="0E19C17D" w14:textId="77777777" w:rsidR="007C47FA" w:rsidRPr="00643EEA" w:rsidRDefault="007C47FA" w:rsidP="007139DF">
      <w:pPr>
        <w:spacing w:line="240" w:lineRule="auto"/>
        <w:ind w:right="-51" w:firstLine="600"/>
        <w:rPr>
          <w:bCs/>
          <w:szCs w:val="24"/>
        </w:rPr>
      </w:pPr>
      <w:r w:rsidRPr="00643EEA">
        <w:rPr>
          <w:bCs/>
          <w:szCs w:val="24"/>
        </w:rPr>
        <w:t>2.4.</w:t>
      </w:r>
      <w:r w:rsidR="00BD310F" w:rsidRPr="00643EEA">
        <w:rPr>
          <w:bCs/>
          <w:szCs w:val="24"/>
        </w:rPr>
        <w:t>7</w:t>
      </w:r>
      <w:r w:rsidRPr="00643EEA">
        <w:rPr>
          <w:bCs/>
          <w:szCs w:val="24"/>
        </w:rPr>
        <w:t>. Минимальная обеспеченность населения объектами социального и коммунально-бытового назначения в виде емкостных характеристик предоставляемых в них услуг в расчете на 1 тыс. человек, принимается:</w:t>
      </w:r>
    </w:p>
    <w:p w14:paraId="0D2097E1" w14:textId="77777777" w:rsidR="007C47FA" w:rsidRPr="00643EEA" w:rsidRDefault="00DB18A9" w:rsidP="007139DF">
      <w:pPr>
        <w:spacing w:line="240" w:lineRule="auto"/>
        <w:ind w:right="-51" w:firstLine="600"/>
        <w:rPr>
          <w:szCs w:val="24"/>
        </w:rPr>
      </w:pPr>
      <w:r w:rsidRPr="00643EEA">
        <w:rPr>
          <w:szCs w:val="24"/>
        </w:rPr>
        <w:t>1</w:t>
      </w:r>
      <w:r w:rsidR="007C47FA" w:rsidRPr="00643EEA">
        <w:rPr>
          <w:szCs w:val="24"/>
        </w:rPr>
        <w:t>) услугами общественного питания – 40 посадочных мест;</w:t>
      </w:r>
    </w:p>
    <w:p w14:paraId="366F4072" w14:textId="77777777" w:rsidR="007C47FA" w:rsidRPr="00643EEA" w:rsidRDefault="00DB18A9" w:rsidP="007139DF">
      <w:pPr>
        <w:spacing w:line="240" w:lineRule="auto"/>
        <w:ind w:right="-51" w:firstLine="600"/>
        <w:rPr>
          <w:szCs w:val="24"/>
        </w:rPr>
      </w:pPr>
      <w:r w:rsidRPr="00643EEA">
        <w:rPr>
          <w:szCs w:val="24"/>
        </w:rPr>
        <w:t>2</w:t>
      </w:r>
      <w:r w:rsidR="007C47FA" w:rsidRPr="00643EEA">
        <w:rPr>
          <w:szCs w:val="24"/>
        </w:rPr>
        <w:t>) бытовыми услугами – 10,9 рабочих мест;</w:t>
      </w:r>
    </w:p>
    <w:p w14:paraId="6508279C" w14:textId="77777777" w:rsidR="007C47FA" w:rsidRPr="00643EEA" w:rsidRDefault="00DB18A9" w:rsidP="007139DF">
      <w:pPr>
        <w:spacing w:line="240" w:lineRule="auto"/>
        <w:ind w:right="-51" w:firstLine="600"/>
        <w:rPr>
          <w:szCs w:val="24"/>
        </w:rPr>
      </w:pPr>
      <w:r w:rsidRPr="00643EEA">
        <w:rPr>
          <w:szCs w:val="24"/>
        </w:rPr>
        <w:t>3</w:t>
      </w:r>
      <w:r w:rsidR="007C47FA" w:rsidRPr="00643EEA">
        <w:rPr>
          <w:szCs w:val="24"/>
        </w:rPr>
        <w:t xml:space="preserve">) единовременной пропускной способностью объектов спорта – </w:t>
      </w:r>
      <w:r w:rsidR="00601F58" w:rsidRPr="00643EEA">
        <w:rPr>
          <w:szCs w:val="24"/>
        </w:rPr>
        <w:t>122</w:t>
      </w:r>
      <w:r w:rsidR="007C47FA" w:rsidRPr="00643EEA">
        <w:rPr>
          <w:szCs w:val="24"/>
        </w:rPr>
        <w:t xml:space="preserve"> единиц;</w:t>
      </w:r>
    </w:p>
    <w:p w14:paraId="04E46F7B" w14:textId="77777777" w:rsidR="007C47FA" w:rsidRPr="00643EEA" w:rsidRDefault="00DB18A9" w:rsidP="007139DF">
      <w:pPr>
        <w:spacing w:line="240" w:lineRule="auto"/>
        <w:ind w:right="-51" w:firstLine="600"/>
        <w:rPr>
          <w:szCs w:val="24"/>
        </w:rPr>
      </w:pPr>
      <w:r w:rsidRPr="00643EEA">
        <w:rPr>
          <w:szCs w:val="24"/>
        </w:rPr>
        <w:t>4</w:t>
      </w:r>
      <w:r w:rsidR="007C47FA" w:rsidRPr="00643EEA">
        <w:rPr>
          <w:szCs w:val="24"/>
        </w:rPr>
        <w:t>) площадью спортивных залов – 106 м</w:t>
      </w:r>
      <w:r w:rsidR="007C47FA" w:rsidRPr="00643EEA">
        <w:rPr>
          <w:szCs w:val="24"/>
          <w:vertAlign w:val="superscript"/>
        </w:rPr>
        <w:t>2</w:t>
      </w:r>
      <w:r w:rsidR="007C47FA" w:rsidRPr="00643EEA">
        <w:rPr>
          <w:szCs w:val="24"/>
        </w:rPr>
        <w:t>;</w:t>
      </w:r>
    </w:p>
    <w:p w14:paraId="4A957310" w14:textId="77777777" w:rsidR="007C47FA" w:rsidRPr="00643EEA" w:rsidRDefault="00DB18A9" w:rsidP="007139DF">
      <w:pPr>
        <w:spacing w:line="240" w:lineRule="auto"/>
        <w:ind w:right="-51" w:firstLine="600"/>
        <w:rPr>
          <w:szCs w:val="24"/>
        </w:rPr>
      </w:pPr>
      <w:r w:rsidRPr="00643EEA">
        <w:rPr>
          <w:szCs w:val="24"/>
        </w:rPr>
        <w:t>5</w:t>
      </w:r>
      <w:r w:rsidR="007C47FA" w:rsidRPr="00643EEA">
        <w:rPr>
          <w:szCs w:val="24"/>
        </w:rPr>
        <w:t>) площадью зеркала воды плавательных бассейнах – 9,96 м</w:t>
      </w:r>
      <w:r w:rsidR="007C47FA" w:rsidRPr="00643EEA">
        <w:rPr>
          <w:szCs w:val="24"/>
          <w:vertAlign w:val="superscript"/>
        </w:rPr>
        <w:t>2</w:t>
      </w:r>
      <w:r w:rsidR="007C47FA" w:rsidRPr="00643EEA">
        <w:rPr>
          <w:szCs w:val="24"/>
        </w:rPr>
        <w:t>;</w:t>
      </w:r>
    </w:p>
    <w:p w14:paraId="626BFB30" w14:textId="77777777" w:rsidR="007C47FA" w:rsidRPr="00643EEA" w:rsidRDefault="00DB18A9" w:rsidP="007139DF">
      <w:pPr>
        <w:spacing w:line="240" w:lineRule="auto"/>
        <w:ind w:right="-51" w:firstLine="600"/>
        <w:rPr>
          <w:bCs/>
          <w:szCs w:val="24"/>
        </w:rPr>
      </w:pPr>
      <w:r w:rsidRPr="00643EEA">
        <w:rPr>
          <w:szCs w:val="24"/>
        </w:rPr>
        <w:t>6</w:t>
      </w:r>
      <w:r w:rsidR="007C47FA" w:rsidRPr="00643EEA">
        <w:rPr>
          <w:szCs w:val="24"/>
        </w:rPr>
        <w:t>) площадью спортивных плоскостных сооружений – 948,3 м</w:t>
      </w:r>
      <w:r w:rsidR="007C47FA" w:rsidRPr="00643EEA">
        <w:rPr>
          <w:szCs w:val="24"/>
          <w:vertAlign w:val="superscript"/>
        </w:rPr>
        <w:t>2</w:t>
      </w:r>
      <w:r w:rsidR="007C47FA" w:rsidRPr="00643EEA">
        <w:rPr>
          <w:szCs w:val="24"/>
        </w:rPr>
        <w:t>.</w:t>
      </w:r>
    </w:p>
    <w:p w14:paraId="63903A20" w14:textId="39376ACA" w:rsidR="00DB18A9" w:rsidRPr="00643EEA" w:rsidRDefault="00DB18A9" w:rsidP="00DB18A9">
      <w:pPr>
        <w:spacing w:line="240" w:lineRule="auto"/>
        <w:ind w:right="-51" w:firstLine="567"/>
        <w:rPr>
          <w:szCs w:val="24"/>
        </w:rPr>
      </w:pPr>
      <w:r w:rsidRPr="00643EEA">
        <w:rPr>
          <w:szCs w:val="24"/>
        </w:rPr>
        <w:t>7) площадью торговых объектов местного значения</w:t>
      </w:r>
      <w:r w:rsidR="00EC0957" w:rsidRPr="00643EEA">
        <w:rPr>
          <w:szCs w:val="24"/>
        </w:rPr>
        <w:t xml:space="preserve"> </w:t>
      </w:r>
      <w:r w:rsidRPr="00643EEA">
        <w:rPr>
          <w:szCs w:val="24"/>
        </w:rPr>
        <w:t xml:space="preserve">– </w:t>
      </w:r>
      <w:r w:rsidR="000E0F39" w:rsidRPr="00643EEA">
        <w:rPr>
          <w:color w:val="444444"/>
          <w:shd w:val="clear" w:color="auto" w:fill="FFFFFF"/>
        </w:rPr>
        <w:t>806,4</w:t>
      </w:r>
      <w:r w:rsidRPr="00643EEA">
        <w:rPr>
          <w:szCs w:val="24"/>
        </w:rPr>
        <w:t xml:space="preserve"> м</w:t>
      </w:r>
      <w:r w:rsidRPr="00643EEA">
        <w:rPr>
          <w:szCs w:val="24"/>
          <w:vertAlign w:val="superscript"/>
        </w:rPr>
        <w:t>2</w:t>
      </w:r>
      <w:r w:rsidRPr="00643EEA">
        <w:rPr>
          <w:szCs w:val="24"/>
        </w:rPr>
        <w:t xml:space="preserve">, в том числе по продаже продовольственных товаров – </w:t>
      </w:r>
      <w:r w:rsidR="000E0F39" w:rsidRPr="00643EEA">
        <w:rPr>
          <w:color w:val="444444"/>
          <w:shd w:val="clear" w:color="auto" w:fill="FFFFFF"/>
        </w:rPr>
        <w:t>276,2</w:t>
      </w:r>
      <w:r w:rsidR="000E0F39" w:rsidRPr="00643EEA">
        <w:rPr>
          <w:szCs w:val="24"/>
        </w:rPr>
        <w:t xml:space="preserve"> </w:t>
      </w:r>
      <w:r w:rsidRPr="00643EEA">
        <w:rPr>
          <w:szCs w:val="24"/>
        </w:rPr>
        <w:t>м</w:t>
      </w:r>
      <w:r w:rsidRPr="00643EEA">
        <w:rPr>
          <w:szCs w:val="24"/>
          <w:vertAlign w:val="superscript"/>
        </w:rPr>
        <w:t>2</w:t>
      </w:r>
      <w:r w:rsidRPr="00643EEA">
        <w:rPr>
          <w:szCs w:val="24"/>
        </w:rPr>
        <w:t xml:space="preserve">, непродовольственных товаров – </w:t>
      </w:r>
      <w:r w:rsidR="000E0F39" w:rsidRPr="00643EEA">
        <w:rPr>
          <w:color w:val="444444"/>
          <w:shd w:val="clear" w:color="auto" w:fill="FFFFFF"/>
        </w:rPr>
        <w:t>530,2</w:t>
      </w:r>
      <w:r w:rsidR="000E0F39" w:rsidRPr="00643EEA">
        <w:rPr>
          <w:szCs w:val="24"/>
        </w:rPr>
        <w:t xml:space="preserve"> </w:t>
      </w:r>
      <w:r w:rsidRPr="00643EEA">
        <w:rPr>
          <w:szCs w:val="24"/>
        </w:rPr>
        <w:t>м</w:t>
      </w:r>
      <w:r w:rsidRPr="00643EEA">
        <w:rPr>
          <w:szCs w:val="24"/>
          <w:vertAlign w:val="superscript"/>
        </w:rPr>
        <w:t>2</w:t>
      </w:r>
      <w:r w:rsidRPr="00643EEA">
        <w:rPr>
          <w:szCs w:val="24"/>
        </w:rPr>
        <w:t xml:space="preserve"> (при общем количестве объектов не менее </w:t>
      </w:r>
      <w:r w:rsidR="000E0F39" w:rsidRPr="00643EEA">
        <w:rPr>
          <w:color w:val="444444"/>
          <w:shd w:val="clear" w:color="auto" w:fill="FFFFFF"/>
        </w:rPr>
        <w:t>258</w:t>
      </w:r>
      <w:r w:rsidRPr="00643EEA">
        <w:rPr>
          <w:szCs w:val="24"/>
        </w:rPr>
        <w:t xml:space="preserve">); </w:t>
      </w:r>
      <w:r w:rsidR="006E7EA4" w:rsidRPr="00643EEA">
        <w:rPr>
          <w:szCs w:val="24"/>
        </w:rPr>
        <w:t xml:space="preserve">площадью торговых мест на розничных рынках </w:t>
      </w:r>
      <w:r w:rsidR="00EC0957" w:rsidRPr="00643EEA">
        <w:rPr>
          <w:szCs w:val="24"/>
        </w:rPr>
        <w:t>–</w:t>
      </w:r>
      <w:r w:rsidR="006E7EA4" w:rsidRPr="00643EEA">
        <w:rPr>
          <w:szCs w:val="24"/>
        </w:rPr>
        <w:t xml:space="preserve"> </w:t>
      </w:r>
      <w:r w:rsidR="000E0F39" w:rsidRPr="00643EEA">
        <w:rPr>
          <w:color w:val="444444"/>
          <w:shd w:val="clear" w:color="auto" w:fill="FFFFFF"/>
        </w:rPr>
        <w:t>1,23</w:t>
      </w:r>
      <w:r w:rsidR="000E0F39" w:rsidRPr="00643EEA">
        <w:rPr>
          <w:szCs w:val="24"/>
        </w:rPr>
        <w:t xml:space="preserve"> </w:t>
      </w:r>
      <w:r w:rsidR="006E7EA4" w:rsidRPr="00643EEA">
        <w:rPr>
          <w:szCs w:val="24"/>
        </w:rPr>
        <w:t>м</w:t>
      </w:r>
      <w:r w:rsidR="006E7EA4" w:rsidRPr="00643EEA">
        <w:rPr>
          <w:szCs w:val="24"/>
          <w:vertAlign w:val="superscript"/>
        </w:rPr>
        <w:t>2</w:t>
      </w:r>
      <w:r w:rsidR="00EC0957" w:rsidRPr="00643EEA">
        <w:rPr>
          <w:szCs w:val="24"/>
        </w:rPr>
        <w:t>.</w:t>
      </w:r>
    </w:p>
    <w:p w14:paraId="2F12C7BA" w14:textId="77777777" w:rsidR="007C47FA" w:rsidRPr="00643EEA" w:rsidRDefault="007C47FA" w:rsidP="007139DF">
      <w:pPr>
        <w:spacing w:line="240" w:lineRule="auto"/>
        <w:ind w:right="-51" w:firstLine="709"/>
        <w:rPr>
          <w:bCs/>
          <w:szCs w:val="24"/>
        </w:rPr>
      </w:pPr>
      <w:r w:rsidRPr="00643EEA">
        <w:rPr>
          <w:bCs/>
          <w:szCs w:val="24"/>
        </w:rPr>
        <w:t xml:space="preserve">Минимальная обеспеченность жителей местами в муниципальных дошкольных образовательных </w:t>
      </w:r>
      <w:r w:rsidRPr="00643EEA">
        <w:rPr>
          <w:szCs w:val="24"/>
        </w:rPr>
        <w:t>организациях</w:t>
      </w:r>
      <w:r w:rsidRPr="00643EEA">
        <w:rPr>
          <w:bCs/>
          <w:szCs w:val="24"/>
        </w:rPr>
        <w:t xml:space="preserve"> принимается из расчета 70 % от количества детей в возрасте от 1 до 6 лет, а при отсутствии сведений о демографическом составе жителей, в том числе в проектируемой жилой застройке, из расчета 65 мест на 1 тыс. человек.</w:t>
      </w:r>
    </w:p>
    <w:p w14:paraId="7E84E5D6" w14:textId="77777777" w:rsidR="007C47FA" w:rsidRPr="00643EEA" w:rsidRDefault="007C47FA" w:rsidP="007139DF">
      <w:pPr>
        <w:spacing w:line="240" w:lineRule="auto"/>
        <w:ind w:right="-51" w:firstLine="709"/>
        <w:rPr>
          <w:bCs/>
          <w:szCs w:val="24"/>
        </w:rPr>
      </w:pPr>
      <w:r w:rsidRPr="00643EEA">
        <w:rPr>
          <w:bCs/>
          <w:szCs w:val="24"/>
        </w:rPr>
        <w:t>Минимальная обеспеченность жителей местами в муниципальных общеобразовательных</w:t>
      </w:r>
      <w:r w:rsidRPr="00643EEA">
        <w:rPr>
          <w:szCs w:val="24"/>
        </w:rPr>
        <w:t xml:space="preserve"> организациях</w:t>
      </w:r>
      <w:r w:rsidRPr="00643EEA">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4B723695" w14:textId="77777777" w:rsidR="00601F58" w:rsidRPr="00643EEA" w:rsidRDefault="00601F58" w:rsidP="00601F58">
      <w:pPr>
        <w:ind w:firstLine="709"/>
        <w:textAlignment w:val="baseline"/>
        <w:rPr>
          <w:szCs w:val="24"/>
        </w:rPr>
      </w:pPr>
      <w:r w:rsidRPr="00643EEA">
        <w:rPr>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77A4C512" w14:textId="77777777" w:rsidR="007C47FA" w:rsidRPr="00643EEA" w:rsidRDefault="007C47FA" w:rsidP="007139DF">
      <w:pPr>
        <w:spacing w:line="240" w:lineRule="auto"/>
        <w:ind w:right="-51" w:firstLine="709"/>
        <w:rPr>
          <w:bCs/>
          <w:szCs w:val="24"/>
        </w:rPr>
      </w:pPr>
      <w:r w:rsidRPr="00643EEA">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72946AB" w14:textId="77777777" w:rsidR="007C47FA" w:rsidRPr="00643EEA" w:rsidRDefault="00EF2B6A" w:rsidP="007139DF">
      <w:pPr>
        <w:spacing w:line="240" w:lineRule="auto"/>
        <w:ind w:right="-51" w:firstLine="709"/>
        <w:rPr>
          <w:bCs/>
          <w:szCs w:val="24"/>
        </w:rPr>
      </w:pPr>
      <w:r w:rsidRPr="00643EEA">
        <w:rPr>
          <w:bCs/>
          <w:szCs w:val="24"/>
        </w:rPr>
        <w:t xml:space="preserve">– </w:t>
      </w:r>
      <w:r w:rsidR="007C47FA" w:rsidRPr="00643EEA">
        <w:rPr>
          <w:bCs/>
          <w:szCs w:val="24"/>
        </w:rPr>
        <w:t>в детских и юношеских спортивных школах – 20 %;</w:t>
      </w:r>
    </w:p>
    <w:p w14:paraId="5588BCCD" w14:textId="77777777" w:rsidR="007C47FA" w:rsidRPr="00643EEA" w:rsidRDefault="00EF2B6A" w:rsidP="007139DF">
      <w:pPr>
        <w:spacing w:line="240" w:lineRule="auto"/>
        <w:ind w:right="-51" w:firstLine="709"/>
        <w:rPr>
          <w:bCs/>
          <w:szCs w:val="24"/>
        </w:rPr>
      </w:pPr>
      <w:r w:rsidRPr="00643EEA">
        <w:rPr>
          <w:bCs/>
          <w:szCs w:val="24"/>
        </w:rPr>
        <w:t xml:space="preserve">– </w:t>
      </w:r>
      <w:r w:rsidR="007C47FA" w:rsidRPr="00643EEA">
        <w:rPr>
          <w:bCs/>
          <w:szCs w:val="24"/>
        </w:rPr>
        <w:t xml:space="preserve">в школах по различным видам искусств – 12 %. </w:t>
      </w:r>
    </w:p>
    <w:p w14:paraId="79BFE487" w14:textId="031942F2" w:rsidR="000431BD" w:rsidRPr="00643EEA" w:rsidRDefault="000431BD" w:rsidP="000431BD">
      <w:pPr>
        <w:ind w:firstLine="567"/>
        <w:textAlignment w:val="baseline"/>
        <w:rPr>
          <w:szCs w:val="24"/>
        </w:rPr>
      </w:pPr>
      <w:r w:rsidRPr="00643EEA">
        <w:rPr>
          <w:szCs w:val="24"/>
        </w:rPr>
        <w:t>2.4.8. Предельно допустимый уровень обеспеченности жителей объектами культуры и досуга и их территориальной доступности приведены в таблице 1</w:t>
      </w:r>
      <w:r w:rsidR="001968F5" w:rsidRPr="00643EEA">
        <w:rPr>
          <w:szCs w:val="24"/>
        </w:rPr>
        <w:t>0</w:t>
      </w:r>
      <w:r w:rsidRPr="00643EEA">
        <w:rPr>
          <w:szCs w:val="24"/>
        </w:rPr>
        <w:t>.</w:t>
      </w:r>
    </w:p>
    <w:p w14:paraId="73913287" w14:textId="77777777" w:rsidR="00D549B7" w:rsidRPr="00643EEA" w:rsidRDefault="00D549B7" w:rsidP="000431BD">
      <w:pPr>
        <w:ind w:firstLine="567"/>
        <w:textAlignment w:val="baseline"/>
        <w:rPr>
          <w:szCs w:val="24"/>
        </w:rPr>
      </w:pPr>
    </w:p>
    <w:p w14:paraId="62138681" w14:textId="13FE90EB" w:rsidR="000431BD" w:rsidRPr="00643EEA" w:rsidRDefault="000431BD" w:rsidP="00887D57">
      <w:pPr>
        <w:spacing w:line="240" w:lineRule="auto"/>
        <w:jc w:val="right"/>
        <w:outlineLvl w:val="4"/>
        <w:rPr>
          <w:szCs w:val="24"/>
        </w:rPr>
      </w:pPr>
      <w:r w:rsidRPr="00643EEA">
        <w:rPr>
          <w:szCs w:val="24"/>
        </w:rPr>
        <w:lastRenderedPageBreak/>
        <w:t>Таблица 1</w:t>
      </w:r>
      <w:r w:rsidR="001968F5" w:rsidRPr="00643EEA">
        <w:rPr>
          <w:szCs w:val="24"/>
        </w:rPr>
        <w:t>0</w:t>
      </w:r>
    </w:p>
    <w:tbl>
      <w:tblPr>
        <w:tblW w:w="9781" w:type="dxa"/>
        <w:tblInd w:w="-8" w:type="dxa"/>
        <w:tblCellMar>
          <w:left w:w="0" w:type="dxa"/>
          <w:right w:w="0" w:type="dxa"/>
        </w:tblCellMar>
        <w:tblLook w:val="04A0" w:firstRow="1" w:lastRow="0" w:firstColumn="1" w:lastColumn="0" w:noHBand="0" w:noVBand="1"/>
      </w:tblPr>
      <w:tblGrid>
        <w:gridCol w:w="677"/>
        <w:gridCol w:w="2870"/>
        <w:gridCol w:w="3542"/>
        <w:gridCol w:w="2692"/>
      </w:tblGrid>
      <w:tr w:rsidR="000431BD" w:rsidRPr="00643EEA" w14:paraId="69DE2AF4" w14:textId="77777777" w:rsidTr="00D01D93">
        <w:trPr>
          <w:trHeight w:hRule="exact" w:val="1305"/>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BE240" w14:textId="77777777" w:rsidR="000431BD" w:rsidRPr="00643EEA" w:rsidRDefault="000431BD" w:rsidP="000431BD">
            <w:pPr>
              <w:spacing w:line="240" w:lineRule="auto"/>
              <w:ind w:right="-42" w:firstLine="0"/>
              <w:contextualSpacing/>
              <w:jc w:val="center"/>
              <w:textAlignment w:val="baseline"/>
              <w:rPr>
                <w:szCs w:val="24"/>
              </w:rPr>
            </w:pPr>
            <w:r w:rsidRPr="00643EEA">
              <w:rPr>
                <w:szCs w:val="24"/>
              </w:rPr>
              <w:t>№ п/п</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36D7F" w14:textId="77777777" w:rsidR="000431BD" w:rsidRPr="00643EEA" w:rsidRDefault="000431BD" w:rsidP="000431BD">
            <w:pPr>
              <w:spacing w:line="240" w:lineRule="auto"/>
              <w:ind w:firstLine="0"/>
              <w:contextualSpacing/>
              <w:jc w:val="center"/>
              <w:textAlignment w:val="baseline"/>
              <w:rPr>
                <w:szCs w:val="24"/>
              </w:rPr>
            </w:pPr>
            <w:r w:rsidRPr="00643EEA">
              <w:rPr>
                <w:szCs w:val="24"/>
              </w:rPr>
              <w:t>Наименование объекта</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C561D" w14:textId="77777777" w:rsidR="000431BD" w:rsidRPr="00643EEA" w:rsidRDefault="000431BD" w:rsidP="000431BD">
            <w:pPr>
              <w:spacing w:line="240" w:lineRule="auto"/>
              <w:ind w:firstLine="0"/>
              <w:contextualSpacing/>
              <w:jc w:val="center"/>
              <w:textAlignment w:val="baseline"/>
              <w:rPr>
                <w:szCs w:val="24"/>
              </w:rPr>
            </w:pPr>
            <w:r w:rsidRPr="00643EEA">
              <w:rPr>
                <w:szCs w:val="24"/>
              </w:rPr>
              <w:t>Минимально допустимый уровень обеспеченности</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05A20" w14:textId="77777777" w:rsidR="000431BD" w:rsidRPr="00643EEA" w:rsidRDefault="000431BD" w:rsidP="000431BD">
            <w:pPr>
              <w:spacing w:line="240" w:lineRule="auto"/>
              <w:ind w:hanging="11"/>
              <w:contextualSpacing/>
              <w:jc w:val="center"/>
              <w:textAlignment w:val="baseline"/>
              <w:rPr>
                <w:szCs w:val="24"/>
              </w:rPr>
            </w:pPr>
            <w:r w:rsidRPr="00643EEA">
              <w:rPr>
                <w:szCs w:val="24"/>
              </w:rPr>
              <w:t>Максимально допустимый уровень территориальной доступности</w:t>
            </w:r>
          </w:p>
        </w:tc>
      </w:tr>
      <w:tr w:rsidR="000431BD" w:rsidRPr="00643EEA" w14:paraId="550913BF"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22CEBA" w14:textId="77777777" w:rsidR="000431BD" w:rsidRPr="00643EEA" w:rsidRDefault="000431BD" w:rsidP="00D549B7">
            <w:pPr>
              <w:spacing w:line="240" w:lineRule="auto"/>
              <w:ind w:left="-147" w:right="-147"/>
              <w:textAlignment w:val="baseline"/>
              <w:rPr>
                <w:szCs w:val="24"/>
              </w:rPr>
            </w:pPr>
            <w:r w:rsidRPr="00643EEA">
              <w:rPr>
                <w:szCs w:val="24"/>
              </w:rPr>
              <w:t>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616141" w14:textId="77777777" w:rsidR="000431BD" w:rsidRPr="00643EEA" w:rsidRDefault="000431BD" w:rsidP="000431BD">
            <w:pPr>
              <w:spacing w:line="240" w:lineRule="auto"/>
              <w:ind w:firstLine="0"/>
              <w:jc w:val="left"/>
              <w:textAlignment w:val="baseline"/>
              <w:rPr>
                <w:szCs w:val="24"/>
              </w:rPr>
            </w:pPr>
            <w:r w:rsidRPr="00643EEA">
              <w:rPr>
                <w:szCs w:val="24"/>
              </w:rPr>
              <w:t>Общедоступная библиотека</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D33568" w14:textId="77777777" w:rsidR="001C1724" w:rsidRPr="00643EEA" w:rsidRDefault="001C1724" w:rsidP="001C1724">
            <w:pPr>
              <w:spacing w:line="240" w:lineRule="auto"/>
              <w:ind w:firstLine="0"/>
              <w:jc w:val="left"/>
              <w:textAlignment w:val="baseline"/>
              <w:rPr>
                <w:szCs w:val="24"/>
              </w:rPr>
            </w:pPr>
            <w:r w:rsidRPr="00643EEA">
              <w:rPr>
                <w:szCs w:val="24"/>
              </w:rPr>
              <w:t>1 объект на городской населенных пункт</w:t>
            </w:r>
          </w:p>
          <w:p w14:paraId="1FDCD07C" w14:textId="6BB02141" w:rsidR="004E664E" w:rsidRPr="00643EEA" w:rsidRDefault="004E664E" w:rsidP="004E664E">
            <w:pPr>
              <w:spacing w:line="240" w:lineRule="auto"/>
              <w:ind w:firstLine="0"/>
              <w:jc w:val="left"/>
              <w:textAlignment w:val="baseline"/>
              <w:rPr>
                <w:szCs w:val="24"/>
              </w:rPr>
            </w:pPr>
            <w:r w:rsidRPr="00643EEA">
              <w:rPr>
                <w:szCs w:val="24"/>
              </w:rPr>
              <w:t>1 объект на 1 тыс. чел. в сельских населенных пунктах</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36DEAA" w14:textId="4BE30BD5" w:rsidR="000431BD" w:rsidRPr="00643EEA" w:rsidRDefault="000431BD" w:rsidP="000431BD">
            <w:pPr>
              <w:spacing w:line="240" w:lineRule="auto"/>
              <w:ind w:hanging="11"/>
              <w:textAlignment w:val="baseline"/>
              <w:rPr>
                <w:szCs w:val="24"/>
              </w:rPr>
            </w:pPr>
            <w:r w:rsidRPr="00643EEA">
              <w:rPr>
                <w:szCs w:val="24"/>
              </w:rPr>
              <w:t xml:space="preserve">Пешеходная – </w:t>
            </w:r>
            <w:r w:rsidR="001C1724" w:rsidRPr="00643EEA">
              <w:rPr>
                <w:szCs w:val="24"/>
              </w:rPr>
              <w:t>4</w:t>
            </w:r>
            <w:r w:rsidRPr="00643EEA">
              <w:rPr>
                <w:szCs w:val="24"/>
              </w:rPr>
              <w:t>0 мин.</w:t>
            </w:r>
            <w:r w:rsidRPr="00643EEA">
              <w:rPr>
                <w:szCs w:val="24"/>
              </w:rPr>
              <w:br/>
              <w:t xml:space="preserve">Транспортная – </w:t>
            </w:r>
            <w:r w:rsidR="001C1724" w:rsidRPr="00643EEA">
              <w:rPr>
                <w:szCs w:val="24"/>
              </w:rPr>
              <w:t>20</w:t>
            </w:r>
            <w:r w:rsidRPr="00643EEA">
              <w:rPr>
                <w:szCs w:val="24"/>
              </w:rPr>
              <w:t xml:space="preserve"> мин</w:t>
            </w:r>
            <w:r w:rsidR="006119DC" w:rsidRPr="00643EEA">
              <w:rPr>
                <w:szCs w:val="24"/>
              </w:rPr>
              <w:t>.</w:t>
            </w:r>
          </w:p>
        </w:tc>
      </w:tr>
      <w:tr w:rsidR="000431BD" w:rsidRPr="00643EEA" w14:paraId="605E99FF"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47671E" w14:textId="77777777" w:rsidR="000431BD" w:rsidRPr="00643EEA" w:rsidRDefault="000431BD" w:rsidP="00D549B7">
            <w:pPr>
              <w:spacing w:line="240" w:lineRule="auto"/>
              <w:ind w:left="-147" w:right="-147"/>
              <w:textAlignment w:val="baseline"/>
              <w:rPr>
                <w:szCs w:val="24"/>
              </w:rPr>
            </w:pPr>
            <w:r w:rsidRPr="00643EEA">
              <w:rPr>
                <w:szCs w:val="24"/>
              </w:rPr>
              <w:t>2</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4BD6D8" w14:textId="77777777" w:rsidR="000431BD" w:rsidRPr="00643EEA" w:rsidRDefault="000431BD" w:rsidP="000431BD">
            <w:pPr>
              <w:spacing w:line="240" w:lineRule="auto"/>
              <w:ind w:firstLine="0"/>
              <w:jc w:val="left"/>
              <w:textAlignment w:val="baseline"/>
              <w:rPr>
                <w:szCs w:val="24"/>
              </w:rPr>
            </w:pPr>
            <w:r w:rsidRPr="00643EEA">
              <w:rPr>
                <w:szCs w:val="24"/>
              </w:rPr>
              <w:t>Детская библиотека</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DFA5A" w14:textId="77777777" w:rsidR="000431BD" w:rsidRPr="00643EEA" w:rsidRDefault="000431BD" w:rsidP="000431BD">
            <w:pPr>
              <w:spacing w:line="240" w:lineRule="auto"/>
              <w:ind w:firstLine="0"/>
              <w:textAlignment w:val="baseline"/>
              <w:rPr>
                <w:szCs w:val="24"/>
              </w:rPr>
            </w:pPr>
            <w:r w:rsidRPr="00643EEA">
              <w:rPr>
                <w:szCs w:val="24"/>
              </w:rPr>
              <w:t>1 объект на 10 тыс. детей</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FA3F64" w14:textId="0EE1F761" w:rsidR="000431BD" w:rsidRPr="00643EEA" w:rsidRDefault="000431BD" w:rsidP="000431BD">
            <w:pPr>
              <w:spacing w:line="240" w:lineRule="auto"/>
              <w:ind w:hanging="11"/>
              <w:textAlignment w:val="baseline"/>
              <w:rPr>
                <w:szCs w:val="24"/>
              </w:rPr>
            </w:pPr>
            <w:r w:rsidRPr="00643EEA">
              <w:rPr>
                <w:szCs w:val="24"/>
              </w:rPr>
              <w:t xml:space="preserve">Пешеходная – </w:t>
            </w:r>
            <w:r w:rsidR="001C1724" w:rsidRPr="00643EEA">
              <w:rPr>
                <w:szCs w:val="24"/>
              </w:rPr>
              <w:t>4</w:t>
            </w:r>
            <w:r w:rsidRPr="00643EEA">
              <w:rPr>
                <w:szCs w:val="24"/>
              </w:rPr>
              <w:t>0 мин.</w:t>
            </w:r>
            <w:r w:rsidRPr="00643EEA">
              <w:rPr>
                <w:szCs w:val="24"/>
              </w:rPr>
              <w:br/>
              <w:t>Транспортная –  30 мин</w:t>
            </w:r>
          </w:p>
        </w:tc>
      </w:tr>
      <w:tr w:rsidR="000431BD" w:rsidRPr="00643EEA" w14:paraId="45163CCF"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46AE18" w14:textId="77777777" w:rsidR="000431BD" w:rsidRPr="00643EEA" w:rsidRDefault="000431BD" w:rsidP="00D549B7">
            <w:pPr>
              <w:spacing w:line="240" w:lineRule="auto"/>
              <w:ind w:left="-147" w:right="-147"/>
              <w:textAlignment w:val="baseline"/>
              <w:rPr>
                <w:szCs w:val="24"/>
              </w:rPr>
            </w:pPr>
            <w:r w:rsidRPr="00643EEA">
              <w:rPr>
                <w:szCs w:val="24"/>
              </w:rPr>
              <w:t>3</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919C1F" w14:textId="77777777" w:rsidR="000431BD" w:rsidRPr="00643EEA" w:rsidRDefault="000431BD" w:rsidP="000431BD">
            <w:pPr>
              <w:spacing w:line="240" w:lineRule="auto"/>
              <w:ind w:firstLine="0"/>
              <w:jc w:val="left"/>
              <w:textAlignment w:val="baseline"/>
              <w:rPr>
                <w:szCs w:val="24"/>
              </w:rPr>
            </w:pPr>
            <w:r w:rsidRPr="00643EEA">
              <w:rPr>
                <w:szCs w:val="24"/>
              </w:rPr>
              <w:t>Точка доступа к полнотекстовым информационным ресурсам</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1F1D16" w14:textId="77777777" w:rsidR="000431BD" w:rsidRPr="00643EEA" w:rsidRDefault="000431BD" w:rsidP="000431BD">
            <w:pPr>
              <w:spacing w:line="240" w:lineRule="auto"/>
              <w:ind w:firstLine="0"/>
              <w:textAlignment w:val="baseline"/>
              <w:rPr>
                <w:szCs w:val="24"/>
              </w:rPr>
            </w:pPr>
            <w:r w:rsidRPr="00643EEA">
              <w:rPr>
                <w:szCs w:val="24"/>
              </w:rPr>
              <w:t>2 объекта на городской округ</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ABCE4D" w14:textId="203E40D2"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6119DC" w:rsidRPr="00643EEA">
              <w:rPr>
                <w:szCs w:val="24"/>
              </w:rPr>
              <w:t>4</w:t>
            </w:r>
            <w:r w:rsidRPr="00643EEA">
              <w:rPr>
                <w:szCs w:val="24"/>
              </w:rPr>
              <w:t>0 мин.</w:t>
            </w:r>
            <w:r w:rsidRPr="00643EEA">
              <w:rPr>
                <w:szCs w:val="24"/>
              </w:rPr>
              <w:br/>
              <w:t xml:space="preserve">Транспортная – </w:t>
            </w:r>
            <w:r w:rsidR="001C1724" w:rsidRPr="00643EEA">
              <w:rPr>
                <w:szCs w:val="24"/>
              </w:rPr>
              <w:t>40</w:t>
            </w:r>
            <w:r w:rsidRPr="00643EEA">
              <w:rPr>
                <w:szCs w:val="24"/>
              </w:rPr>
              <w:t xml:space="preserve"> мин.</w:t>
            </w:r>
          </w:p>
        </w:tc>
      </w:tr>
      <w:tr w:rsidR="000431BD" w:rsidRPr="00643EEA" w14:paraId="12767B0A" w14:textId="77777777" w:rsidTr="00D01D93">
        <w:trPr>
          <w:trHeight w:val="20"/>
        </w:trPr>
        <w:tc>
          <w:tcPr>
            <w:tcW w:w="67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27AD11" w14:textId="77777777" w:rsidR="000431BD" w:rsidRPr="00643EEA" w:rsidRDefault="000431BD" w:rsidP="00D549B7">
            <w:pPr>
              <w:spacing w:line="240" w:lineRule="auto"/>
              <w:ind w:left="-147" w:right="-147"/>
              <w:textAlignment w:val="baseline"/>
              <w:rPr>
                <w:szCs w:val="24"/>
              </w:rPr>
            </w:pPr>
            <w:r w:rsidRPr="00643EEA">
              <w:rPr>
                <w:szCs w:val="24"/>
              </w:rPr>
              <w:t>4</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270CD0" w14:textId="77777777" w:rsidR="000431BD" w:rsidRPr="00643EEA" w:rsidRDefault="000431BD" w:rsidP="000431BD">
            <w:pPr>
              <w:spacing w:line="240" w:lineRule="auto"/>
              <w:ind w:firstLine="0"/>
              <w:jc w:val="left"/>
              <w:textAlignment w:val="baseline"/>
              <w:rPr>
                <w:szCs w:val="24"/>
              </w:rPr>
            </w:pPr>
            <w:r w:rsidRPr="00643EEA">
              <w:rPr>
                <w:szCs w:val="24"/>
              </w:rPr>
              <w:t>Дом культуры</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91A0D2" w14:textId="1A520473" w:rsidR="00A65D54" w:rsidRPr="00643EEA" w:rsidRDefault="00A65D54" w:rsidP="00A65D54">
            <w:pPr>
              <w:spacing w:line="240" w:lineRule="auto"/>
              <w:ind w:firstLine="0"/>
              <w:jc w:val="left"/>
              <w:textAlignment w:val="baseline"/>
              <w:rPr>
                <w:szCs w:val="24"/>
              </w:rPr>
            </w:pPr>
            <w:r w:rsidRPr="00643EEA">
              <w:rPr>
                <w:szCs w:val="24"/>
              </w:rPr>
              <w:t>1</w:t>
            </w:r>
            <w:r w:rsidR="000431BD" w:rsidRPr="00643EEA">
              <w:rPr>
                <w:szCs w:val="24"/>
              </w:rPr>
              <w:t xml:space="preserve"> объект на город</w:t>
            </w:r>
            <w:r w:rsidR="00D01D93" w:rsidRPr="00643EEA">
              <w:rPr>
                <w:szCs w:val="24"/>
              </w:rPr>
              <w:t>ской населенных пункт</w:t>
            </w:r>
          </w:p>
          <w:p w14:paraId="772364C5" w14:textId="54260F3B" w:rsidR="000431BD" w:rsidRPr="00643EEA" w:rsidRDefault="00A65D54" w:rsidP="00A65D54">
            <w:pPr>
              <w:spacing w:line="240" w:lineRule="auto"/>
              <w:ind w:firstLine="0"/>
              <w:jc w:val="left"/>
              <w:textAlignment w:val="baseline"/>
              <w:rPr>
                <w:szCs w:val="24"/>
              </w:rPr>
            </w:pPr>
            <w:r w:rsidRPr="00643EEA">
              <w:rPr>
                <w:szCs w:val="24"/>
              </w:rPr>
              <w:t>1 объект на 5 тыс. чел. в сельских населенных пунктах</w:t>
            </w:r>
            <w:r w:rsidR="000431BD" w:rsidRPr="00643EEA">
              <w:rPr>
                <w:szCs w:val="24"/>
              </w:rPr>
              <w:t xml:space="preserve"> </w:t>
            </w:r>
          </w:p>
        </w:tc>
        <w:tc>
          <w:tcPr>
            <w:tcW w:w="2692"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DE3BC" w14:textId="748605CA" w:rsidR="000431BD" w:rsidRPr="00643EEA" w:rsidRDefault="000431BD" w:rsidP="000431BD">
            <w:pPr>
              <w:spacing w:line="240" w:lineRule="auto"/>
              <w:ind w:hanging="11"/>
              <w:textAlignment w:val="baseline"/>
              <w:rPr>
                <w:szCs w:val="24"/>
              </w:rPr>
            </w:pPr>
            <w:r w:rsidRPr="00643EEA">
              <w:rPr>
                <w:szCs w:val="24"/>
              </w:rPr>
              <w:t xml:space="preserve">Пешеходная – </w:t>
            </w:r>
            <w:r w:rsidR="001C1724" w:rsidRPr="00643EEA">
              <w:rPr>
                <w:szCs w:val="24"/>
              </w:rPr>
              <w:t>4</w:t>
            </w:r>
            <w:r w:rsidRPr="00643EEA">
              <w:rPr>
                <w:szCs w:val="24"/>
              </w:rPr>
              <w:t>0 мин.</w:t>
            </w:r>
            <w:r w:rsidRPr="00643EEA">
              <w:rPr>
                <w:szCs w:val="24"/>
              </w:rPr>
              <w:br/>
              <w:t xml:space="preserve">Транспортная – </w:t>
            </w:r>
            <w:r w:rsidR="001C1724" w:rsidRPr="00643EEA">
              <w:rPr>
                <w:szCs w:val="24"/>
              </w:rPr>
              <w:t>20</w:t>
            </w:r>
            <w:r w:rsidRPr="00643EEA">
              <w:rPr>
                <w:szCs w:val="24"/>
              </w:rPr>
              <w:t xml:space="preserve"> мин.</w:t>
            </w:r>
          </w:p>
        </w:tc>
      </w:tr>
      <w:tr w:rsidR="000431BD" w:rsidRPr="00643EEA" w14:paraId="7E8E3106" w14:textId="77777777" w:rsidTr="00D01D93">
        <w:trPr>
          <w:trHeight w:val="20"/>
        </w:trPr>
        <w:tc>
          <w:tcPr>
            <w:tcW w:w="67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AFD01" w14:textId="77777777" w:rsidR="000431BD" w:rsidRPr="00643EEA"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90F6A" w14:textId="77777777" w:rsidR="000431BD" w:rsidRPr="00643EEA" w:rsidRDefault="000431BD" w:rsidP="000431BD">
            <w:pPr>
              <w:spacing w:line="240" w:lineRule="auto"/>
              <w:ind w:firstLine="0"/>
              <w:jc w:val="left"/>
              <w:rPr>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C13F9C" w14:textId="150AA63F" w:rsidR="000431BD" w:rsidRPr="00643EEA" w:rsidRDefault="0009497E" w:rsidP="000431BD">
            <w:pPr>
              <w:spacing w:line="240" w:lineRule="auto"/>
              <w:ind w:firstLine="0"/>
              <w:textAlignment w:val="baseline"/>
              <w:rPr>
                <w:szCs w:val="24"/>
              </w:rPr>
            </w:pPr>
            <w:r w:rsidRPr="00643EEA">
              <w:rPr>
                <w:szCs w:val="24"/>
              </w:rPr>
              <w:t>45</w:t>
            </w:r>
            <w:r w:rsidR="000431BD" w:rsidRPr="00643EEA">
              <w:rPr>
                <w:szCs w:val="24"/>
              </w:rPr>
              <w:t xml:space="preserve"> посадочных мест на </w:t>
            </w:r>
            <w:r w:rsidR="00C841F7" w:rsidRPr="00643EEA">
              <w:rPr>
                <w:szCs w:val="24"/>
              </w:rPr>
              <w:t xml:space="preserve">1 тыс. </w:t>
            </w:r>
            <w:r w:rsidR="000431BD" w:rsidRPr="00643EEA">
              <w:rPr>
                <w:szCs w:val="24"/>
              </w:rPr>
              <w:t xml:space="preserve"> чел.</w:t>
            </w:r>
          </w:p>
        </w:tc>
        <w:tc>
          <w:tcPr>
            <w:tcW w:w="269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B1FEF1" w14:textId="77777777" w:rsidR="000431BD" w:rsidRPr="00643EEA" w:rsidRDefault="000431BD" w:rsidP="000431BD">
            <w:pPr>
              <w:spacing w:line="240" w:lineRule="auto"/>
              <w:ind w:hanging="11"/>
              <w:rPr>
                <w:szCs w:val="24"/>
              </w:rPr>
            </w:pPr>
          </w:p>
        </w:tc>
      </w:tr>
      <w:tr w:rsidR="000431BD" w:rsidRPr="00643EEA" w14:paraId="398D4513"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F7D973" w14:textId="77777777" w:rsidR="000431BD" w:rsidRPr="00643EEA" w:rsidRDefault="000431BD" w:rsidP="00D549B7">
            <w:pPr>
              <w:spacing w:line="240" w:lineRule="auto"/>
              <w:ind w:left="-147" w:right="-147"/>
              <w:textAlignment w:val="baseline"/>
              <w:rPr>
                <w:szCs w:val="24"/>
              </w:rPr>
            </w:pPr>
            <w:r w:rsidRPr="00643EEA">
              <w:rPr>
                <w:szCs w:val="24"/>
              </w:rPr>
              <w:t>6</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5DE658" w14:textId="77777777" w:rsidR="000431BD" w:rsidRPr="00643EEA" w:rsidRDefault="000431BD" w:rsidP="000431BD">
            <w:pPr>
              <w:spacing w:line="240" w:lineRule="auto"/>
              <w:ind w:firstLine="0"/>
              <w:jc w:val="left"/>
              <w:textAlignment w:val="baseline"/>
              <w:rPr>
                <w:szCs w:val="24"/>
              </w:rPr>
            </w:pPr>
            <w:r w:rsidRPr="00643EEA">
              <w:rPr>
                <w:szCs w:val="24"/>
              </w:rPr>
              <w:t>Кинозал</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5AA870" w14:textId="77777777" w:rsidR="000431BD" w:rsidRPr="00643EEA" w:rsidRDefault="000431BD" w:rsidP="000431BD">
            <w:pPr>
              <w:spacing w:line="240" w:lineRule="auto"/>
              <w:ind w:firstLine="0"/>
              <w:textAlignment w:val="baseline"/>
              <w:rPr>
                <w:szCs w:val="24"/>
              </w:rPr>
            </w:pPr>
            <w:r w:rsidRPr="00643EEA">
              <w:rPr>
                <w:szCs w:val="24"/>
              </w:rPr>
              <w:t>1 объект на 20 тыс. чел.</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FCD53C" w14:textId="3738A204"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1C1724" w:rsidRPr="00643EEA">
              <w:rPr>
                <w:szCs w:val="24"/>
              </w:rPr>
              <w:t>4</w:t>
            </w:r>
            <w:r w:rsidRPr="00643EEA">
              <w:rPr>
                <w:szCs w:val="24"/>
              </w:rPr>
              <w:t>0 мин.</w:t>
            </w:r>
            <w:r w:rsidRPr="00643EEA">
              <w:rPr>
                <w:szCs w:val="24"/>
              </w:rPr>
              <w:br/>
              <w:t xml:space="preserve">Транспортная – </w:t>
            </w:r>
            <w:r w:rsidR="001C1724" w:rsidRPr="00643EEA">
              <w:rPr>
                <w:szCs w:val="24"/>
              </w:rPr>
              <w:t>4</w:t>
            </w:r>
            <w:r w:rsidR="00426F6A" w:rsidRPr="00643EEA">
              <w:rPr>
                <w:szCs w:val="24"/>
              </w:rPr>
              <w:t>0</w:t>
            </w:r>
            <w:r w:rsidRPr="00643EEA">
              <w:rPr>
                <w:szCs w:val="24"/>
              </w:rPr>
              <w:t xml:space="preserve"> </w:t>
            </w:r>
            <w:r w:rsidR="00426F6A" w:rsidRPr="00643EEA">
              <w:rPr>
                <w:szCs w:val="24"/>
              </w:rPr>
              <w:t>мин</w:t>
            </w:r>
            <w:r w:rsidRPr="00643EEA">
              <w:rPr>
                <w:szCs w:val="24"/>
              </w:rPr>
              <w:t>.</w:t>
            </w:r>
          </w:p>
        </w:tc>
      </w:tr>
      <w:tr w:rsidR="000431BD" w:rsidRPr="00643EEA" w14:paraId="356B51BF"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9FC17D" w14:textId="77777777" w:rsidR="000431BD" w:rsidRPr="00643EEA" w:rsidRDefault="000431BD" w:rsidP="00D549B7">
            <w:pPr>
              <w:spacing w:line="240" w:lineRule="auto"/>
              <w:ind w:left="-147" w:right="-147"/>
              <w:textAlignment w:val="baseline"/>
              <w:rPr>
                <w:szCs w:val="24"/>
              </w:rPr>
            </w:pPr>
            <w:r w:rsidRPr="00643EEA">
              <w:rPr>
                <w:szCs w:val="24"/>
              </w:rPr>
              <w:t>7</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EE593" w14:textId="77777777" w:rsidR="000431BD" w:rsidRPr="00643EEA" w:rsidRDefault="000431BD" w:rsidP="000431BD">
            <w:pPr>
              <w:spacing w:line="240" w:lineRule="auto"/>
              <w:ind w:firstLine="0"/>
              <w:jc w:val="left"/>
              <w:textAlignment w:val="baseline"/>
              <w:rPr>
                <w:szCs w:val="24"/>
              </w:rPr>
            </w:pPr>
            <w:r w:rsidRPr="00643EEA">
              <w:rPr>
                <w:szCs w:val="24"/>
              </w:rPr>
              <w:t>Краеведческий музей</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4A1A56" w14:textId="77777777" w:rsidR="000431BD" w:rsidRPr="00643EEA" w:rsidRDefault="000431BD" w:rsidP="000431BD">
            <w:pPr>
              <w:spacing w:line="240" w:lineRule="auto"/>
              <w:ind w:firstLine="0"/>
              <w:textAlignment w:val="baseline"/>
              <w:rPr>
                <w:szCs w:val="24"/>
              </w:rPr>
            </w:pPr>
            <w:r w:rsidRPr="00643EEA">
              <w:rPr>
                <w:szCs w:val="24"/>
              </w:rPr>
              <w:t>1 объект на городской округ</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E1183A" w14:textId="3089F0FC"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DA26ED" w:rsidRPr="00643EEA">
              <w:rPr>
                <w:szCs w:val="24"/>
              </w:rPr>
              <w:t>5</w:t>
            </w:r>
            <w:r w:rsidRPr="00643EEA">
              <w:rPr>
                <w:szCs w:val="24"/>
              </w:rPr>
              <w:t>0 мин.</w:t>
            </w:r>
            <w:r w:rsidRPr="00643EEA">
              <w:rPr>
                <w:szCs w:val="24"/>
              </w:rPr>
              <w:br/>
              <w:t xml:space="preserve">Транспортная – </w:t>
            </w:r>
            <w:r w:rsidR="001C1724" w:rsidRPr="00643EEA">
              <w:rPr>
                <w:szCs w:val="24"/>
              </w:rPr>
              <w:t>4</w:t>
            </w:r>
            <w:r w:rsidRPr="00643EEA">
              <w:rPr>
                <w:szCs w:val="24"/>
              </w:rPr>
              <w:t>0 мин.</w:t>
            </w:r>
          </w:p>
        </w:tc>
      </w:tr>
      <w:tr w:rsidR="000431BD" w:rsidRPr="00643EEA" w14:paraId="3FE2998E"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2BDCC8" w14:textId="77777777" w:rsidR="000431BD" w:rsidRPr="00643EEA" w:rsidRDefault="000431BD" w:rsidP="00D549B7">
            <w:pPr>
              <w:spacing w:line="240" w:lineRule="auto"/>
              <w:ind w:left="-147" w:right="-147"/>
              <w:textAlignment w:val="baseline"/>
              <w:rPr>
                <w:szCs w:val="24"/>
              </w:rPr>
            </w:pPr>
            <w:r w:rsidRPr="00643EEA">
              <w:rPr>
                <w:szCs w:val="24"/>
              </w:rPr>
              <w:t>8</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1E10A" w14:textId="77777777" w:rsidR="000431BD" w:rsidRPr="00643EEA" w:rsidRDefault="000431BD" w:rsidP="000431BD">
            <w:pPr>
              <w:spacing w:line="240" w:lineRule="auto"/>
              <w:ind w:firstLine="0"/>
              <w:jc w:val="left"/>
              <w:textAlignment w:val="baseline"/>
              <w:rPr>
                <w:szCs w:val="24"/>
              </w:rPr>
            </w:pPr>
            <w:r w:rsidRPr="00643EEA">
              <w:rPr>
                <w:szCs w:val="24"/>
              </w:rPr>
              <w:t>Тематический музей</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E30431" w14:textId="2F9E2F07" w:rsidR="000431BD" w:rsidRPr="00643EEA" w:rsidRDefault="000E0F39" w:rsidP="000431BD">
            <w:pPr>
              <w:spacing w:line="240" w:lineRule="auto"/>
              <w:ind w:firstLine="0"/>
              <w:textAlignment w:val="baseline"/>
              <w:rPr>
                <w:szCs w:val="24"/>
              </w:rPr>
            </w:pPr>
            <w:r w:rsidRPr="00643EEA">
              <w:rPr>
                <w:szCs w:val="24"/>
              </w:rPr>
              <w:t>1</w:t>
            </w:r>
            <w:r w:rsidR="000431BD" w:rsidRPr="00643EEA">
              <w:rPr>
                <w:szCs w:val="24"/>
              </w:rPr>
              <w:t xml:space="preserve"> объект</w:t>
            </w:r>
            <w:r w:rsidR="00B05588" w:rsidRPr="00643EEA">
              <w:rPr>
                <w:szCs w:val="24"/>
              </w:rPr>
              <w:t>ов</w:t>
            </w:r>
            <w:r w:rsidR="000431BD" w:rsidRPr="00643EEA">
              <w:rPr>
                <w:szCs w:val="24"/>
              </w:rPr>
              <w:t xml:space="preserve"> на городской округ</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49130" w14:textId="35B33DDF"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426F6A" w:rsidRPr="00643EEA">
              <w:rPr>
                <w:szCs w:val="24"/>
              </w:rPr>
              <w:t>4</w:t>
            </w:r>
            <w:r w:rsidRPr="00643EEA">
              <w:rPr>
                <w:szCs w:val="24"/>
              </w:rPr>
              <w:t>0 мин.</w:t>
            </w:r>
            <w:r w:rsidRPr="00643EEA">
              <w:rPr>
                <w:szCs w:val="24"/>
              </w:rPr>
              <w:br/>
              <w:t xml:space="preserve">Транспортная – </w:t>
            </w:r>
            <w:r w:rsidR="001C1724" w:rsidRPr="00643EEA">
              <w:rPr>
                <w:szCs w:val="24"/>
              </w:rPr>
              <w:t>40</w:t>
            </w:r>
            <w:r w:rsidRPr="00643EEA">
              <w:rPr>
                <w:szCs w:val="24"/>
              </w:rPr>
              <w:t xml:space="preserve"> мин.</w:t>
            </w:r>
          </w:p>
        </w:tc>
      </w:tr>
      <w:tr w:rsidR="00732617" w:rsidRPr="00643EEA" w14:paraId="4355F4FC" w14:textId="77777777" w:rsidTr="00732617">
        <w:trPr>
          <w:trHeight w:val="423"/>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9C27C" w14:textId="77777777" w:rsidR="00732617" w:rsidRPr="00643EEA" w:rsidRDefault="00732617" w:rsidP="00D549B7">
            <w:pPr>
              <w:spacing w:line="240" w:lineRule="auto"/>
              <w:ind w:left="-147" w:right="-147"/>
              <w:textAlignment w:val="baseline"/>
              <w:rPr>
                <w:szCs w:val="24"/>
              </w:rPr>
            </w:pPr>
            <w:r w:rsidRPr="00643EEA">
              <w:rPr>
                <w:szCs w:val="24"/>
              </w:rPr>
              <w:t>9</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171073" w14:textId="77777777" w:rsidR="00732617" w:rsidRPr="00643EEA" w:rsidRDefault="00732617" w:rsidP="000431BD">
            <w:pPr>
              <w:spacing w:line="240" w:lineRule="auto"/>
              <w:ind w:firstLine="0"/>
              <w:jc w:val="left"/>
              <w:textAlignment w:val="baseline"/>
              <w:rPr>
                <w:szCs w:val="24"/>
              </w:rPr>
            </w:pPr>
            <w:r w:rsidRPr="00643EEA">
              <w:rPr>
                <w:szCs w:val="24"/>
              </w:rPr>
              <w:t>Концертный зал</w:t>
            </w:r>
          </w:p>
        </w:tc>
        <w:tc>
          <w:tcPr>
            <w:tcW w:w="3542" w:type="dxa"/>
            <w:tcBorders>
              <w:top w:val="single" w:sz="6" w:space="0" w:color="000000"/>
              <w:left w:val="single" w:sz="6" w:space="0" w:color="000000"/>
              <w:right w:val="single" w:sz="6" w:space="0" w:color="000000"/>
            </w:tcBorders>
            <w:shd w:val="clear" w:color="auto" w:fill="auto"/>
            <w:tcMar>
              <w:top w:w="150" w:type="dxa"/>
              <w:left w:w="150" w:type="dxa"/>
              <w:bottom w:w="150" w:type="dxa"/>
              <w:right w:w="150" w:type="dxa"/>
            </w:tcMar>
            <w:hideMark/>
          </w:tcPr>
          <w:p w14:paraId="23DED9EE" w14:textId="77777777" w:rsidR="00732617" w:rsidRPr="00643EEA" w:rsidRDefault="00732617" w:rsidP="000431BD">
            <w:pPr>
              <w:spacing w:line="240" w:lineRule="auto"/>
              <w:ind w:firstLine="0"/>
              <w:textAlignment w:val="baseline"/>
              <w:rPr>
                <w:szCs w:val="24"/>
              </w:rPr>
            </w:pPr>
            <w:r w:rsidRPr="00643EEA">
              <w:rPr>
                <w:szCs w:val="24"/>
              </w:rPr>
              <w:t>1 объект на городской округ</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5B443F" w14:textId="5981F0C0" w:rsidR="00732617" w:rsidRPr="00643EEA" w:rsidRDefault="00732617" w:rsidP="00426F6A">
            <w:pPr>
              <w:spacing w:line="240" w:lineRule="auto"/>
              <w:ind w:hanging="11"/>
              <w:textAlignment w:val="baseline"/>
              <w:rPr>
                <w:szCs w:val="24"/>
              </w:rPr>
            </w:pPr>
            <w:r w:rsidRPr="00643EEA">
              <w:rPr>
                <w:szCs w:val="24"/>
              </w:rPr>
              <w:t>Пешеходная – 50 мин.</w:t>
            </w:r>
            <w:r w:rsidRPr="00643EEA">
              <w:rPr>
                <w:szCs w:val="24"/>
              </w:rPr>
              <w:br/>
              <w:t xml:space="preserve">Транспортная – </w:t>
            </w:r>
            <w:r w:rsidR="001C1724" w:rsidRPr="00643EEA">
              <w:rPr>
                <w:szCs w:val="24"/>
              </w:rPr>
              <w:t>4</w:t>
            </w:r>
            <w:r w:rsidRPr="00643EEA">
              <w:rPr>
                <w:szCs w:val="24"/>
              </w:rPr>
              <w:t>0 мин.</w:t>
            </w:r>
          </w:p>
        </w:tc>
      </w:tr>
      <w:tr w:rsidR="000431BD" w:rsidRPr="00643EEA" w14:paraId="6B623045"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87455" w14:textId="77777777" w:rsidR="000431BD" w:rsidRPr="00643EEA" w:rsidRDefault="000431BD" w:rsidP="00D549B7">
            <w:pPr>
              <w:spacing w:line="240" w:lineRule="auto"/>
              <w:ind w:left="-147" w:right="-147"/>
              <w:textAlignment w:val="baseline"/>
              <w:rPr>
                <w:szCs w:val="24"/>
              </w:rPr>
            </w:pPr>
            <w:r w:rsidRPr="00643EEA">
              <w:rPr>
                <w:szCs w:val="24"/>
              </w:rPr>
              <w:t>10</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A3A8BB" w14:textId="77777777" w:rsidR="000431BD" w:rsidRPr="00643EEA" w:rsidRDefault="000431BD" w:rsidP="000431BD">
            <w:pPr>
              <w:spacing w:line="240" w:lineRule="auto"/>
              <w:ind w:firstLine="0"/>
              <w:jc w:val="left"/>
              <w:textAlignment w:val="baseline"/>
              <w:rPr>
                <w:szCs w:val="24"/>
              </w:rPr>
            </w:pPr>
            <w:r w:rsidRPr="00643EEA">
              <w:rPr>
                <w:szCs w:val="24"/>
              </w:rPr>
              <w:t>Парк культуры и отдыха</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8D158F" w14:textId="77777777" w:rsidR="000431BD" w:rsidRPr="00643EEA" w:rsidRDefault="000431BD" w:rsidP="000431BD">
            <w:pPr>
              <w:spacing w:line="240" w:lineRule="auto"/>
              <w:ind w:firstLine="0"/>
              <w:textAlignment w:val="baseline"/>
              <w:rPr>
                <w:szCs w:val="24"/>
              </w:rPr>
            </w:pPr>
            <w:r w:rsidRPr="00643EEA">
              <w:rPr>
                <w:szCs w:val="24"/>
              </w:rPr>
              <w:t>1 объект на 30 тыс. чел.</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80B9BC" w14:textId="6BEC4735"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426F6A" w:rsidRPr="00643EEA">
              <w:rPr>
                <w:szCs w:val="24"/>
              </w:rPr>
              <w:t>4</w:t>
            </w:r>
            <w:r w:rsidRPr="00643EEA">
              <w:rPr>
                <w:szCs w:val="24"/>
              </w:rPr>
              <w:t xml:space="preserve">0 мин. Транспортная – </w:t>
            </w:r>
            <w:r w:rsidR="001C1724" w:rsidRPr="00643EEA">
              <w:rPr>
                <w:szCs w:val="24"/>
              </w:rPr>
              <w:t>4</w:t>
            </w:r>
            <w:r w:rsidRPr="00643EEA">
              <w:rPr>
                <w:szCs w:val="24"/>
              </w:rPr>
              <w:t>0 мин.</w:t>
            </w:r>
          </w:p>
        </w:tc>
      </w:tr>
      <w:tr w:rsidR="000431BD" w:rsidRPr="00643EEA" w14:paraId="00E4D32E" w14:textId="77777777" w:rsidTr="00D01D93">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2B224" w14:textId="77777777" w:rsidR="000431BD" w:rsidRPr="00643EEA" w:rsidRDefault="000431BD" w:rsidP="00D549B7">
            <w:pPr>
              <w:spacing w:line="240" w:lineRule="auto"/>
              <w:ind w:left="-147" w:right="-147"/>
              <w:textAlignment w:val="baseline"/>
              <w:rPr>
                <w:szCs w:val="24"/>
              </w:rPr>
            </w:pPr>
            <w:r w:rsidRPr="00643EEA">
              <w:rPr>
                <w:szCs w:val="24"/>
              </w:rPr>
              <w:t>11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8D849" w14:textId="77777777" w:rsidR="000431BD" w:rsidRPr="00643EEA" w:rsidRDefault="000431BD" w:rsidP="000431BD">
            <w:pPr>
              <w:spacing w:line="240" w:lineRule="auto"/>
              <w:ind w:firstLine="0"/>
              <w:jc w:val="left"/>
              <w:textAlignment w:val="baseline"/>
              <w:rPr>
                <w:szCs w:val="24"/>
              </w:rPr>
            </w:pPr>
            <w:r w:rsidRPr="00643EEA">
              <w:rPr>
                <w:szCs w:val="24"/>
              </w:rPr>
              <w:t>Многофункциональный досуговый центр для детей и молодежи</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E2DC1" w14:textId="77777777" w:rsidR="000431BD" w:rsidRPr="00643EEA" w:rsidRDefault="000431BD" w:rsidP="000431BD">
            <w:pPr>
              <w:spacing w:line="240" w:lineRule="auto"/>
              <w:ind w:firstLine="0"/>
              <w:textAlignment w:val="baseline"/>
              <w:rPr>
                <w:szCs w:val="24"/>
              </w:rPr>
            </w:pPr>
            <w:r w:rsidRPr="00643EEA">
              <w:rPr>
                <w:szCs w:val="24"/>
              </w:rPr>
              <w:t>1 объект на городской округ</w:t>
            </w:r>
          </w:p>
        </w:tc>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5E18A9" w14:textId="2FE52EEA" w:rsidR="000431BD" w:rsidRPr="00643EEA" w:rsidRDefault="000431BD" w:rsidP="00426F6A">
            <w:pPr>
              <w:spacing w:line="240" w:lineRule="auto"/>
              <w:ind w:hanging="11"/>
              <w:textAlignment w:val="baseline"/>
              <w:rPr>
                <w:szCs w:val="24"/>
              </w:rPr>
            </w:pPr>
            <w:r w:rsidRPr="00643EEA">
              <w:rPr>
                <w:szCs w:val="24"/>
              </w:rPr>
              <w:t xml:space="preserve">Пешеходная – </w:t>
            </w:r>
            <w:r w:rsidR="00426F6A" w:rsidRPr="00643EEA">
              <w:rPr>
                <w:szCs w:val="24"/>
              </w:rPr>
              <w:t>4</w:t>
            </w:r>
            <w:r w:rsidRPr="00643EEA">
              <w:rPr>
                <w:szCs w:val="24"/>
              </w:rPr>
              <w:t>0 мин.</w:t>
            </w:r>
            <w:r w:rsidRPr="00643EEA">
              <w:rPr>
                <w:szCs w:val="24"/>
              </w:rPr>
              <w:br/>
              <w:t xml:space="preserve">Транспортная – </w:t>
            </w:r>
            <w:r w:rsidR="001C1724" w:rsidRPr="00643EEA">
              <w:rPr>
                <w:szCs w:val="24"/>
              </w:rPr>
              <w:t>4</w:t>
            </w:r>
            <w:r w:rsidRPr="00643EEA">
              <w:rPr>
                <w:szCs w:val="24"/>
              </w:rPr>
              <w:t>0 мин.</w:t>
            </w:r>
          </w:p>
        </w:tc>
      </w:tr>
    </w:tbl>
    <w:p w14:paraId="65863FA2" w14:textId="77777777" w:rsidR="000431BD" w:rsidRPr="00643EEA" w:rsidRDefault="000431BD" w:rsidP="000431BD">
      <w:pPr>
        <w:tabs>
          <w:tab w:val="left" w:pos="252"/>
        </w:tabs>
        <w:spacing w:line="240" w:lineRule="auto"/>
        <w:ind w:firstLine="567"/>
        <w:textAlignment w:val="baseline"/>
        <w:rPr>
          <w:sz w:val="22"/>
          <w:szCs w:val="22"/>
        </w:rPr>
      </w:pPr>
      <w:r w:rsidRPr="00643EEA">
        <w:rPr>
          <w:sz w:val="22"/>
          <w:szCs w:val="22"/>
        </w:rPr>
        <w:t>Примечания:</w:t>
      </w:r>
    </w:p>
    <w:p w14:paraId="6A442555" w14:textId="77777777" w:rsidR="000431BD" w:rsidRPr="00643EEA" w:rsidRDefault="000431BD" w:rsidP="000431BD">
      <w:pPr>
        <w:tabs>
          <w:tab w:val="left" w:pos="252"/>
        </w:tabs>
        <w:spacing w:line="240" w:lineRule="auto"/>
        <w:ind w:firstLine="567"/>
        <w:textAlignment w:val="baseline"/>
        <w:rPr>
          <w:sz w:val="22"/>
          <w:szCs w:val="22"/>
        </w:rPr>
      </w:pPr>
      <w:r w:rsidRPr="00643EEA">
        <w:rPr>
          <w:sz w:val="22"/>
          <w:szCs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5359205E" w14:textId="77777777" w:rsidR="000431BD" w:rsidRPr="00643EEA" w:rsidRDefault="000431BD" w:rsidP="000431BD">
      <w:pPr>
        <w:spacing w:line="240" w:lineRule="auto"/>
        <w:ind w:firstLine="567"/>
        <w:textAlignment w:val="baseline"/>
        <w:rPr>
          <w:sz w:val="22"/>
          <w:szCs w:val="22"/>
        </w:rPr>
      </w:pPr>
      <w:r w:rsidRPr="00643EEA">
        <w:rPr>
          <w:sz w:val="22"/>
          <w:szCs w:val="22"/>
        </w:rPr>
        <w:t xml:space="preserve">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w:t>
      </w:r>
      <w:r w:rsidRPr="00643EEA">
        <w:rPr>
          <w:sz w:val="22"/>
          <w:szCs w:val="22"/>
        </w:rPr>
        <w:lastRenderedPageBreak/>
        <w:t>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1D3BA4F8" w14:textId="77777777" w:rsidR="000431BD" w:rsidRPr="00643EEA" w:rsidRDefault="000431BD" w:rsidP="000431BD">
      <w:pPr>
        <w:spacing w:line="240" w:lineRule="auto"/>
        <w:ind w:firstLine="567"/>
        <w:textAlignment w:val="baseline"/>
        <w:rPr>
          <w:szCs w:val="24"/>
        </w:rPr>
      </w:pPr>
    </w:p>
    <w:p w14:paraId="14348A60" w14:textId="77777777" w:rsidR="007C47FA" w:rsidRPr="00643EEA" w:rsidRDefault="007C47FA" w:rsidP="007139DF">
      <w:pPr>
        <w:spacing w:line="240" w:lineRule="auto"/>
        <w:ind w:right="-51" w:firstLine="600"/>
        <w:rPr>
          <w:bCs/>
          <w:szCs w:val="24"/>
        </w:rPr>
      </w:pPr>
      <w:r w:rsidRPr="00643EEA">
        <w:rPr>
          <w:bCs/>
          <w:szCs w:val="24"/>
        </w:rPr>
        <w:t>2.4.</w:t>
      </w:r>
      <w:r w:rsidR="00BD310F" w:rsidRPr="00643EEA">
        <w:rPr>
          <w:bCs/>
          <w:szCs w:val="24"/>
        </w:rPr>
        <w:t>9</w:t>
      </w:r>
      <w:r w:rsidRPr="00643EEA">
        <w:rPr>
          <w:bCs/>
          <w:szCs w:val="24"/>
        </w:rPr>
        <w:t xml:space="preserve">.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p>
    <w:p w14:paraId="3EAD34E8" w14:textId="2CB6DA8A" w:rsidR="007C47FA" w:rsidRPr="00643EEA" w:rsidRDefault="007C47FA" w:rsidP="007139DF">
      <w:pPr>
        <w:spacing w:line="240" w:lineRule="auto"/>
        <w:ind w:right="24" w:firstLine="525"/>
        <w:rPr>
          <w:szCs w:val="24"/>
        </w:rPr>
      </w:pPr>
      <w:r w:rsidRPr="00643EEA">
        <w:rPr>
          <w:szCs w:val="24"/>
        </w:rPr>
        <w:t>2.4.</w:t>
      </w:r>
      <w:r w:rsidR="00261F61" w:rsidRPr="00643EEA">
        <w:rPr>
          <w:szCs w:val="24"/>
        </w:rPr>
        <w:t>1</w:t>
      </w:r>
      <w:r w:rsidR="00BD310F" w:rsidRPr="00643EEA">
        <w:rPr>
          <w:szCs w:val="24"/>
        </w:rPr>
        <w:t>0</w:t>
      </w:r>
      <w:r w:rsidRPr="00643EEA">
        <w:rPr>
          <w:szCs w:val="24"/>
        </w:rPr>
        <w:t xml:space="preserve">. Максимальная пешеходная доступность от места жительства до объектов социальной инфраструктуры </w:t>
      </w:r>
      <w:r w:rsidR="005A5371" w:rsidRPr="00643EEA">
        <w:rPr>
          <w:szCs w:val="24"/>
        </w:rPr>
        <w:t xml:space="preserve">в городских населенных пунктах </w:t>
      </w:r>
      <w:r w:rsidRPr="00643EEA">
        <w:rPr>
          <w:szCs w:val="24"/>
        </w:rPr>
        <w:t xml:space="preserve">приведена в таблице </w:t>
      </w:r>
      <w:r w:rsidR="00771D7E" w:rsidRPr="00643EEA">
        <w:rPr>
          <w:szCs w:val="24"/>
        </w:rPr>
        <w:t>1</w:t>
      </w:r>
      <w:r w:rsidR="001968F5" w:rsidRPr="00643EEA">
        <w:rPr>
          <w:szCs w:val="24"/>
        </w:rPr>
        <w:t>1</w:t>
      </w:r>
      <w:r w:rsidRPr="00643EEA">
        <w:rPr>
          <w:szCs w:val="24"/>
        </w:rPr>
        <w:t>.</w:t>
      </w:r>
    </w:p>
    <w:p w14:paraId="15D36C52" w14:textId="2D66BFBD" w:rsidR="007C47FA" w:rsidRPr="00643EEA" w:rsidRDefault="007C47FA" w:rsidP="00887D57">
      <w:pPr>
        <w:spacing w:line="240" w:lineRule="auto"/>
        <w:jc w:val="right"/>
        <w:outlineLvl w:val="4"/>
        <w:rPr>
          <w:szCs w:val="24"/>
        </w:rPr>
      </w:pPr>
      <w:r w:rsidRPr="00643EEA">
        <w:rPr>
          <w:szCs w:val="24"/>
        </w:rPr>
        <w:t xml:space="preserve">Таблица </w:t>
      </w:r>
      <w:r w:rsidR="00771D7E" w:rsidRPr="00643EEA">
        <w:rPr>
          <w:szCs w:val="24"/>
        </w:rPr>
        <w:t>1</w:t>
      </w:r>
      <w:r w:rsidR="001968F5" w:rsidRPr="00643EEA">
        <w:rPr>
          <w:szCs w:val="24"/>
        </w:rPr>
        <w:t>1</w:t>
      </w:r>
    </w:p>
    <w:tbl>
      <w:tblPr>
        <w:tblStyle w:val="ad"/>
        <w:tblW w:w="9810" w:type="dxa"/>
        <w:tblInd w:w="108" w:type="dxa"/>
        <w:tblLook w:val="04A0" w:firstRow="1" w:lastRow="0" w:firstColumn="1" w:lastColumn="0" w:noHBand="0" w:noVBand="1"/>
      </w:tblPr>
      <w:tblGrid>
        <w:gridCol w:w="4990"/>
        <w:gridCol w:w="2410"/>
        <w:gridCol w:w="2410"/>
      </w:tblGrid>
      <w:tr w:rsidR="00CE7B07" w:rsidRPr="00643EEA" w14:paraId="74C4D359" w14:textId="77777777" w:rsidTr="00D549B7">
        <w:tc>
          <w:tcPr>
            <w:tcW w:w="4990" w:type="dxa"/>
            <w:vMerge w:val="restart"/>
            <w:vAlign w:val="center"/>
          </w:tcPr>
          <w:p w14:paraId="6AEF3691" w14:textId="77777777" w:rsidR="00CE7B07" w:rsidRPr="00643EEA" w:rsidRDefault="00CE7B07" w:rsidP="004B4BA0">
            <w:pPr>
              <w:spacing w:line="240" w:lineRule="auto"/>
              <w:ind w:right="24" w:firstLine="0"/>
              <w:jc w:val="center"/>
              <w:rPr>
                <w:szCs w:val="24"/>
              </w:rPr>
            </w:pPr>
            <w:r w:rsidRPr="00643EEA">
              <w:rPr>
                <w:szCs w:val="24"/>
              </w:rPr>
              <w:t>Виды объектов</w:t>
            </w:r>
          </w:p>
        </w:tc>
        <w:tc>
          <w:tcPr>
            <w:tcW w:w="4820" w:type="dxa"/>
            <w:gridSpan w:val="2"/>
          </w:tcPr>
          <w:p w14:paraId="760D3C07" w14:textId="77777777" w:rsidR="00CE7B07" w:rsidRPr="00643EEA" w:rsidRDefault="00CE7B07" w:rsidP="004B4BA0">
            <w:pPr>
              <w:spacing w:line="240" w:lineRule="auto"/>
              <w:ind w:right="24" w:firstLine="0"/>
              <w:jc w:val="center"/>
              <w:rPr>
                <w:szCs w:val="24"/>
              </w:rPr>
            </w:pPr>
            <w:r w:rsidRPr="00643EEA">
              <w:rPr>
                <w:szCs w:val="24"/>
              </w:rPr>
              <w:t>Максимальная пешеходная доступность от места жительства, км</w:t>
            </w:r>
          </w:p>
        </w:tc>
      </w:tr>
      <w:tr w:rsidR="00CE7B07" w:rsidRPr="00643EEA" w14:paraId="1BF44329" w14:textId="77777777" w:rsidTr="00D549B7">
        <w:tc>
          <w:tcPr>
            <w:tcW w:w="4990" w:type="dxa"/>
            <w:vMerge/>
          </w:tcPr>
          <w:p w14:paraId="3DECF272" w14:textId="77777777" w:rsidR="00CE7B07" w:rsidRPr="00643EEA" w:rsidRDefault="00CE7B07" w:rsidP="004B4BA0">
            <w:pPr>
              <w:spacing w:line="240" w:lineRule="auto"/>
              <w:ind w:right="24" w:firstLine="0"/>
              <w:jc w:val="center"/>
              <w:rPr>
                <w:szCs w:val="24"/>
              </w:rPr>
            </w:pPr>
          </w:p>
        </w:tc>
        <w:tc>
          <w:tcPr>
            <w:tcW w:w="2410" w:type="dxa"/>
          </w:tcPr>
          <w:p w14:paraId="461DD5A8" w14:textId="77777777" w:rsidR="00CE7B07" w:rsidRPr="00643EEA" w:rsidRDefault="00CE7B07" w:rsidP="004B4BA0">
            <w:pPr>
              <w:spacing w:line="240" w:lineRule="auto"/>
              <w:ind w:right="24" w:firstLine="0"/>
              <w:jc w:val="center"/>
              <w:rPr>
                <w:szCs w:val="24"/>
              </w:rPr>
            </w:pPr>
            <w:r w:rsidRPr="00643EEA">
              <w:rPr>
                <w:szCs w:val="24"/>
              </w:rPr>
              <w:t>зоны застройки многоквартирными жилыми домами</w:t>
            </w:r>
          </w:p>
        </w:tc>
        <w:tc>
          <w:tcPr>
            <w:tcW w:w="2410" w:type="dxa"/>
          </w:tcPr>
          <w:p w14:paraId="019A6A7F" w14:textId="77777777" w:rsidR="00CE7B07" w:rsidRPr="00643EEA" w:rsidRDefault="00CE7B07" w:rsidP="004B4BA0">
            <w:pPr>
              <w:spacing w:line="240" w:lineRule="auto"/>
              <w:ind w:right="24" w:firstLine="0"/>
              <w:jc w:val="center"/>
              <w:rPr>
                <w:szCs w:val="24"/>
              </w:rPr>
            </w:pPr>
            <w:r w:rsidRPr="00643EEA">
              <w:rPr>
                <w:szCs w:val="24"/>
              </w:rPr>
              <w:t>зоны застройки блокированными и индивидуальными жилыми домами</w:t>
            </w:r>
          </w:p>
        </w:tc>
      </w:tr>
      <w:tr w:rsidR="00CE7B07" w:rsidRPr="00643EEA" w14:paraId="7B5B8665" w14:textId="77777777" w:rsidTr="00D549B7">
        <w:trPr>
          <w:trHeight w:val="340"/>
        </w:trPr>
        <w:tc>
          <w:tcPr>
            <w:tcW w:w="4990" w:type="dxa"/>
          </w:tcPr>
          <w:p w14:paraId="04C13824"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Объекты здравоохранения*, в том числе:</w:t>
            </w:r>
          </w:p>
        </w:tc>
        <w:tc>
          <w:tcPr>
            <w:tcW w:w="2410" w:type="dxa"/>
          </w:tcPr>
          <w:p w14:paraId="03937D8F" w14:textId="77777777" w:rsidR="00CE7B07" w:rsidRPr="00643EEA" w:rsidRDefault="00CE7B07" w:rsidP="004B4BA0">
            <w:pPr>
              <w:pStyle w:val="ConsPlusNormal"/>
              <w:rPr>
                <w:rFonts w:ascii="Times New Roman" w:hAnsi="Times New Roman" w:cs="Times New Roman"/>
                <w:sz w:val="24"/>
                <w:szCs w:val="24"/>
              </w:rPr>
            </w:pPr>
          </w:p>
        </w:tc>
        <w:tc>
          <w:tcPr>
            <w:tcW w:w="2410" w:type="dxa"/>
          </w:tcPr>
          <w:p w14:paraId="4C4482D2" w14:textId="77777777" w:rsidR="00CE7B07" w:rsidRPr="00643EEA" w:rsidRDefault="00CE7B07" w:rsidP="004B4BA0">
            <w:pPr>
              <w:pStyle w:val="ConsPlusNormal"/>
              <w:rPr>
                <w:rFonts w:ascii="Times New Roman" w:hAnsi="Times New Roman" w:cs="Times New Roman"/>
                <w:sz w:val="24"/>
                <w:szCs w:val="24"/>
              </w:rPr>
            </w:pPr>
          </w:p>
        </w:tc>
      </w:tr>
      <w:tr w:rsidR="00CE7B07" w:rsidRPr="00643EEA" w14:paraId="1EA8D483" w14:textId="77777777" w:rsidTr="00D549B7">
        <w:trPr>
          <w:trHeight w:val="340"/>
        </w:trPr>
        <w:tc>
          <w:tcPr>
            <w:tcW w:w="4990" w:type="dxa"/>
          </w:tcPr>
          <w:p w14:paraId="013FB998" w14:textId="77777777" w:rsidR="00CE7B07" w:rsidRPr="00643EEA" w:rsidRDefault="00CE7B07" w:rsidP="004B4BA0">
            <w:pPr>
              <w:pStyle w:val="ConsPlusNormal"/>
              <w:ind w:left="364" w:firstLine="0"/>
              <w:rPr>
                <w:rFonts w:ascii="Times New Roman" w:hAnsi="Times New Roman" w:cs="Times New Roman"/>
                <w:sz w:val="24"/>
                <w:szCs w:val="24"/>
              </w:rPr>
            </w:pPr>
            <w:r w:rsidRPr="00643EEA">
              <w:rPr>
                <w:rFonts w:ascii="Times New Roman" w:hAnsi="Times New Roman" w:cs="Times New Roman"/>
                <w:sz w:val="24"/>
                <w:szCs w:val="24"/>
              </w:rPr>
              <w:t>поликлиники</w:t>
            </w:r>
          </w:p>
        </w:tc>
        <w:tc>
          <w:tcPr>
            <w:tcW w:w="2410" w:type="dxa"/>
          </w:tcPr>
          <w:p w14:paraId="04BFBB16"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1,0</w:t>
            </w:r>
          </w:p>
        </w:tc>
        <w:tc>
          <w:tcPr>
            <w:tcW w:w="2410" w:type="dxa"/>
          </w:tcPr>
          <w:p w14:paraId="4A78FDAE"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1,5</w:t>
            </w:r>
          </w:p>
        </w:tc>
      </w:tr>
      <w:tr w:rsidR="00CE7B07" w:rsidRPr="00643EEA" w14:paraId="6726D6D9" w14:textId="77777777" w:rsidTr="00D549B7">
        <w:trPr>
          <w:trHeight w:val="340"/>
        </w:trPr>
        <w:tc>
          <w:tcPr>
            <w:tcW w:w="4990" w:type="dxa"/>
          </w:tcPr>
          <w:p w14:paraId="4DED6714" w14:textId="77777777" w:rsidR="00CE7B07" w:rsidRPr="00643EEA" w:rsidRDefault="00CE7B07" w:rsidP="004B4BA0">
            <w:pPr>
              <w:pStyle w:val="ConsPlusNormal"/>
              <w:ind w:left="364" w:firstLine="0"/>
              <w:rPr>
                <w:rFonts w:ascii="Times New Roman" w:hAnsi="Times New Roman" w:cs="Times New Roman"/>
                <w:sz w:val="24"/>
                <w:szCs w:val="24"/>
              </w:rPr>
            </w:pPr>
            <w:r w:rsidRPr="00643EEA">
              <w:rPr>
                <w:rFonts w:ascii="Times New Roman" w:hAnsi="Times New Roman" w:cs="Times New Roman"/>
                <w:sz w:val="24"/>
                <w:szCs w:val="24"/>
              </w:rPr>
              <w:t>молочные кухни</w:t>
            </w:r>
          </w:p>
        </w:tc>
        <w:tc>
          <w:tcPr>
            <w:tcW w:w="2410" w:type="dxa"/>
          </w:tcPr>
          <w:p w14:paraId="27983AAA"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0,5</w:t>
            </w:r>
          </w:p>
        </w:tc>
        <w:tc>
          <w:tcPr>
            <w:tcW w:w="2410" w:type="dxa"/>
          </w:tcPr>
          <w:p w14:paraId="160F61C7"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0,8</w:t>
            </w:r>
          </w:p>
        </w:tc>
      </w:tr>
      <w:tr w:rsidR="00CE7B07" w:rsidRPr="00643EEA" w14:paraId="12D80B6C" w14:textId="77777777" w:rsidTr="00D549B7">
        <w:trPr>
          <w:trHeight w:val="340"/>
        </w:trPr>
        <w:tc>
          <w:tcPr>
            <w:tcW w:w="4990" w:type="dxa"/>
          </w:tcPr>
          <w:p w14:paraId="580D2E94" w14:textId="77777777" w:rsidR="00CE7B07" w:rsidRPr="00643EEA" w:rsidRDefault="00CE7B07" w:rsidP="004B4BA0">
            <w:pPr>
              <w:pStyle w:val="ConsPlusNormal"/>
              <w:ind w:left="364" w:firstLine="0"/>
              <w:rPr>
                <w:rFonts w:ascii="Times New Roman" w:hAnsi="Times New Roman" w:cs="Times New Roman"/>
                <w:sz w:val="24"/>
                <w:szCs w:val="24"/>
              </w:rPr>
            </w:pPr>
            <w:r w:rsidRPr="00643EEA">
              <w:rPr>
                <w:rFonts w:ascii="Times New Roman" w:hAnsi="Times New Roman" w:cs="Times New Roman"/>
                <w:sz w:val="24"/>
                <w:szCs w:val="24"/>
              </w:rPr>
              <w:t>аптеки</w:t>
            </w:r>
          </w:p>
        </w:tc>
        <w:tc>
          <w:tcPr>
            <w:tcW w:w="2410" w:type="dxa"/>
          </w:tcPr>
          <w:p w14:paraId="0CC0C540"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0,5</w:t>
            </w:r>
          </w:p>
        </w:tc>
        <w:tc>
          <w:tcPr>
            <w:tcW w:w="2410" w:type="dxa"/>
          </w:tcPr>
          <w:p w14:paraId="5A5BE7CA"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0,8</w:t>
            </w:r>
          </w:p>
        </w:tc>
      </w:tr>
      <w:tr w:rsidR="00CE7B07" w:rsidRPr="00643EEA" w14:paraId="147F0C24" w14:textId="77777777" w:rsidTr="00D549B7">
        <w:tc>
          <w:tcPr>
            <w:tcW w:w="4990" w:type="dxa"/>
          </w:tcPr>
          <w:p w14:paraId="053AFC50"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Объекты коммунального и бытового обслуживания</w:t>
            </w:r>
          </w:p>
        </w:tc>
        <w:tc>
          <w:tcPr>
            <w:tcW w:w="2410" w:type="dxa"/>
          </w:tcPr>
          <w:p w14:paraId="42EE46E1"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0,5</w:t>
            </w:r>
          </w:p>
        </w:tc>
        <w:tc>
          <w:tcPr>
            <w:tcW w:w="2410" w:type="dxa"/>
          </w:tcPr>
          <w:p w14:paraId="4A21F9F5"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0,8</w:t>
            </w:r>
          </w:p>
        </w:tc>
      </w:tr>
      <w:tr w:rsidR="00CE7B07" w:rsidRPr="00643EEA" w14:paraId="0B28A70A" w14:textId="77777777" w:rsidTr="00D549B7">
        <w:tc>
          <w:tcPr>
            <w:tcW w:w="4990" w:type="dxa"/>
          </w:tcPr>
          <w:p w14:paraId="69017646"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Объекты общественного питания</w:t>
            </w:r>
          </w:p>
        </w:tc>
        <w:tc>
          <w:tcPr>
            <w:tcW w:w="2410" w:type="dxa"/>
          </w:tcPr>
          <w:p w14:paraId="78235A48"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0,5</w:t>
            </w:r>
          </w:p>
        </w:tc>
        <w:tc>
          <w:tcPr>
            <w:tcW w:w="2410" w:type="dxa"/>
          </w:tcPr>
          <w:p w14:paraId="7F4B69D9"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0,8</w:t>
            </w:r>
          </w:p>
        </w:tc>
      </w:tr>
      <w:tr w:rsidR="00CE7B07" w:rsidRPr="00643EEA" w14:paraId="30BB6891" w14:textId="77777777" w:rsidTr="00D549B7">
        <w:tc>
          <w:tcPr>
            <w:tcW w:w="4990" w:type="dxa"/>
          </w:tcPr>
          <w:p w14:paraId="319CF231"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 xml:space="preserve">Магазины, торговые центры площадью до 1,5 тыс. </w:t>
            </w:r>
            <w:r w:rsidR="00CE6FA6" w:rsidRPr="00643EEA">
              <w:rPr>
                <w:rFonts w:ascii="Times New Roman" w:hAnsi="Times New Roman" w:cs="Times New Roman"/>
                <w:sz w:val="24"/>
                <w:szCs w:val="24"/>
              </w:rPr>
              <w:t>м</w:t>
            </w:r>
            <w:r w:rsidR="00CE6FA6" w:rsidRPr="00643EEA">
              <w:rPr>
                <w:rFonts w:ascii="Times New Roman" w:hAnsi="Times New Roman" w:cs="Times New Roman"/>
                <w:sz w:val="24"/>
                <w:szCs w:val="24"/>
                <w:vertAlign w:val="superscript"/>
              </w:rPr>
              <w:t>2</w:t>
            </w:r>
          </w:p>
        </w:tc>
        <w:tc>
          <w:tcPr>
            <w:tcW w:w="2410" w:type="dxa"/>
          </w:tcPr>
          <w:p w14:paraId="6D04072F"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0,15</w:t>
            </w:r>
          </w:p>
        </w:tc>
        <w:tc>
          <w:tcPr>
            <w:tcW w:w="2410" w:type="dxa"/>
          </w:tcPr>
          <w:p w14:paraId="4E94778E"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0,3</w:t>
            </w:r>
          </w:p>
        </w:tc>
      </w:tr>
      <w:tr w:rsidR="00CE7B07" w:rsidRPr="00643EEA" w14:paraId="7962E876" w14:textId="77777777" w:rsidTr="00D549B7">
        <w:tc>
          <w:tcPr>
            <w:tcW w:w="4990" w:type="dxa"/>
          </w:tcPr>
          <w:p w14:paraId="20A73E52"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 xml:space="preserve">Магазины, торговые центры площадью от 1,5 до 5,0 тыс. </w:t>
            </w:r>
            <w:r w:rsidR="00CE6FA6" w:rsidRPr="00643EEA">
              <w:rPr>
                <w:rFonts w:ascii="Times New Roman" w:hAnsi="Times New Roman" w:cs="Times New Roman"/>
                <w:sz w:val="24"/>
                <w:szCs w:val="24"/>
              </w:rPr>
              <w:t>м</w:t>
            </w:r>
            <w:r w:rsidR="00CE6FA6" w:rsidRPr="00643EEA">
              <w:rPr>
                <w:rFonts w:ascii="Times New Roman" w:hAnsi="Times New Roman" w:cs="Times New Roman"/>
                <w:sz w:val="24"/>
                <w:szCs w:val="24"/>
                <w:vertAlign w:val="superscript"/>
              </w:rPr>
              <w:t>2</w:t>
            </w:r>
          </w:p>
        </w:tc>
        <w:tc>
          <w:tcPr>
            <w:tcW w:w="2410" w:type="dxa"/>
          </w:tcPr>
          <w:p w14:paraId="4B0E99BE"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0,5</w:t>
            </w:r>
          </w:p>
        </w:tc>
        <w:tc>
          <w:tcPr>
            <w:tcW w:w="2410" w:type="dxa"/>
          </w:tcPr>
          <w:p w14:paraId="0A2CF295"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1,0</w:t>
            </w:r>
          </w:p>
        </w:tc>
      </w:tr>
      <w:tr w:rsidR="00CE7B07" w:rsidRPr="00643EEA" w14:paraId="698A485F" w14:textId="77777777" w:rsidTr="00D549B7">
        <w:tc>
          <w:tcPr>
            <w:tcW w:w="4990" w:type="dxa"/>
          </w:tcPr>
          <w:p w14:paraId="627CE8C2"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Объекты физической культуры и массового спорта</w:t>
            </w:r>
          </w:p>
        </w:tc>
        <w:tc>
          <w:tcPr>
            <w:tcW w:w="2410" w:type="dxa"/>
          </w:tcPr>
          <w:p w14:paraId="6CFA37E9"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1,0</w:t>
            </w:r>
          </w:p>
        </w:tc>
        <w:tc>
          <w:tcPr>
            <w:tcW w:w="2410" w:type="dxa"/>
          </w:tcPr>
          <w:p w14:paraId="563FD2E4"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1,5</w:t>
            </w:r>
          </w:p>
        </w:tc>
      </w:tr>
      <w:tr w:rsidR="00CE7B07" w:rsidRPr="00643EEA" w14:paraId="76018A2D" w14:textId="77777777" w:rsidTr="00D549B7">
        <w:tc>
          <w:tcPr>
            <w:tcW w:w="4990" w:type="dxa"/>
          </w:tcPr>
          <w:p w14:paraId="790752A7" w14:textId="77777777" w:rsidR="00CE7B07" w:rsidRPr="00643EEA" w:rsidRDefault="00CE7B07" w:rsidP="004B4BA0">
            <w:pPr>
              <w:pStyle w:val="ConsPlusNormal"/>
              <w:ind w:left="80" w:firstLine="0"/>
              <w:rPr>
                <w:rFonts w:ascii="Times New Roman" w:hAnsi="Times New Roman" w:cs="Times New Roman"/>
                <w:sz w:val="24"/>
                <w:szCs w:val="24"/>
              </w:rPr>
            </w:pPr>
            <w:r w:rsidRPr="00643EEA">
              <w:rPr>
                <w:rFonts w:ascii="Times New Roman" w:hAnsi="Times New Roman" w:cs="Times New Roman"/>
                <w:sz w:val="24"/>
                <w:szCs w:val="24"/>
              </w:rPr>
              <w:t>Объекты сферы культуры</w:t>
            </w:r>
          </w:p>
        </w:tc>
        <w:tc>
          <w:tcPr>
            <w:tcW w:w="2410" w:type="dxa"/>
          </w:tcPr>
          <w:p w14:paraId="28FAD152" w14:textId="77777777" w:rsidR="00CE7B07" w:rsidRPr="00643EEA" w:rsidRDefault="00CE7B07" w:rsidP="003646AF">
            <w:pPr>
              <w:pStyle w:val="ConsPlusNormal"/>
              <w:ind w:firstLine="892"/>
              <w:rPr>
                <w:rFonts w:ascii="Times New Roman" w:hAnsi="Times New Roman" w:cs="Times New Roman"/>
                <w:sz w:val="24"/>
                <w:szCs w:val="24"/>
              </w:rPr>
            </w:pPr>
            <w:r w:rsidRPr="00643EEA">
              <w:rPr>
                <w:rFonts w:ascii="Times New Roman" w:hAnsi="Times New Roman" w:cs="Times New Roman"/>
                <w:sz w:val="24"/>
                <w:szCs w:val="24"/>
              </w:rPr>
              <w:t>1,0</w:t>
            </w:r>
          </w:p>
        </w:tc>
        <w:tc>
          <w:tcPr>
            <w:tcW w:w="2410" w:type="dxa"/>
          </w:tcPr>
          <w:p w14:paraId="393D0BFC" w14:textId="77777777" w:rsidR="00CE7B07" w:rsidRPr="00643EEA" w:rsidRDefault="00CE7B07" w:rsidP="003646AF">
            <w:pPr>
              <w:pStyle w:val="ConsPlusNormal"/>
              <w:ind w:firstLine="886"/>
              <w:rPr>
                <w:rFonts w:ascii="Times New Roman" w:hAnsi="Times New Roman" w:cs="Times New Roman"/>
                <w:sz w:val="24"/>
                <w:szCs w:val="24"/>
              </w:rPr>
            </w:pPr>
            <w:r w:rsidRPr="00643EEA">
              <w:rPr>
                <w:rFonts w:ascii="Times New Roman" w:hAnsi="Times New Roman" w:cs="Times New Roman"/>
                <w:sz w:val="24"/>
                <w:szCs w:val="24"/>
              </w:rPr>
              <w:t>1,5</w:t>
            </w:r>
          </w:p>
        </w:tc>
      </w:tr>
    </w:tbl>
    <w:p w14:paraId="341ED310" w14:textId="77777777" w:rsidR="00CE7B07" w:rsidRPr="00643EEA" w:rsidRDefault="00CE7B07" w:rsidP="00172282">
      <w:pPr>
        <w:spacing w:line="240" w:lineRule="auto"/>
        <w:ind w:right="-51" w:firstLine="567"/>
        <w:rPr>
          <w:szCs w:val="24"/>
        </w:rPr>
      </w:pPr>
      <w:r w:rsidRPr="00643EEA">
        <w:rPr>
          <w:sz w:val="22"/>
          <w:szCs w:val="22"/>
        </w:rPr>
        <w:t>* Объекты, не связанные с решением вопросов местного значения городского округа. Расчетные показатели для них приводятся в информационно-справочных целях и не являются предметом утверждения в местных нормативах</w:t>
      </w:r>
      <w:r w:rsidRPr="00643EEA">
        <w:rPr>
          <w:szCs w:val="24"/>
        </w:rPr>
        <w:t>.</w:t>
      </w:r>
    </w:p>
    <w:p w14:paraId="1D93EA40" w14:textId="77777777" w:rsidR="00CE7B07" w:rsidRPr="00643EEA" w:rsidRDefault="00CE7B07" w:rsidP="007139DF">
      <w:pPr>
        <w:tabs>
          <w:tab w:val="center" w:pos="7950"/>
          <w:tab w:val="center" w:pos="8550"/>
          <w:tab w:val="center" w:pos="8625"/>
        </w:tabs>
        <w:spacing w:line="240" w:lineRule="auto"/>
        <w:ind w:right="24" w:firstLine="600"/>
        <w:rPr>
          <w:bCs/>
          <w:szCs w:val="24"/>
        </w:rPr>
      </w:pPr>
    </w:p>
    <w:p w14:paraId="4E8E6022" w14:textId="77777777" w:rsidR="003D0B2E" w:rsidRPr="00643EEA" w:rsidRDefault="003D0B2E" w:rsidP="000D20D9">
      <w:pPr>
        <w:tabs>
          <w:tab w:val="center" w:pos="7950"/>
          <w:tab w:val="center" w:pos="8550"/>
          <w:tab w:val="center" w:pos="8625"/>
        </w:tabs>
        <w:spacing w:line="240" w:lineRule="auto"/>
        <w:ind w:right="24" w:firstLine="600"/>
        <w:rPr>
          <w:szCs w:val="24"/>
        </w:rPr>
      </w:pPr>
      <w:r w:rsidRPr="00643EEA">
        <w:rPr>
          <w:szCs w:val="24"/>
        </w:rPr>
        <w:t>2.4.1</w:t>
      </w:r>
      <w:r w:rsidR="00BD310F" w:rsidRPr="00643EEA">
        <w:rPr>
          <w:szCs w:val="24"/>
        </w:rPr>
        <w:t>1</w:t>
      </w:r>
      <w:r w:rsidRPr="00643EEA">
        <w:rPr>
          <w:szCs w:val="24"/>
        </w:rPr>
        <w:t>. Для жителей сельского населенного пункта, обучающихся в организации общего образования, допустимая доступность объекта общего образования, размещенного за границей населе</w:t>
      </w:r>
      <w:r w:rsidR="00F67F4B" w:rsidRPr="00643EEA">
        <w:rPr>
          <w:szCs w:val="24"/>
        </w:rPr>
        <w:t>н</w:t>
      </w:r>
      <w:r w:rsidRPr="00643EEA">
        <w:rPr>
          <w:szCs w:val="24"/>
        </w:rPr>
        <w:t>ного пункта, принимается:</w:t>
      </w:r>
    </w:p>
    <w:p w14:paraId="470ACBBF" w14:textId="77777777" w:rsidR="003D0B2E" w:rsidRPr="00643EEA" w:rsidRDefault="00EF2B6A" w:rsidP="000D20D9">
      <w:pPr>
        <w:tabs>
          <w:tab w:val="center" w:pos="7950"/>
          <w:tab w:val="center" w:pos="8550"/>
          <w:tab w:val="center" w:pos="8625"/>
        </w:tabs>
        <w:spacing w:line="240" w:lineRule="auto"/>
        <w:ind w:right="24" w:firstLine="600"/>
        <w:rPr>
          <w:szCs w:val="24"/>
        </w:rPr>
      </w:pPr>
      <w:r w:rsidRPr="00643EEA">
        <w:rPr>
          <w:szCs w:val="24"/>
        </w:rPr>
        <w:t xml:space="preserve">– </w:t>
      </w:r>
      <w:r w:rsidR="003D0B2E" w:rsidRPr="00643EEA">
        <w:rPr>
          <w:szCs w:val="24"/>
        </w:rPr>
        <w:t>пешеходная не более 4 км (для начального общего образования не более 2 км);</w:t>
      </w:r>
    </w:p>
    <w:p w14:paraId="04373E99" w14:textId="77777777" w:rsidR="003D0B2E" w:rsidRPr="00643EEA" w:rsidRDefault="00EF2B6A" w:rsidP="000D20D9">
      <w:pPr>
        <w:tabs>
          <w:tab w:val="center" w:pos="7950"/>
          <w:tab w:val="center" w:pos="8550"/>
          <w:tab w:val="center" w:pos="8625"/>
        </w:tabs>
        <w:spacing w:line="240" w:lineRule="auto"/>
        <w:ind w:right="24" w:firstLine="600"/>
        <w:rPr>
          <w:szCs w:val="24"/>
        </w:rPr>
      </w:pPr>
      <w:r w:rsidRPr="00643EEA">
        <w:rPr>
          <w:szCs w:val="24"/>
        </w:rPr>
        <w:t xml:space="preserve">– </w:t>
      </w:r>
      <w:r w:rsidR="003D0B2E" w:rsidRPr="00643EEA">
        <w:rPr>
          <w:szCs w:val="24"/>
        </w:rPr>
        <w:t>транспортная на специальном школьном автобусе или транспорте общего пользования не более 30 минут</w:t>
      </w:r>
      <w:r w:rsidR="00172282" w:rsidRPr="00643EEA">
        <w:rPr>
          <w:szCs w:val="24"/>
        </w:rPr>
        <w:t xml:space="preserve"> </w:t>
      </w:r>
      <w:r w:rsidR="003D0B2E" w:rsidRPr="00643EEA">
        <w:rPr>
          <w:szCs w:val="24"/>
        </w:rPr>
        <w:t>(для начального общего образования не более 15 минут).</w:t>
      </w:r>
    </w:p>
    <w:p w14:paraId="56692FC0" w14:textId="77777777" w:rsidR="003D0B2E" w:rsidRPr="00643EEA" w:rsidRDefault="003D0B2E" w:rsidP="000D20D9">
      <w:pPr>
        <w:tabs>
          <w:tab w:val="center" w:pos="7950"/>
          <w:tab w:val="center" w:pos="8550"/>
          <w:tab w:val="center" w:pos="8625"/>
        </w:tabs>
        <w:spacing w:line="240" w:lineRule="auto"/>
        <w:ind w:right="24" w:firstLine="600"/>
        <w:rPr>
          <w:szCs w:val="24"/>
        </w:rPr>
      </w:pPr>
      <w:r w:rsidRPr="00643EEA">
        <w:rPr>
          <w:szCs w:val="24"/>
        </w:rPr>
        <w:t>2.4.1</w:t>
      </w:r>
      <w:r w:rsidR="00BD310F" w:rsidRPr="00643EEA">
        <w:rPr>
          <w:szCs w:val="24"/>
        </w:rPr>
        <w:t>2</w:t>
      </w:r>
      <w:r w:rsidRPr="00643EEA">
        <w:rPr>
          <w:szCs w:val="24"/>
        </w:rPr>
        <w:t>. Для жителей сельского населенного пункта допустимая доступность дошкольной образовательной организации на индивидуальном транспорте или транспорте общего пользования не превышает 30 минут.</w:t>
      </w:r>
    </w:p>
    <w:p w14:paraId="1C59AD1F" w14:textId="77777777" w:rsidR="007C47FA" w:rsidRPr="00643EEA" w:rsidRDefault="00CE7B07" w:rsidP="007139DF">
      <w:pPr>
        <w:tabs>
          <w:tab w:val="center" w:pos="7950"/>
          <w:tab w:val="center" w:pos="8550"/>
          <w:tab w:val="center" w:pos="8625"/>
        </w:tabs>
        <w:spacing w:line="240" w:lineRule="auto"/>
        <w:ind w:right="24" w:firstLine="600"/>
        <w:rPr>
          <w:szCs w:val="24"/>
        </w:rPr>
      </w:pPr>
      <w:r w:rsidRPr="00643EEA">
        <w:rPr>
          <w:szCs w:val="24"/>
        </w:rPr>
        <w:t>2.4.1</w:t>
      </w:r>
      <w:r w:rsidR="00BD310F" w:rsidRPr="00643EEA">
        <w:rPr>
          <w:szCs w:val="24"/>
        </w:rPr>
        <w:t>3</w:t>
      </w:r>
      <w:r w:rsidRPr="00643EEA">
        <w:rPr>
          <w:szCs w:val="24"/>
        </w:rPr>
        <w:t>. Для жителей сельского населенного пункта пешеходная доступность до магазинов, торговых центров площадью до 1,5 тыс. м</w:t>
      </w:r>
      <w:r w:rsidR="00CE6FA6" w:rsidRPr="00643EEA">
        <w:rPr>
          <w:szCs w:val="24"/>
          <w:vertAlign w:val="superscript"/>
        </w:rPr>
        <w:t>2</w:t>
      </w:r>
      <w:r w:rsidRPr="00643EEA">
        <w:rPr>
          <w:szCs w:val="24"/>
        </w:rPr>
        <w:t xml:space="preserve"> – не более 300 метров, до магазинов, торговых центров площадью от 1,5 тыс. </w:t>
      </w:r>
      <w:r w:rsidR="00CE6FA6" w:rsidRPr="00643EEA">
        <w:rPr>
          <w:szCs w:val="24"/>
        </w:rPr>
        <w:t>м</w:t>
      </w:r>
      <w:r w:rsidR="00CE6FA6" w:rsidRPr="00643EEA">
        <w:rPr>
          <w:szCs w:val="24"/>
          <w:vertAlign w:val="superscript"/>
        </w:rPr>
        <w:t>2</w:t>
      </w:r>
      <w:r w:rsidRPr="00643EEA">
        <w:rPr>
          <w:szCs w:val="24"/>
        </w:rPr>
        <w:t xml:space="preserve"> до 5,0 тыс. </w:t>
      </w:r>
      <w:r w:rsidR="00CE6FA6" w:rsidRPr="00643EEA">
        <w:rPr>
          <w:szCs w:val="24"/>
        </w:rPr>
        <w:t>м</w:t>
      </w:r>
      <w:r w:rsidR="00CE6FA6" w:rsidRPr="00643EEA">
        <w:rPr>
          <w:szCs w:val="24"/>
          <w:vertAlign w:val="superscript"/>
        </w:rPr>
        <w:t>2</w:t>
      </w:r>
      <w:r w:rsidRPr="00643EEA">
        <w:rPr>
          <w:szCs w:val="24"/>
        </w:rPr>
        <w:t xml:space="preserve"> </w:t>
      </w:r>
      <w:r w:rsidR="00EF2B6A" w:rsidRPr="00643EEA">
        <w:rPr>
          <w:szCs w:val="24"/>
        </w:rPr>
        <w:t xml:space="preserve">– </w:t>
      </w:r>
      <w:r w:rsidRPr="00643EEA">
        <w:rPr>
          <w:szCs w:val="24"/>
        </w:rPr>
        <w:t xml:space="preserve">1000 метров. Допустимая транспортная доступность прочих объектов первой необходимости для жителей сельских населенных пунктов </w:t>
      </w:r>
      <w:r w:rsidR="00EF2B6A" w:rsidRPr="00643EEA">
        <w:rPr>
          <w:szCs w:val="24"/>
        </w:rPr>
        <w:t xml:space="preserve">– </w:t>
      </w:r>
      <w:r w:rsidRPr="00643EEA">
        <w:rPr>
          <w:szCs w:val="24"/>
        </w:rPr>
        <w:t>не более 30 минут</w:t>
      </w:r>
      <w:r w:rsidR="00CE6FA6" w:rsidRPr="00643EEA">
        <w:rPr>
          <w:szCs w:val="24"/>
        </w:rPr>
        <w:t>.</w:t>
      </w:r>
      <w:r w:rsidRPr="00643EEA">
        <w:rPr>
          <w:szCs w:val="24"/>
        </w:rPr>
        <w:t xml:space="preserve"> </w:t>
      </w:r>
    </w:p>
    <w:p w14:paraId="10B00E6B" w14:textId="77777777" w:rsidR="00CB6B47" w:rsidRPr="00643EEA" w:rsidRDefault="00CB6B47" w:rsidP="00CB6B47">
      <w:pPr>
        <w:ind w:firstLine="567"/>
        <w:textAlignment w:val="baseline"/>
        <w:rPr>
          <w:szCs w:val="24"/>
        </w:rPr>
      </w:pPr>
      <w:bookmarkStart w:id="2" w:name="_Hlk73986800"/>
      <w:r w:rsidRPr="00643EEA">
        <w:rPr>
          <w:szCs w:val="24"/>
        </w:rPr>
        <w:t>2.4.1</w:t>
      </w:r>
      <w:r w:rsidR="00BD310F" w:rsidRPr="00643EEA">
        <w:rPr>
          <w:szCs w:val="24"/>
        </w:rPr>
        <w:t>4</w:t>
      </w:r>
      <w:r w:rsidRPr="00643EEA">
        <w:rPr>
          <w:szCs w:val="24"/>
        </w:rPr>
        <w:t xml:space="preserve">.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w:t>
      </w:r>
      <w:r w:rsidRPr="00643EEA">
        <w:rPr>
          <w:szCs w:val="24"/>
        </w:rPr>
        <w:lastRenderedPageBreak/>
        <w:t xml:space="preserve">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12" w:history="1">
        <w:r w:rsidR="00331FAA" w:rsidRPr="00643EEA">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00331FAA" w:rsidRPr="00643EEA">
        <w:rPr>
          <w:szCs w:val="24"/>
        </w:rPr>
        <w:t xml:space="preserve">, </w:t>
      </w:r>
      <w:r w:rsidRPr="00643EEA">
        <w:rPr>
          <w:szCs w:val="24"/>
        </w:rPr>
        <w:t xml:space="preserve">нормативными правовыми актами Правительства Московской области, сводом правил СП 54.13330.2011 </w:t>
      </w:r>
      <w:r w:rsidR="00DA547D" w:rsidRPr="00643EEA">
        <w:rPr>
          <w:szCs w:val="24"/>
        </w:rPr>
        <w:t>«</w:t>
      </w:r>
      <w:r w:rsidRPr="00643EEA">
        <w:rPr>
          <w:szCs w:val="24"/>
        </w:rPr>
        <w:t>СНиП 31-01-2003. Здания жилые многоквартирные</w:t>
      </w:r>
      <w:r w:rsidR="00DA547D" w:rsidRPr="00643EEA">
        <w:rPr>
          <w:szCs w:val="24"/>
        </w:rPr>
        <w:t>»</w:t>
      </w:r>
      <w:r w:rsidRPr="00643EEA">
        <w:rPr>
          <w:szCs w:val="24"/>
        </w:rPr>
        <w:t>, типовыми техническими условиями на подключение многоквартирных домов к сетям связи общего пользования.</w:t>
      </w:r>
    </w:p>
    <w:bookmarkEnd w:id="2"/>
    <w:p w14:paraId="4D25D1BF" w14:textId="77777777" w:rsidR="00CE7B07" w:rsidRPr="00643EEA" w:rsidRDefault="00CE7B07" w:rsidP="00A65879">
      <w:pPr>
        <w:tabs>
          <w:tab w:val="center" w:pos="7950"/>
          <w:tab w:val="center" w:pos="9300"/>
        </w:tabs>
        <w:spacing w:before="120" w:after="120" w:line="240" w:lineRule="auto"/>
        <w:ind w:right="96" w:firstLine="539"/>
        <w:outlineLvl w:val="1"/>
        <w:rPr>
          <w:szCs w:val="24"/>
        </w:rPr>
      </w:pPr>
      <w:r w:rsidRPr="00643EEA">
        <w:rPr>
          <w:szCs w:val="24"/>
        </w:rPr>
        <w:t>2.5. Расчетные показатели объектов транспортной инфраструктуры.</w:t>
      </w:r>
    </w:p>
    <w:p w14:paraId="3EEC730A" w14:textId="77777777" w:rsidR="007C47FA" w:rsidRPr="00643EEA" w:rsidRDefault="007C47FA" w:rsidP="007139DF">
      <w:pPr>
        <w:tabs>
          <w:tab w:val="left" w:pos="709"/>
          <w:tab w:val="center" w:pos="9300"/>
        </w:tabs>
        <w:spacing w:line="240" w:lineRule="auto"/>
        <w:ind w:right="24" w:firstLine="600"/>
        <w:rPr>
          <w:szCs w:val="24"/>
        </w:rPr>
      </w:pPr>
      <w:r w:rsidRPr="00643EEA">
        <w:rPr>
          <w:szCs w:val="24"/>
        </w:rPr>
        <w:t>2.5.1.</w:t>
      </w:r>
      <w:r w:rsidRPr="00643EEA">
        <w:rPr>
          <w:b/>
          <w:szCs w:val="24"/>
        </w:rPr>
        <w:t> </w:t>
      </w:r>
      <w:r w:rsidRPr="00643EEA">
        <w:rPr>
          <w:szCs w:val="24"/>
        </w:rPr>
        <w:t>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14:paraId="10061AA1" w14:textId="6AF2AB54" w:rsidR="007C47FA" w:rsidRPr="00643EEA" w:rsidRDefault="007C47FA" w:rsidP="007139DF">
      <w:pPr>
        <w:tabs>
          <w:tab w:val="left" w:pos="709"/>
          <w:tab w:val="center" w:pos="9300"/>
        </w:tabs>
        <w:spacing w:line="240" w:lineRule="auto"/>
        <w:ind w:right="24" w:firstLine="600"/>
        <w:rPr>
          <w:szCs w:val="24"/>
        </w:rPr>
      </w:pPr>
      <w:r w:rsidRPr="00643EEA">
        <w:rPr>
          <w:szCs w:val="24"/>
        </w:rPr>
        <w:t>2.5.2.</w:t>
      </w:r>
      <w:r w:rsidRPr="00643EEA">
        <w:rPr>
          <w:b/>
          <w:szCs w:val="24"/>
        </w:rPr>
        <w:t> </w:t>
      </w:r>
      <w:r w:rsidR="00702B8A" w:rsidRPr="00643EEA">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643EEA">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643EEA">
        <w:rPr>
          <w:szCs w:val="24"/>
        </w:rPr>
        <w:t>в город</w:t>
      </w:r>
      <w:r w:rsidR="004D0580" w:rsidRPr="00643EEA">
        <w:rPr>
          <w:szCs w:val="24"/>
        </w:rPr>
        <w:t>ах</w:t>
      </w:r>
      <w:r w:rsidR="00702B8A" w:rsidRPr="00643EEA">
        <w:rPr>
          <w:szCs w:val="24"/>
        </w:rPr>
        <w:t xml:space="preserve"> </w:t>
      </w:r>
      <w:r w:rsidR="000F52F8" w:rsidRPr="00643EEA">
        <w:rPr>
          <w:szCs w:val="24"/>
        </w:rPr>
        <w:t>и рабочих поселках</w:t>
      </w:r>
      <w:r w:rsidR="000F52F8" w:rsidRPr="00643EEA">
        <w:rPr>
          <w:rFonts w:ascii="Arial" w:hAnsi="Arial" w:cs="Arial"/>
          <w:color w:val="212121"/>
          <w:sz w:val="23"/>
          <w:szCs w:val="23"/>
        </w:rPr>
        <w:t xml:space="preserve"> </w:t>
      </w:r>
      <w:r w:rsidR="00702B8A" w:rsidRPr="00643EEA">
        <w:rPr>
          <w:szCs w:val="24"/>
        </w:rPr>
        <w:t xml:space="preserve">принимается не менее </w:t>
      </w:r>
      <w:r w:rsidR="000E1F80" w:rsidRPr="00643EEA">
        <w:rPr>
          <w:szCs w:val="24"/>
        </w:rPr>
        <w:t>7</w:t>
      </w:r>
      <w:r w:rsidR="00702B8A" w:rsidRPr="00643EEA">
        <w:rPr>
          <w:szCs w:val="24"/>
        </w:rPr>
        <w:t xml:space="preserve"> км/км</w:t>
      </w:r>
      <w:r w:rsidR="00702B8A" w:rsidRPr="00643EEA">
        <w:rPr>
          <w:szCs w:val="24"/>
          <w:vertAlign w:val="superscript"/>
        </w:rPr>
        <w:t>2</w:t>
      </w:r>
      <w:r w:rsidR="00702B8A" w:rsidRPr="00643EEA">
        <w:rPr>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643EEA">
        <w:rPr>
          <w:szCs w:val="24"/>
        </w:rPr>
        <w:t>1</w:t>
      </w:r>
      <w:r w:rsidR="000F52F8" w:rsidRPr="00643EEA">
        <w:rPr>
          <w:szCs w:val="24"/>
        </w:rPr>
        <w:t>4</w:t>
      </w:r>
      <w:r w:rsidR="00702B8A" w:rsidRPr="00643EEA">
        <w:rPr>
          <w:szCs w:val="24"/>
        </w:rPr>
        <w:t xml:space="preserve"> км/км</w:t>
      </w:r>
      <w:r w:rsidR="00702B8A" w:rsidRPr="00643EEA">
        <w:rPr>
          <w:szCs w:val="24"/>
          <w:vertAlign w:val="superscript"/>
        </w:rPr>
        <w:t>2</w:t>
      </w:r>
      <w:r w:rsidR="00702B8A" w:rsidRPr="00643EEA">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643EEA">
        <w:rPr>
          <w:szCs w:val="24"/>
        </w:rPr>
        <w:t xml:space="preserve">не </w:t>
      </w:r>
      <w:r w:rsidR="00702B8A" w:rsidRPr="00643EEA">
        <w:rPr>
          <w:szCs w:val="24"/>
        </w:rPr>
        <w:t>менее 2,2 км/км</w:t>
      </w:r>
      <w:r w:rsidR="00702B8A" w:rsidRPr="00643EEA">
        <w:rPr>
          <w:szCs w:val="24"/>
          <w:vertAlign w:val="superscript"/>
        </w:rPr>
        <w:t>2</w:t>
      </w:r>
      <w:r w:rsidR="00702B8A" w:rsidRPr="00643EEA">
        <w:rPr>
          <w:szCs w:val="24"/>
        </w:rPr>
        <w:t>.</w:t>
      </w:r>
    </w:p>
    <w:p w14:paraId="55385DB7" w14:textId="77777777" w:rsidR="007C47FA" w:rsidRPr="00643EEA" w:rsidRDefault="007C47FA" w:rsidP="007139DF">
      <w:pPr>
        <w:tabs>
          <w:tab w:val="center" w:pos="9300"/>
        </w:tabs>
        <w:spacing w:line="240" w:lineRule="auto"/>
        <w:ind w:right="24" w:firstLine="600"/>
        <w:rPr>
          <w:bCs/>
          <w:szCs w:val="24"/>
        </w:rPr>
      </w:pPr>
      <w:r w:rsidRPr="00643EEA">
        <w:rPr>
          <w:szCs w:val="24"/>
        </w:rPr>
        <w:t>2.5.3.</w:t>
      </w:r>
      <w:r w:rsidRPr="00643EEA">
        <w:rPr>
          <w:b/>
          <w:szCs w:val="24"/>
        </w:rPr>
        <w:t> </w:t>
      </w:r>
      <w:r w:rsidRPr="00643EEA">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15AE05CC" w:rsidR="007C47FA" w:rsidRPr="00643EEA" w:rsidRDefault="007C47FA" w:rsidP="007139DF">
      <w:pPr>
        <w:tabs>
          <w:tab w:val="center" w:pos="9300"/>
        </w:tabs>
        <w:spacing w:line="240" w:lineRule="auto"/>
        <w:ind w:right="24" w:firstLine="600"/>
        <w:rPr>
          <w:szCs w:val="24"/>
        </w:rPr>
      </w:pPr>
      <w:r w:rsidRPr="00643EEA">
        <w:rPr>
          <w:szCs w:val="24"/>
        </w:rPr>
        <w:t>2.5.4.</w:t>
      </w:r>
      <w:r w:rsidRPr="00643EEA">
        <w:rPr>
          <w:b/>
          <w:szCs w:val="24"/>
        </w:rPr>
        <w:t> </w:t>
      </w:r>
      <w:r w:rsidRPr="00643EEA">
        <w:rPr>
          <w:szCs w:val="24"/>
        </w:rPr>
        <w:t xml:space="preserve">Максимальная дальность пешеходных подходов </w:t>
      </w:r>
      <w:r w:rsidR="000D20D9" w:rsidRPr="00643EEA">
        <w:rPr>
          <w:szCs w:val="24"/>
        </w:rPr>
        <w:t>в город</w:t>
      </w:r>
      <w:r w:rsidR="00697DC4" w:rsidRPr="00643EEA">
        <w:rPr>
          <w:szCs w:val="24"/>
        </w:rPr>
        <w:t>ском населенном пункте</w:t>
      </w:r>
      <w:r w:rsidR="000D20D9" w:rsidRPr="00643EEA">
        <w:rPr>
          <w:szCs w:val="24"/>
        </w:rPr>
        <w:t xml:space="preserve"> </w:t>
      </w:r>
      <w:r w:rsidRPr="00643EEA">
        <w:rPr>
          <w:szCs w:val="24"/>
        </w:rPr>
        <w:t xml:space="preserve">от объектов массового посещения до ближайшей остановки транспорта общего пользования приведены в таблице </w:t>
      </w:r>
      <w:r w:rsidR="00771D7E" w:rsidRPr="00643EEA">
        <w:rPr>
          <w:szCs w:val="24"/>
        </w:rPr>
        <w:t>1</w:t>
      </w:r>
      <w:r w:rsidR="001968F5" w:rsidRPr="00643EEA">
        <w:rPr>
          <w:szCs w:val="24"/>
        </w:rPr>
        <w:t>2</w:t>
      </w:r>
      <w:r w:rsidRPr="00643EEA">
        <w:rPr>
          <w:szCs w:val="24"/>
        </w:rPr>
        <w:t>.</w:t>
      </w:r>
    </w:p>
    <w:p w14:paraId="5E24F625" w14:textId="230CEBE7" w:rsidR="007C47FA" w:rsidRPr="00643EEA" w:rsidRDefault="007C47FA" w:rsidP="00887D57">
      <w:pPr>
        <w:spacing w:line="240" w:lineRule="auto"/>
        <w:jc w:val="right"/>
        <w:outlineLvl w:val="4"/>
        <w:rPr>
          <w:szCs w:val="24"/>
        </w:rPr>
      </w:pPr>
      <w:r w:rsidRPr="00643EEA">
        <w:rPr>
          <w:szCs w:val="24"/>
        </w:rPr>
        <w:t xml:space="preserve">Таблица </w:t>
      </w:r>
      <w:r w:rsidR="00771D7E" w:rsidRPr="00643EEA">
        <w:rPr>
          <w:szCs w:val="24"/>
        </w:rPr>
        <w:t>1</w:t>
      </w:r>
      <w:r w:rsidR="001968F5" w:rsidRPr="00643EEA">
        <w:rPr>
          <w:szCs w:val="24"/>
        </w:rPr>
        <w:t>2</w:t>
      </w:r>
    </w:p>
    <w:tbl>
      <w:tblPr>
        <w:tblStyle w:val="ad"/>
        <w:tblW w:w="9825" w:type="dxa"/>
        <w:tblInd w:w="108" w:type="dxa"/>
        <w:tblLook w:val="04A0" w:firstRow="1" w:lastRow="0" w:firstColumn="1" w:lastColumn="0" w:noHBand="0" w:noVBand="1"/>
      </w:tblPr>
      <w:tblGrid>
        <w:gridCol w:w="5132"/>
        <w:gridCol w:w="4693"/>
      </w:tblGrid>
      <w:tr w:rsidR="007C47FA" w:rsidRPr="00643EEA" w14:paraId="5DE5CBCB" w14:textId="77777777" w:rsidTr="00D549B7">
        <w:tc>
          <w:tcPr>
            <w:tcW w:w="5132" w:type="dxa"/>
            <w:vAlign w:val="center"/>
          </w:tcPr>
          <w:p w14:paraId="4B03E1DA" w14:textId="77777777" w:rsidR="007C47FA" w:rsidRPr="00643EEA" w:rsidRDefault="007C47FA" w:rsidP="007139DF">
            <w:pPr>
              <w:pStyle w:val="-4"/>
              <w:rPr>
                <w:b w:val="0"/>
                <w:sz w:val="24"/>
                <w:szCs w:val="24"/>
              </w:rPr>
            </w:pPr>
            <w:r w:rsidRPr="00643EEA">
              <w:rPr>
                <w:b w:val="0"/>
                <w:sz w:val="24"/>
                <w:szCs w:val="24"/>
              </w:rPr>
              <w:t>Объекты массового посещения</w:t>
            </w:r>
          </w:p>
        </w:tc>
        <w:tc>
          <w:tcPr>
            <w:tcW w:w="4693" w:type="dxa"/>
            <w:vAlign w:val="center"/>
          </w:tcPr>
          <w:p w14:paraId="6EFC3E10" w14:textId="77777777" w:rsidR="007C47FA" w:rsidRPr="00643EEA" w:rsidRDefault="007C47FA" w:rsidP="007139DF">
            <w:pPr>
              <w:pStyle w:val="-4"/>
              <w:rPr>
                <w:b w:val="0"/>
                <w:sz w:val="24"/>
                <w:szCs w:val="24"/>
              </w:rPr>
            </w:pPr>
            <w:r w:rsidRPr="00643EEA">
              <w:rPr>
                <w:b w:val="0"/>
                <w:sz w:val="24"/>
                <w:szCs w:val="24"/>
              </w:rPr>
              <w:t>Максимальная дальность пешеходных подходов, км</w:t>
            </w:r>
          </w:p>
        </w:tc>
      </w:tr>
      <w:tr w:rsidR="007C47FA" w:rsidRPr="00643EEA" w14:paraId="6771AA61" w14:textId="77777777" w:rsidTr="00D549B7">
        <w:trPr>
          <w:trHeight w:val="340"/>
        </w:trPr>
        <w:tc>
          <w:tcPr>
            <w:tcW w:w="5132" w:type="dxa"/>
            <w:vAlign w:val="center"/>
          </w:tcPr>
          <w:p w14:paraId="53C81ECF" w14:textId="77777777" w:rsidR="007C47FA" w:rsidRPr="00643EEA" w:rsidRDefault="007C47FA" w:rsidP="007139DF">
            <w:pPr>
              <w:pStyle w:val="-TR90"/>
              <w:rPr>
                <w:color w:val="auto"/>
                <w:sz w:val="24"/>
                <w:szCs w:val="24"/>
              </w:rPr>
            </w:pPr>
            <w:r w:rsidRPr="00643EEA">
              <w:rPr>
                <w:color w:val="auto"/>
                <w:sz w:val="24"/>
                <w:szCs w:val="24"/>
              </w:rPr>
              <w:t>Зоны массового отдыха</w:t>
            </w:r>
          </w:p>
        </w:tc>
        <w:tc>
          <w:tcPr>
            <w:tcW w:w="4693" w:type="dxa"/>
            <w:vAlign w:val="center"/>
          </w:tcPr>
          <w:p w14:paraId="3F52D2E6" w14:textId="77777777" w:rsidR="007C47FA" w:rsidRPr="00643EEA" w:rsidRDefault="007C47FA" w:rsidP="007139DF">
            <w:pPr>
              <w:pStyle w:val="-TR9"/>
              <w:rPr>
                <w:sz w:val="24"/>
                <w:szCs w:val="24"/>
              </w:rPr>
            </w:pPr>
            <w:r w:rsidRPr="00643EEA">
              <w:rPr>
                <w:sz w:val="24"/>
                <w:szCs w:val="24"/>
              </w:rPr>
              <w:t>0,2</w:t>
            </w:r>
          </w:p>
        </w:tc>
      </w:tr>
      <w:tr w:rsidR="007C47FA" w:rsidRPr="00643EEA" w14:paraId="00A9D521" w14:textId="77777777" w:rsidTr="00D549B7">
        <w:trPr>
          <w:trHeight w:val="340"/>
        </w:trPr>
        <w:tc>
          <w:tcPr>
            <w:tcW w:w="5132" w:type="dxa"/>
            <w:vAlign w:val="center"/>
          </w:tcPr>
          <w:p w14:paraId="0EA22980" w14:textId="77777777" w:rsidR="007C47FA" w:rsidRPr="00643EEA" w:rsidRDefault="007C47FA" w:rsidP="007139DF">
            <w:pPr>
              <w:pStyle w:val="-TR90"/>
              <w:rPr>
                <w:color w:val="auto"/>
                <w:sz w:val="24"/>
                <w:szCs w:val="24"/>
              </w:rPr>
            </w:pPr>
            <w:r w:rsidRPr="00643EEA">
              <w:rPr>
                <w:color w:val="auto"/>
                <w:sz w:val="24"/>
                <w:szCs w:val="24"/>
              </w:rPr>
              <w:t>Торговые центры и комплексы</w:t>
            </w:r>
          </w:p>
        </w:tc>
        <w:tc>
          <w:tcPr>
            <w:tcW w:w="4693" w:type="dxa"/>
            <w:vAlign w:val="center"/>
          </w:tcPr>
          <w:p w14:paraId="7E1EDA4E" w14:textId="77777777" w:rsidR="007C47FA" w:rsidRPr="00643EEA" w:rsidRDefault="007C47FA" w:rsidP="007139DF">
            <w:pPr>
              <w:pStyle w:val="-TR9"/>
              <w:rPr>
                <w:sz w:val="24"/>
                <w:szCs w:val="24"/>
              </w:rPr>
            </w:pPr>
            <w:r w:rsidRPr="00643EEA">
              <w:rPr>
                <w:sz w:val="24"/>
                <w:szCs w:val="24"/>
              </w:rPr>
              <w:t>0,15</w:t>
            </w:r>
          </w:p>
        </w:tc>
      </w:tr>
      <w:tr w:rsidR="007C47FA" w:rsidRPr="00643EEA" w14:paraId="73DC6F80" w14:textId="77777777" w:rsidTr="00D549B7">
        <w:trPr>
          <w:trHeight w:val="340"/>
        </w:trPr>
        <w:tc>
          <w:tcPr>
            <w:tcW w:w="5132" w:type="dxa"/>
            <w:vAlign w:val="center"/>
          </w:tcPr>
          <w:p w14:paraId="0E6210F5" w14:textId="77777777" w:rsidR="007C47FA" w:rsidRPr="00643EEA" w:rsidRDefault="007C47FA" w:rsidP="007139DF">
            <w:pPr>
              <w:pStyle w:val="-TR90"/>
              <w:rPr>
                <w:color w:val="auto"/>
                <w:sz w:val="24"/>
                <w:szCs w:val="24"/>
              </w:rPr>
            </w:pPr>
            <w:r w:rsidRPr="00643EEA">
              <w:rPr>
                <w:color w:val="auto"/>
                <w:sz w:val="24"/>
                <w:szCs w:val="24"/>
              </w:rPr>
              <w:t>Розничные и сельскохозяйственные рынки</w:t>
            </w:r>
          </w:p>
        </w:tc>
        <w:tc>
          <w:tcPr>
            <w:tcW w:w="4693" w:type="dxa"/>
            <w:vAlign w:val="center"/>
          </w:tcPr>
          <w:p w14:paraId="633142CC" w14:textId="77777777" w:rsidR="007C47FA" w:rsidRPr="00643EEA" w:rsidRDefault="007C47FA" w:rsidP="007139DF">
            <w:pPr>
              <w:pStyle w:val="-TR9"/>
              <w:rPr>
                <w:sz w:val="24"/>
                <w:szCs w:val="24"/>
              </w:rPr>
            </w:pPr>
            <w:r w:rsidRPr="00643EEA">
              <w:rPr>
                <w:sz w:val="24"/>
                <w:szCs w:val="24"/>
              </w:rPr>
              <w:t>0,15</w:t>
            </w:r>
          </w:p>
        </w:tc>
      </w:tr>
      <w:tr w:rsidR="007C47FA" w:rsidRPr="00643EEA" w14:paraId="500F3825" w14:textId="77777777" w:rsidTr="00D549B7">
        <w:trPr>
          <w:trHeight w:val="340"/>
        </w:trPr>
        <w:tc>
          <w:tcPr>
            <w:tcW w:w="5132" w:type="dxa"/>
            <w:vAlign w:val="center"/>
          </w:tcPr>
          <w:p w14:paraId="6AAE6C7F" w14:textId="77777777" w:rsidR="007C47FA" w:rsidRPr="00643EEA" w:rsidRDefault="007C47FA" w:rsidP="007139DF">
            <w:pPr>
              <w:pStyle w:val="-TR90"/>
              <w:rPr>
                <w:color w:val="auto"/>
                <w:sz w:val="24"/>
                <w:szCs w:val="24"/>
              </w:rPr>
            </w:pPr>
            <w:r w:rsidRPr="00643EEA">
              <w:rPr>
                <w:color w:val="auto"/>
                <w:sz w:val="24"/>
                <w:szCs w:val="24"/>
              </w:rPr>
              <w:t>Стадионы</w:t>
            </w:r>
          </w:p>
        </w:tc>
        <w:tc>
          <w:tcPr>
            <w:tcW w:w="4693" w:type="dxa"/>
            <w:vAlign w:val="center"/>
          </w:tcPr>
          <w:p w14:paraId="40852CA9" w14:textId="77777777" w:rsidR="007C47FA" w:rsidRPr="00643EEA" w:rsidRDefault="007C47FA" w:rsidP="007139DF">
            <w:pPr>
              <w:pStyle w:val="-TR9"/>
              <w:rPr>
                <w:sz w:val="24"/>
                <w:szCs w:val="24"/>
              </w:rPr>
            </w:pPr>
            <w:r w:rsidRPr="00643EEA">
              <w:rPr>
                <w:sz w:val="24"/>
                <w:szCs w:val="24"/>
              </w:rPr>
              <w:t>0,2</w:t>
            </w:r>
          </w:p>
        </w:tc>
      </w:tr>
      <w:tr w:rsidR="000B76ED" w:rsidRPr="00643EEA" w14:paraId="1B764220" w14:textId="77777777" w:rsidTr="00D549B7">
        <w:trPr>
          <w:trHeight w:val="340"/>
        </w:trPr>
        <w:tc>
          <w:tcPr>
            <w:tcW w:w="5132" w:type="dxa"/>
            <w:vAlign w:val="center"/>
          </w:tcPr>
          <w:p w14:paraId="72E9BABB" w14:textId="77777777" w:rsidR="000B76ED" w:rsidRPr="00643EEA" w:rsidRDefault="000B76ED" w:rsidP="000B76ED">
            <w:pPr>
              <w:pStyle w:val="-TR90"/>
              <w:rPr>
                <w:color w:val="auto"/>
                <w:sz w:val="24"/>
                <w:szCs w:val="24"/>
              </w:rPr>
            </w:pPr>
            <w:r w:rsidRPr="00643EEA">
              <w:rPr>
                <w:color w:val="auto"/>
                <w:sz w:val="24"/>
                <w:szCs w:val="24"/>
              </w:rPr>
              <w:t>Станция пригородной железной дороги</w:t>
            </w:r>
          </w:p>
        </w:tc>
        <w:tc>
          <w:tcPr>
            <w:tcW w:w="4693" w:type="dxa"/>
            <w:vAlign w:val="center"/>
          </w:tcPr>
          <w:p w14:paraId="0BAD893B" w14:textId="77777777" w:rsidR="000B76ED" w:rsidRPr="00643EEA" w:rsidRDefault="000B76ED" w:rsidP="000B76ED">
            <w:pPr>
              <w:pStyle w:val="-TR9"/>
              <w:rPr>
                <w:sz w:val="24"/>
                <w:szCs w:val="24"/>
              </w:rPr>
            </w:pPr>
            <w:r w:rsidRPr="00643EEA">
              <w:rPr>
                <w:sz w:val="24"/>
                <w:szCs w:val="24"/>
              </w:rPr>
              <w:t>0,15</w:t>
            </w:r>
          </w:p>
        </w:tc>
      </w:tr>
      <w:tr w:rsidR="007C47FA" w:rsidRPr="00643EEA" w14:paraId="381C2DD8" w14:textId="77777777" w:rsidTr="00D549B7">
        <w:trPr>
          <w:trHeight w:val="340"/>
        </w:trPr>
        <w:tc>
          <w:tcPr>
            <w:tcW w:w="5132" w:type="dxa"/>
            <w:vAlign w:val="center"/>
          </w:tcPr>
          <w:p w14:paraId="22D3871D" w14:textId="77777777" w:rsidR="007C47FA" w:rsidRPr="00643EEA" w:rsidRDefault="007C47FA" w:rsidP="007139DF">
            <w:pPr>
              <w:pStyle w:val="-TR90"/>
              <w:rPr>
                <w:color w:val="auto"/>
                <w:sz w:val="24"/>
                <w:szCs w:val="24"/>
              </w:rPr>
            </w:pPr>
            <w:r w:rsidRPr="00643EEA">
              <w:rPr>
                <w:color w:val="auto"/>
                <w:sz w:val="24"/>
                <w:szCs w:val="24"/>
              </w:rPr>
              <w:t>Иные объекты массового посещения</w:t>
            </w:r>
          </w:p>
        </w:tc>
        <w:tc>
          <w:tcPr>
            <w:tcW w:w="4693" w:type="dxa"/>
            <w:vAlign w:val="center"/>
          </w:tcPr>
          <w:p w14:paraId="27F333EF" w14:textId="77777777" w:rsidR="007C47FA" w:rsidRPr="00643EEA" w:rsidRDefault="007C47FA" w:rsidP="007139DF">
            <w:pPr>
              <w:pStyle w:val="-TR9"/>
              <w:rPr>
                <w:sz w:val="24"/>
                <w:szCs w:val="24"/>
              </w:rPr>
            </w:pPr>
            <w:r w:rsidRPr="00643EEA">
              <w:rPr>
                <w:sz w:val="24"/>
                <w:szCs w:val="24"/>
              </w:rPr>
              <w:t>0,25</w:t>
            </w:r>
          </w:p>
        </w:tc>
      </w:tr>
    </w:tbl>
    <w:p w14:paraId="2C177F07" w14:textId="77777777" w:rsidR="007C47FA" w:rsidRPr="00643EEA" w:rsidRDefault="007C47FA" w:rsidP="007139DF">
      <w:pPr>
        <w:spacing w:line="240" w:lineRule="auto"/>
        <w:ind w:right="-51" w:firstLine="0"/>
        <w:rPr>
          <w:szCs w:val="24"/>
        </w:rPr>
      </w:pPr>
    </w:p>
    <w:p w14:paraId="1C70F4EE" w14:textId="77777777" w:rsidR="008F10C2" w:rsidRPr="00643EEA" w:rsidRDefault="007C47FA" w:rsidP="008F10C2">
      <w:pPr>
        <w:tabs>
          <w:tab w:val="center" w:pos="9300"/>
        </w:tabs>
        <w:spacing w:line="240" w:lineRule="auto"/>
        <w:ind w:right="24" w:firstLine="600"/>
        <w:rPr>
          <w:szCs w:val="24"/>
        </w:rPr>
      </w:pPr>
      <w:r w:rsidRPr="00643EEA">
        <w:rPr>
          <w:szCs w:val="24"/>
        </w:rPr>
        <w:t>2.5.5. </w:t>
      </w:r>
      <w:r w:rsidR="008F10C2" w:rsidRPr="00643EEA">
        <w:rPr>
          <w:szCs w:val="24"/>
        </w:rPr>
        <w:t>Расстояния между остановками транспорта общего пользования в зоне жилой застро</w:t>
      </w:r>
      <w:r w:rsidR="00155540" w:rsidRPr="00643EEA">
        <w:rPr>
          <w:szCs w:val="24"/>
        </w:rPr>
        <w:t>й</w:t>
      </w:r>
      <w:r w:rsidR="008F10C2" w:rsidRPr="00643EEA">
        <w:rPr>
          <w:szCs w:val="24"/>
        </w:rPr>
        <w:t xml:space="preserve">ки блокированными и индивидуальными жилыми домами не должны превышать 0,8 км, в зоне жилой застройки многоквартирными домами, </w:t>
      </w:r>
      <w:r w:rsidR="00EF2B6A" w:rsidRPr="00643EEA">
        <w:rPr>
          <w:szCs w:val="24"/>
        </w:rPr>
        <w:t xml:space="preserve">– </w:t>
      </w:r>
      <w:r w:rsidR="008F10C2" w:rsidRPr="00643EEA">
        <w:rPr>
          <w:szCs w:val="24"/>
        </w:rPr>
        <w:t xml:space="preserve">0,6 км, в общественно-деловой зоне с объектами массового посещения </w:t>
      </w:r>
      <w:r w:rsidR="00EF2B6A" w:rsidRPr="00643EEA">
        <w:rPr>
          <w:szCs w:val="24"/>
        </w:rPr>
        <w:t xml:space="preserve">– </w:t>
      </w:r>
      <w:r w:rsidR="008F10C2" w:rsidRPr="00643EEA">
        <w:rPr>
          <w:szCs w:val="24"/>
        </w:rPr>
        <w:t>0,</w:t>
      </w:r>
      <w:r w:rsidR="00237203" w:rsidRPr="00643EEA">
        <w:rPr>
          <w:szCs w:val="24"/>
        </w:rPr>
        <w:t>4</w:t>
      </w:r>
      <w:r w:rsidR="008F10C2" w:rsidRPr="00643EEA">
        <w:rPr>
          <w:szCs w:val="24"/>
        </w:rPr>
        <w:t xml:space="preserve"> км.</w:t>
      </w:r>
    </w:p>
    <w:p w14:paraId="34710995" w14:textId="060C4EE0" w:rsidR="007C47FA" w:rsidRPr="00643EEA" w:rsidRDefault="007C47FA" w:rsidP="007139DF">
      <w:pPr>
        <w:tabs>
          <w:tab w:val="center" w:pos="9300"/>
        </w:tabs>
        <w:spacing w:line="240" w:lineRule="auto"/>
        <w:ind w:right="24" w:firstLine="600"/>
        <w:rPr>
          <w:szCs w:val="24"/>
        </w:rPr>
      </w:pPr>
      <w:r w:rsidRPr="00643EEA">
        <w:rPr>
          <w:szCs w:val="24"/>
        </w:rPr>
        <w:t xml:space="preserve">2.5.6. Параметры строящихся и реконструируемых объектов улично-дорожной сети </w:t>
      </w:r>
      <w:r w:rsidR="0068757A" w:rsidRPr="00643EEA">
        <w:rPr>
          <w:szCs w:val="24"/>
        </w:rPr>
        <w:t>населенных пунктов</w:t>
      </w:r>
      <w:r w:rsidRPr="00643EEA">
        <w:rPr>
          <w:bCs/>
          <w:szCs w:val="24"/>
        </w:rPr>
        <w:t xml:space="preserve"> </w:t>
      </w:r>
      <w:r w:rsidRPr="00643EEA">
        <w:rPr>
          <w:szCs w:val="24"/>
        </w:rPr>
        <w:t xml:space="preserve">приведены в таблице </w:t>
      </w:r>
      <w:r w:rsidR="006C771B" w:rsidRPr="00643EEA">
        <w:rPr>
          <w:szCs w:val="24"/>
        </w:rPr>
        <w:t>1</w:t>
      </w:r>
      <w:r w:rsidR="001968F5" w:rsidRPr="00643EEA">
        <w:rPr>
          <w:szCs w:val="24"/>
        </w:rPr>
        <w:t>3</w:t>
      </w:r>
      <w:r w:rsidRPr="00643EEA">
        <w:rPr>
          <w:szCs w:val="24"/>
        </w:rPr>
        <w:t>.</w:t>
      </w:r>
    </w:p>
    <w:p w14:paraId="213AABC9" w14:textId="62DD11A3" w:rsidR="003646AF" w:rsidRPr="00643EEA" w:rsidRDefault="003646AF" w:rsidP="007139DF">
      <w:pPr>
        <w:tabs>
          <w:tab w:val="center" w:pos="9300"/>
        </w:tabs>
        <w:spacing w:line="240" w:lineRule="auto"/>
        <w:ind w:right="24" w:firstLine="600"/>
        <w:rPr>
          <w:szCs w:val="24"/>
        </w:rPr>
      </w:pPr>
    </w:p>
    <w:p w14:paraId="55FA8F54" w14:textId="08595FB0" w:rsidR="003646AF" w:rsidRPr="00643EEA" w:rsidRDefault="003646AF" w:rsidP="007139DF">
      <w:pPr>
        <w:tabs>
          <w:tab w:val="center" w:pos="9300"/>
        </w:tabs>
        <w:spacing w:line="240" w:lineRule="auto"/>
        <w:ind w:right="24" w:firstLine="600"/>
        <w:rPr>
          <w:szCs w:val="24"/>
        </w:rPr>
      </w:pPr>
    </w:p>
    <w:p w14:paraId="67B89211" w14:textId="2EC879AF" w:rsidR="003646AF" w:rsidRPr="00643EEA" w:rsidRDefault="003646AF" w:rsidP="007139DF">
      <w:pPr>
        <w:tabs>
          <w:tab w:val="center" w:pos="9300"/>
        </w:tabs>
        <w:spacing w:line="240" w:lineRule="auto"/>
        <w:ind w:right="24" w:firstLine="600"/>
        <w:rPr>
          <w:szCs w:val="24"/>
        </w:rPr>
      </w:pPr>
    </w:p>
    <w:p w14:paraId="5BF0EA71" w14:textId="445ECFE9" w:rsidR="003646AF" w:rsidRPr="00643EEA" w:rsidRDefault="003646AF" w:rsidP="007139DF">
      <w:pPr>
        <w:tabs>
          <w:tab w:val="center" w:pos="9300"/>
        </w:tabs>
        <w:spacing w:line="240" w:lineRule="auto"/>
        <w:ind w:right="24" w:firstLine="600"/>
        <w:rPr>
          <w:szCs w:val="24"/>
        </w:rPr>
      </w:pPr>
    </w:p>
    <w:p w14:paraId="045AF5D7" w14:textId="3095E491" w:rsidR="003646AF" w:rsidRPr="00643EEA" w:rsidRDefault="003646AF" w:rsidP="007139DF">
      <w:pPr>
        <w:tabs>
          <w:tab w:val="center" w:pos="9300"/>
        </w:tabs>
        <w:spacing w:line="240" w:lineRule="auto"/>
        <w:ind w:right="24" w:firstLine="600"/>
        <w:rPr>
          <w:szCs w:val="24"/>
        </w:rPr>
      </w:pPr>
    </w:p>
    <w:p w14:paraId="016E4FA5" w14:textId="7FF20C8F" w:rsidR="003646AF" w:rsidRPr="00643EEA" w:rsidRDefault="003646AF" w:rsidP="007139DF">
      <w:pPr>
        <w:tabs>
          <w:tab w:val="center" w:pos="9300"/>
        </w:tabs>
        <w:spacing w:line="240" w:lineRule="auto"/>
        <w:ind w:right="24" w:firstLine="600"/>
        <w:rPr>
          <w:szCs w:val="24"/>
        </w:rPr>
      </w:pPr>
    </w:p>
    <w:p w14:paraId="03D8BCD2" w14:textId="2CD06E7A" w:rsidR="003646AF" w:rsidRPr="00643EEA" w:rsidRDefault="003646AF" w:rsidP="007139DF">
      <w:pPr>
        <w:tabs>
          <w:tab w:val="center" w:pos="9300"/>
        </w:tabs>
        <w:spacing w:line="240" w:lineRule="auto"/>
        <w:ind w:right="24" w:firstLine="600"/>
        <w:rPr>
          <w:szCs w:val="24"/>
        </w:rPr>
      </w:pPr>
    </w:p>
    <w:p w14:paraId="532AFBE9" w14:textId="77777777" w:rsidR="003646AF" w:rsidRPr="00643EEA" w:rsidRDefault="003646AF" w:rsidP="007139DF">
      <w:pPr>
        <w:tabs>
          <w:tab w:val="center" w:pos="9300"/>
        </w:tabs>
        <w:spacing w:line="240" w:lineRule="auto"/>
        <w:ind w:right="24" w:firstLine="600"/>
        <w:rPr>
          <w:szCs w:val="24"/>
        </w:rPr>
      </w:pPr>
    </w:p>
    <w:p w14:paraId="6F8958AA" w14:textId="76012DFA" w:rsidR="007C47FA" w:rsidRPr="00643EEA" w:rsidRDefault="007C47FA" w:rsidP="00887D57">
      <w:pPr>
        <w:spacing w:line="240" w:lineRule="auto"/>
        <w:jc w:val="right"/>
        <w:outlineLvl w:val="4"/>
        <w:rPr>
          <w:szCs w:val="24"/>
        </w:rPr>
      </w:pPr>
      <w:r w:rsidRPr="00643EEA">
        <w:rPr>
          <w:szCs w:val="24"/>
        </w:rPr>
        <w:lastRenderedPageBreak/>
        <w:t xml:space="preserve">Таблица </w:t>
      </w:r>
      <w:r w:rsidR="006C771B" w:rsidRPr="00643EEA">
        <w:rPr>
          <w:szCs w:val="24"/>
        </w:rPr>
        <w:t>1</w:t>
      </w:r>
      <w:r w:rsidR="001968F5" w:rsidRPr="00643EEA">
        <w:rPr>
          <w:szCs w:val="24"/>
        </w:rPr>
        <w:t>3</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8"/>
        <w:gridCol w:w="2766"/>
        <w:gridCol w:w="1735"/>
        <w:gridCol w:w="1954"/>
      </w:tblGrid>
      <w:tr w:rsidR="000D20D9" w:rsidRPr="00643EEA" w14:paraId="71205CD7" w14:textId="77777777" w:rsidTr="008B2145">
        <w:trPr>
          <w:tblHeader/>
          <w:jc w:val="center"/>
        </w:trPr>
        <w:tc>
          <w:tcPr>
            <w:tcW w:w="1660" w:type="pct"/>
            <w:tcBorders>
              <w:top w:val="single" w:sz="4" w:space="0" w:color="auto"/>
              <w:left w:val="single" w:sz="4" w:space="0" w:color="auto"/>
              <w:bottom w:val="single" w:sz="4" w:space="0" w:color="auto"/>
              <w:right w:val="single" w:sz="4" w:space="0" w:color="auto"/>
            </w:tcBorders>
          </w:tcPr>
          <w:p w14:paraId="031B732A" w14:textId="77777777" w:rsidR="000D20D9" w:rsidRPr="00643EEA" w:rsidRDefault="000D20D9" w:rsidP="008B2145">
            <w:pPr>
              <w:spacing w:line="240" w:lineRule="auto"/>
              <w:ind w:left="284" w:firstLine="0"/>
              <w:jc w:val="left"/>
              <w:rPr>
                <w:szCs w:val="24"/>
              </w:rPr>
            </w:pPr>
            <w:r w:rsidRPr="00643EEA">
              <w:rPr>
                <w:szCs w:val="24"/>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14:paraId="4F1DBA0B" w14:textId="77777777" w:rsidR="000D20D9" w:rsidRPr="00643EEA" w:rsidRDefault="000D20D9" w:rsidP="008B2145">
            <w:pPr>
              <w:spacing w:line="240" w:lineRule="auto"/>
              <w:ind w:firstLine="0"/>
              <w:jc w:val="center"/>
              <w:rPr>
                <w:szCs w:val="24"/>
              </w:rPr>
            </w:pPr>
            <w:r w:rsidRPr="00643EEA">
              <w:rPr>
                <w:szCs w:val="24"/>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14:paraId="42772325" w14:textId="77777777" w:rsidR="000D20D9" w:rsidRPr="00643EEA" w:rsidRDefault="000D20D9" w:rsidP="008B2145">
            <w:pPr>
              <w:spacing w:line="240" w:lineRule="auto"/>
              <w:ind w:firstLine="0"/>
              <w:jc w:val="center"/>
              <w:rPr>
                <w:szCs w:val="24"/>
              </w:rPr>
            </w:pPr>
            <w:r w:rsidRPr="00643EEA">
              <w:rPr>
                <w:szCs w:val="24"/>
              </w:rPr>
              <w:t>Ширина полосы</w:t>
            </w:r>
          </w:p>
          <w:p w14:paraId="6F8C298A" w14:textId="77777777" w:rsidR="000D20D9" w:rsidRPr="00643EEA" w:rsidRDefault="000D20D9" w:rsidP="008B2145">
            <w:pPr>
              <w:spacing w:line="240" w:lineRule="auto"/>
              <w:ind w:firstLine="0"/>
              <w:jc w:val="center"/>
              <w:rPr>
                <w:szCs w:val="24"/>
              </w:rPr>
            </w:pPr>
            <w:r w:rsidRPr="00643EEA">
              <w:rPr>
                <w:szCs w:val="24"/>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14:paraId="6F2290EF" w14:textId="77777777" w:rsidR="000D20D9" w:rsidRPr="00643EEA" w:rsidRDefault="000D20D9" w:rsidP="008B2145">
            <w:pPr>
              <w:spacing w:line="240" w:lineRule="auto"/>
              <w:ind w:firstLine="0"/>
              <w:jc w:val="center"/>
              <w:rPr>
                <w:szCs w:val="24"/>
              </w:rPr>
            </w:pPr>
            <w:r w:rsidRPr="00643EEA">
              <w:rPr>
                <w:szCs w:val="24"/>
              </w:rPr>
              <w:t>Число полос</w:t>
            </w:r>
          </w:p>
          <w:p w14:paraId="1C1F2021" w14:textId="77777777" w:rsidR="000D20D9" w:rsidRPr="00643EEA" w:rsidRDefault="000D20D9" w:rsidP="008B2145">
            <w:pPr>
              <w:spacing w:line="240" w:lineRule="auto"/>
              <w:ind w:firstLine="0"/>
              <w:jc w:val="center"/>
              <w:rPr>
                <w:szCs w:val="24"/>
              </w:rPr>
            </w:pPr>
            <w:r w:rsidRPr="00643EEA">
              <w:rPr>
                <w:szCs w:val="24"/>
              </w:rPr>
              <w:t>движения</w:t>
            </w:r>
          </w:p>
        </w:tc>
      </w:tr>
      <w:tr w:rsidR="000D20D9" w:rsidRPr="00643EEA" w14:paraId="080E0059" w14:textId="77777777" w:rsidTr="008B2145">
        <w:trPr>
          <w:tblHeader/>
          <w:jc w:val="center"/>
        </w:trPr>
        <w:tc>
          <w:tcPr>
            <w:tcW w:w="5000" w:type="pct"/>
            <w:gridSpan w:val="4"/>
          </w:tcPr>
          <w:p w14:paraId="01968F8F" w14:textId="77777777" w:rsidR="000D20D9" w:rsidRPr="00643EEA" w:rsidRDefault="005A5371" w:rsidP="0068757A">
            <w:pPr>
              <w:spacing w:line="240" w:lineRule="auto"/>
              <w:ind w:firstLine="0"/>
              <w:jc w:val="center"/>
              <w:rPr>
                <w:szCs w:val="24"/>
              </w:rPr>
            </w:pPr>
            <w:r w:rsidRPr="00643EEA">
              <w:rPr>
                <w:szCs w:val="24"/>
              </w:rPr>
              <w:t>Городские населенные пункты</w:t>
            </w:r>
          </w:p>
        </w:tc>
      </w:tr>
      <w:tr w:rsidR="000D20D9" w:rsidRPr="00643EEA" w14:paraId="27B06620"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300DEF" w14:textId="77777777" w:rsidR="000D20D9" w:rsidRPr="00643EEA" w:rsidRDefault="000D20D9" w:rsidP="008B2145">
            <w:pPr>
              <w:ind w:firstLine="0"/>
              <w:rPr>
                <w:szCs w:val="24"/>
              </w:rPr>
            </w:pPr>
            <w:r w:rsidRPr="00643EEA">
              <w:rPr>
                <w:szCs w:val="24"/>
              </w:rPr>
              <w:t xml:space="preserve">Магистральная улица: </w:t>
            </w:r>
          </w:p>
        </w:tc>
        <w:tc>
          <w:tcPr>
            <w:tcW w:w="1431" w:type="pct"/>
            <w:tcBorders>
              <w:top w:val="single" w:sz="4" w:space="0" w:color="auto"/>
              <w:left w:val="single" w:sz="4" w:space="0" w:color="auto"/>
              <w:bottom w:val="nil"/>
              <w:right w:val="single" w:sz="4" w:space="0" w:color="auto"/>
            </w:tcBorders>
          </w:tcPr>
          <w:p w14:paraId="7A934042" w14:textId="77777777" w:rsidR="000D20D9" w:rsidRPr="00643EEA"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tcPr>
          <w:p w14:paraId="7E150F88" w14:textId="77777777" w:rsidR="000D20D9" w:rsidRPr="00643EEA"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tcPr>
          <w:p w14:paraId="0901DE0E" w14:textId="77777777" w:rsidR="000D20D9" w:rsidRPr="00643EEA" w:rsidRDefault="000D20D9" w:rsidP="008B2145">
            <w:pPr>
              <w:spacing w:line="240" w:lineRule="auto"/>
              <w:ind w:firstLine="0"/>
              <w:jc w:val="center"/>
              <w:rPr>
                <w:szCs w:val="24"/>
              </w:rPr>
            </w:pPr>
          </w:p>
        </w:tc>
      </w:tr>
      <w:tr w:rsidR="000D20D9" w:rsidRPr="00643EEA" w14:paraId="2B6861ED" w14:textId="77777777" w:rsidTr="008B2145">
        <w:trPr>
          <w:tblHeader/>
          <w:jc w:val="center"/>
        </w:trPr>
        <w:tc>
          <w:tcPr>
            <w:tcW w:w="1660" w:type="pct"/>
            <w:tcBorders>
              <w:top w:val="nil"/>
              <w:left w:val="single" w:sz="4" w:space="0" w:color="auto"/>
              <w:bottom w:val="nil"/>
              <w:right w:val="single" w:sz="4" w:space="0" w:color="auto"/>
            </w:tcBorders>
          </w:tcPr>
          <w:p w14:paraId="354AA574" w14:textId="77777777" w:rsidR="000D20D9" w:rsidRPr="00643EEA" w:rsidRDefault="000D20D9" w:rsidP="008B2145">
            <w:pPr>
              <w:rPr>
                <w:szCs w:val="24"/>
              </w:rPr>
            </w:pPr>
            <w:r w:rsidRPr="00643EEA">
              <w:rPr>
                <w:szCs w:val="24"/>
              </w:rPr>
              <w:t>общегородского значения</w:t>
            </w:r>
          </w:p>
        </w:tc>
        <w:tc>
          <w:tcPr>
            <w:tcW w:w="1431" w:type="pct"/>
            <w:tcBorders>
              <w:top w:val="nil"/>
              <w:left w:val="single" w:sz="4" w:space="0" w:color="auto"/>
              <w:bottom w:val="nil"/>
              <w:right w:val="single" w:sz="4" w:space="0" w:color="auto"/>
            </w:tcBorders>
          </w:tcPr>
          <w:p w14:paraId="0BBA2617" w14:textId="77777777" w:rsidR="000D20D9" w:rsidRPr="00643EEA" w:rsidRDefault="000D20D9" w:rsidP="008B2145">
            <w:pPr>
              <w:spacing w:line="240" w:lineRule="auto"/>
              <w:ind w:firstLine="0"/>
              <w:jc w:val="center"/>
              <w:rPr>
                <w:szCs w:val="24"/>
              </w:rPr>
            </w:pPr>
            <w:r w:rsidRPr="00643EEA">
              <w:rPr>
                <w:szCs w:val="24"/>
              </w:rPr>
              <w:t>40</w:t>
            </w:r>
          </w:p>
        </w:tc>
        <w:tc>
          <w:tcPr>
            <w:tcW w:w="898" w:type="pct"/>
            <w:tcBorders>
              <w:top w:val="nil"/>
              <w:left w:val="single" w:sz="4" w:space="0" w:color="auto"/>
              <w:bottom w:val="nil"/>
              <w:right w:val="single" w:sz="4" w:space="0" w:color="auto"/>
            </w:tcBorders>
          </w:tcPr>
          <w:p w14:paraId="7F53F6C0" w14:textId="77777777" w:rsidR="000D20D9" w:rsidRPr="00643EEA" w:rsidRDefault="000D20D9" w:rsidP="008B2145">
            <w:pPr>
              <w:spacing w:line="240" w:lineRule="auto"/>
              <w:ind w:firstLine="0"/>
              <w:jc w:val="center"/>
              <w:rPr>
                <w:szCs w:val="24"/>
              </w:rPr>
            </w:pPr>
            <w:r w:rsidRPr="00643EEA">
              <w:rPr>
                <w:szCs w:val="24"/>
              </w:rPr>
              <w:t>3,75</w:t>
            </w:r>
          </w:p>
        </w:tc>
        <w:tc>
          <w:tcPr>
            <w:tcW w:w="1011" w:type="pct"/>
            <w:tcBorders>
              <w:top w:val="nil"/>
              <w:left w:val="single" w:sz="4" w:space="0" w:color="auto"/>
              <w:bottom w:val="nil"/>
              <w:right w:val="single" w:sz="4" w:space="0" w:color="auto"/>
            </w:tcBorders>
          </w:tcPr>
          <w:p w14:paraId="532E1F02" w14:textId="77777777" w:rsidR="000D20D9" w:rsidRPr="00643EEA" w:rsidRDefault="000D20D9" w:rsidP="008B2145">
            <w:pPr>
              <w:spacing w:line="240" w:lineRule="auto"/>
              <w:ind w:firstLine="0"/>
              <w:jc w:val="center"/>
              <w:rPr>
                <w:szCs w:val="24"/>
              </w:rPr>
            </w:pPr>
            <w:r w:rsidRPr="00643EEA">
              <w:rPr>
                <w:szCs w:val="24"/>
              </w:rPr>
              <w:t>4</w:t>
            </w:r>
          </w:p>
        </w:tc>
      </w:tr>
      <w:tr w:rsidR="000D20D9" w:rsidRPr="00643EEA" w14:paraId="735B83C8"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5E817E8A" w14:textId="77777777" w:rsidR="000D20D9" w:rsidRPr="00643EEA" w:rsidRDefault="000D20D9" w:rsidP="008B2145">
            <w:pPr>
              <w:rPr>
                <w:szCs w:val="24"/>
              </w:rPr>
            </w:pPr>
            <w:r w:rsidRPr="00643EEA">
              <w:rPr>
                <w:szCs w:val="24"/>
              </w:rPr>
              <w:t>районного значения</w:t>
            </w:r>
          </w:p>
        </w:tc>
        <w:tc>
          <w:tcPr>
            <w:tcW w:w="1431" w:type="pct"/>
            <w:tcBorders>
              <w:top w:val="nil"/>
              <w:left w:val="single" w:sz="4" w:space="0" w:color="auto"/>
              <w:bottom w:val="single" w:sz="4" w:space="0" w:color="auto"/>
              <w:right w:val="single" w:sz="4" w:space="0" w:color="auto"/>
            </w:tcBorders>
          </w:tcPr>
          <w:p w14:paraId="28E04BE0" w14:textId="77777777" w:rsidR="000D20D9" w:rsidRPr="00643EEA" w:rsidRDefault="000D20D9" w:rsidP="008B2145">
            <w:pPr>
              <w:spacing w:line="240" w:lineRule="auto"/>
              <w:ind w:firstLine="0"/>
              <w:jc w:val="center"/>
              <w:rPr>
                <w:szCs w:val="24"/>
              </w:rPr>
            </w:pPr>
            <w:r w:rsidRPr="00643EEA">
              <w:rPr>
                <w:szCs w:val="24"/>
              </w:rPr>
              <w:t>35</w:t>
            </w:r>
          </w:p>
        </w:tc>
        <w:tc>
          <w:tcPr>
            <w:tcW w:w="898" w:type="pct"/>
            <w:tcBorders>
              <w:top w:val="nil"/>
              <w:left w:val="single" w:sz="4" w:space="0" w:color="auto"/>
              <w:bottom w:val="single" w:sz="4" w:space="0" w:color="auto"/>
              <w:right w:val="single" w:sz="4" w:space="0" w:color="auto"/>
            </w:tcBorders>
          </w:tcPr>
          <w:p w14:paraId="3FCB9EC0" w14:textId="77777777" w:rsidR="000D20D9" w:rsidRPr="00643EEA" w:rsidRDefault="000D20D9" w:rsidP="008B2145">
            <w:pPr>
              <w:spacing w:line="240" w:lineRule="auto"/>
              <w:ind w:firstLine="0"/>
              <w:jc w:val="center"/>
              <w:rPr>
                <w:szCs w:val="24"/>
              </w:rPr>
            </w:pPr>
            <w:r w:rsidRPr="00643EEA">
              <w:rPr>
                <w:szCs w:val="24"/>
              </w:rPr>
              <w:t>3,5</w:t>
            </w:r>
          </w:p>
        </w:tc>
        <w:tc>
          <w:tcPr>
            <w:tcW w:w="1011" w:type="pct"/>
            <w:tcBorders>
              <w:top w:val="nil"/>
              <w:left w:val="single" w:sz="4" w:space="0" w:color="auto"/>
              <w:bottom w:val="single" w:sz="4" w:space="0" w:color="auto"/>
              <w:right w:val="single" w:sz="4" w:space="0" w:color="auto"/>
            </w:tcBorders>
          </w:tcPr>
          <w:p w14:paraId="01960571" w14:textId="77777777" w:rsidR="000D20D9" w:rsidRPr="00643EEA" w:rsidRDefault="000D20D9" w:rsidP="008B2145">
            <w:pPr>
              <w:spacing w:line="240" w:lineRule="auto"/>
              <w:ind w:firstLine="0"/>
              <w:jc w:val="center"/>
              <w:rPr>
                <w:szCs w:val="24"/>
              </w:rPr>
            </w:pPr>
            <w:r w:rsidRPr="00643EEA">
              <w:rPr>
                <w:szCs w:val="24"/>
              </w:rPr>
              <w:t>2-4</w:t>
            </w:r>
          </w:p>
        </w:tc>
      </w:tr>
      <w:tr w:rsidR="000D20D9" w:rsidRPr="00643EEA" w14:paraId="7C82531C" w14:textId="77777777" w:rsidTr="008B2145">
        <w:trPr>
          <w:tblHeader/>
          <w:jc w:val="center"/>
        </w:trPr>
        <w:tc>
          <w:tcPr>
            <w:tcW w:w="1660" w:type="pct"/>
            <w:tcBorders>
              <w:top w:val="single" w:sz="4" w:space="0" w:color="auto"/>
            </w:tcBorders>
          </w:tcPr>
          <w:p w14:paraId="18DB97A8" w14:textId="77777777" w:rsidR="000D20D9" w:rsidRPr="00643EEA" w:rsidRDefault="000D20D9" w:rsidP="008B2145">
            <w:pPr>
              <w:ind w:firstLine="33"/>
              <w:rPr>
                <w:szCs w:val="24"/>
              </w:rPr>
            </w:pPr>
            <w:r w:rsidRPr="00643EEA">
              <w:rPr>
                <w:szCs w:val="24"/>
              </w:rPr>
              <w:t>Улица местного значения</w:t>
            </w:r>
          </w:p>
        </w:tc>
        <w:tc>
          <w:tcPr>
            <w:tcW w:w="1431" w:type="pct"/>
            <w:tcBorders>
              <w:top w:val="single" w:sz="4" w:space="0" w:color="auto"/>
            </w:tcBorders>
          </w:tcPr>
          <w:p w14:paraId="3B55BAC2" w14:textId="77777777" w:rsidR="000D20D9" w:rsidRPr="00643EEA" w:rsidRDefault="000D20D9" w:rsidP="008B2145">
            <w:pPr>
              <w:spacing w:line="240" w:lineRule="auto"/>
              <w:ind w:firstLine="0"/>
              <w:jc w:val="center"/>
              <w:rPr>
                <w:szCs w:val="24"/>
              </w:rPr>
            </w:pPr>
            <w:r w:rsidRPr="00643EEA">
              <w:rPr>
                <w:szCs w:val="24"/>
              </w:rPr>
              <w:t>25</w:t>
            </w:r>
          </w:p>
        </w:tc>
        <w:tc>
          <w:tcPr>
            <w:tcW w:w="898" w:type="pct"/>
            <w:tcBorders>
              <w:top w:val="single" w:sz="4" w:space="0" w:color="auto"/>
            </w:tcBorders>
          </w:tcPr>
          <w:p w14:paraId="62EA7D31" w14:textId="77777777" w:rsidR="000D20D9" w:rsidRPr="00643EEA" w:rsidRDefault="000D20D9" w:rsidP="008B2145">
            <w:pPr>
              <w:spacing w:line="240" w:lineRule="auto"/>
              <w:ind w:firstLine="0"/>
              <w:jc w:val="center"/>
              <w:rPr>
                <w:szCs w:val="24"/>
              </w:rPr>
            </w:pPr>
            <w:r w:rsidRPr="00643EEA">
              <w:rPr>
                <w:szCs w:val="24"/>
              </w:rPr>
              <w:t>3,5</w:t>
            </w:r>
          </w:p>
        </w:tc>
        <w:tc>
          <w:tcPr>
            <w:tcW w:w="1011" w:type="pct"/>
            <w:tcBorders>
              <w:top w:val="single" w:sz="4" w:space="0" w:color="auto"/>
            </w:tcBorders>
          </w:tcPr>
          <w:p w14:paraId="58D19D09" w14:textId="77777777" w:rsidR="000D20D9" w:rsidRPr="00643EEA" w:rsidRDefault="000D20D9" w:rsidP="008B2145">
            <w:pPr>
              <w:spacing w:line="240" w:lineRule="auto"/>
              <w:ind w:firstLine="0"/>
              <w:jc w:val="center"/>
              <w:rPr>
                <w:szCs w:val="24"/>
              </w:rPr>
            </w:pPr>
            <w:r w:rsidRPr="00643EEA">
              <w:rPr>
                <w:szCs w:val="24"/>
              </w:rPr>
              <w:t>2</w:t>
            </w:r>
          </w:p>
        </w:tc>
      </w:tr>
      <w:tr w:rsidR="000D20D9" w:rsidRPr="00643EEA" w14:paraId="61CB675D" w14:textId="77777777" w:rsidTr="008B2145">
        <w:trPr>
          <w:tblHeader/>
          <w:jc w:val="center"/>
        </w:trPr>
        <w:tc>
          <w:tcPr>
            <w:tcW w:w="5000" w:type="pct"/>
            <w:gridSpan w:val="4"/>
          </w:tcPr>
          <w:p w14:paraId="2EBB4824" w14:textId="77777777" w:rsidR="000D20D9" w:rsidRPr="00643EEA" w:rsidRDefault="000D20D9" w:rsidP="008B2145">
            <w:pPr>
              <w:spacing w:line="240" w:lineRule="auto"/>
              <w:ind w:firstLine="0"/>
              <w:jc w:val="center"/>
              <w:rPr>
                <w:szCs w:val="24"/>
              </w:rPr>
            </w:pPr>
            <w:r w:rsidRPr="00643EEA">
              <w:rPr>
                <w:szCs w:val="24"/>
              </w:rPr>
              <w:t>Сельские населенные пункты</w:t>
            </w:r>
          </w:p>
        </w:tc>
      </w:tr>
      <w:tr w:rsidR="000D20D9" w:rsidRPr="00643EEA" w14:paraId="175E6201" w14:textId="77777777" w:rsidTr="008B2145">
        <w:trPr>
          <w:tblHeader/>
          <w:jc w:val="center"/>
        </w:trPr>
        <w:tc>
          <w:tcPr>
            <w:tcW w:w="1660" w:type="pct"/>
            <w:tcBorders>
              <w:bottom w:val="single" w:sz="4" w:space="0" w:color="auto"/>
            </w:tcBorders>
          </w:tcPr>
          <w:p w14:paraId="53495644" w14:textId="77777777" w:rsidR="000D20D9" w:rsidRPr="00643EEA" w:rsidRDefault="000D20D9" w:rsidP="008B2145">
            <w:pPr>
              <w:spacing w:line="240" w:lineRule="auto"/>
              <w:ind w:firstLine="0"/>
              <w:jc w:val="left"/>
              <w:rPr>
                <w:szCs w:val="24"/>
              </w:rPr>
            </w:pPr>
            <w:r w:rsidRPr="00643EEA">
              <w:rPr>
                <w:szCs w:val="24"/>
              </w:rPr>
              <w:t>Главная улица</w:t>
            </w:r>
          </w:p>
        </w:tc>
        <w:tc>
          <w:tcPr>
            <w:tcW w:w="1431" w:type="pct"/>
            <w:tcBorders>
              <w:bottom w:val="single" w:sz="4" w:space="0" w:color="auto"/>
            </w:tcBorders>
          </w:tcPr>
          <w:p w14:paraId="3F7F55BB" w14:textId="77777777" w:rsidR="000D20D9" w:rsidRPr="00643EEA" w:rsidRDefault="000D20D9" w:rsidP="008B2145">
            <w:pPr>
              <w:spacing w:line="240" w:lineRule="auto"/>
              <w:ind w:firstLine="0"/>
              <w:jc w:val="center"/>
              <w:rPr>
                <w:szCs w:val="24"/>
              </w:rPr>
            </w:pPr>
            <w:r w:rsidRPr="00643EEA">
              <w:rPr>
                <w:szCs w:val="24"/>
              </w:rPr>
              <w:t>25</w:t>
            </w:r>
          </w:p>
        </w:tc>
        <w:tc>
          <w:tcPr>
            <w:tcW w:w="898" w:type="pct"/>
            <w:tcBorders>
              <w:bottom w:val="single" w:sz="4" w:space="0" w:color="auto"/>
            </w:tcBorders>
            <w:vAlign w:val="center"/>
          </w:tcPr>
          <w:p w14:paraId="1308B769" w14:textId="77777777" w:rsidR="000D20D9" w:rsidRPr="00643EEA" w:rsidRDefault="000D20D9" w:rsidP="008B2145">
            <w:pPr>
              <w:spacing w:line="240" w:lineRule="auto"/>
              <w:ind w:firstLine="0"/>
              <w:jc w:val="center"/>
              <w:rPr>
                <w:szCs w:val="24"/>
              </w:rPr>
            </w:pPr>
            <w:r w:rsidRPr="00643EEA">
              <w:rPr>
                <w:szCs w:val="24"/>
              </w:rPr>
              <w:t>3,5</w:t>
            </w:r>
          </w:p>
        </w:tc>
        <w:tc>
          <w:tcPr>
            <w:tcW w:w="1011" w:type="pct"/>
            <w:tcBorders>
              <w:bottom w:val="single" w:sz="4" w:space="0" w:color="auto"/>
            </w:tcBorders>
            <w:vAlign w:val="center"/>
          </w:tcPr>
          <w:p w14:paraId="5070EDC4" w14:textId="77777777" w:rsidR="000D20D9" w:rsidRPr="00643EEA" w:rsidRDefault="000D20D9" w:rsidP="008B2145">
            <w:pPr>
              <w:spacing w:line="240" w:lineRule="auto"/>
              <w:ind w:firstLine="0"/>
              <w:jc w:val="center"/>
              <w:rPr>
                <w:szCs w:val="24"/>
                <w:lang w:val="en-US"/>
              </w:rPr>
            </w:pPr>
            <w:r w:rsidRPr="00643EEA">
              <w:rPr>
                <w:szCs w:val="24"/>
              </w:rPr>
              <w:t>2-</w:t>
            </w:r>
            <w:r w:rsidRPr="00643EEA">
              <w:rPr>
                <w:szCs w:val="24"/>
                <w:lang w:val="en-US"/>
              </w:rPr>
              <w:t>4</w:t>
            </w:r>
          </w:p>
        </w:tc>
      </w:tr>
      <w:tr w:rsidR="000D20D9" w:rsidRPr="00643EEA" w14:paraId="0F808822"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AE28620" w14:textId="77777777" w:rsidR="000D20D9" w:rsidRPr="00643EEA" w:rsidRDefault="000D20D9" w:rsidP="008B2145">
            <w:pPr>
              <w:spacing w:line="240" w:lineRule="auto"/>
              <w:ind w:firstLine="0"/>
              <w:jc w:val="left"/>
              <w:rPr>
                <w:szCs w:val="24"/>
              </w:rPr>
            </w:pPr>
            <w:r w:rsidRPr="00643EEA">
              <w:rPr>
                <w:szCs w:val="24"/>
              </w:rPr>
              <w:t>Жилая улица:</w:t>
            </w:r>
          </w:p>
        </w:tc>
        <w:tc>
          <w:tcPr>
            <w:tcW w:w="1431" w:type="pct"/>
            <w:tcBorders>
              <w:top w:val="single" w:sz="4" w:space="0" w:color="auto"/>
              <w:left w:val="single" w:sz="4" w:space="0" w:color="auto"/>
              <w:bottom w:val="nil"/>
              <w:right w:val="single" w:sz="4" w:space="0" w:color="auto"/>
            </w:tcBorders>
          </w:tcPr>
          <w:p w14:paraId="7F403138" w14:textId="77777777" w:rsidR="000D20D9" w:rsidRPr="00643EEA"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5CAD2901" w14:textId="77777777" w:rsidR="000D20D9" w:rsidRPr="00643EEA"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7A0AE859" w14:textId="77777777" w:rsidR="000D20D9" w:rsidRPr="00643EEA" w:rsidRDefault="000D20D9" w:rsidP="008B2145">
            <w:pPr>
              <w:spacing w:line="240" w:lineRule="auto"/>
              <w:ind w:firstLine="0"/>
              <w:jc w:val="center"/>
              <w:rPr>
                <w:szCs w:val="24"/>
              </w:rPr>
            </w:pPr>
          </w:p>
        </w:tc>
      </w:tr>
      <w:tr w:rsidR="000D20D9" w:rsidRPr="00643EEA" w14:paraId="268930D0" w14:textId="77777777" w:rsidTr="008B2145">
        <w:trPr>
          <w:tblHeader/>
          <w:jc w:val="center"/>
        </w:trPr>
        <w:tc>
          <w:tcPr>
            <w:tcW w:w="1660" w:type="pct"/>
            <w:tcBorders>
              <w:top w:val="nil"/>
              <w:left w:val="single" w:sz="4" w:space="0" w:color="auto"/>
              <w:bottom w:val="nil"/>
              <w:right w:val="single" w:sz="4" w:space="0" w:color="auto"/>
            </w:tcBorders>
          </w:tcPr>
          <w:p w14:paraId="50F3461C" w14:textId="77777777" w:rsidR="000D20D9" w:rsidRPr="00643EEA" w:rsidRDefault="000D20D9" w:rsidP="008B2145">
            <w:pPr>
              <w:spacing w:line="240" w:lineRule="auto"/>
              <w:ind w:left="284" w:firstLine="0"/>
              <w:jc w:val="left"/>
              <w:rPr>
                <w:szCs w:val="24"/>
              </w:rPr>
            </w:pPr>
            <w:r w:rsidRPr="00643EEA">
              <w:rPr>
                <w:szCs w:val="24"/>
              </w:rPr>
              <w:t>основная</w:t>
            </w:r>
          </w:p>
        </w:tc>
        <w:tc>
          <w:tcPr>
            <w:tcW w:w="1431" w:type="pct"/>
            <w:tcBorders>
              <w:top w:val="nil"/>
              <w:left w:val="single" w:sz="4" w:space="0" w:color="auto"/>
              <w:bottom w:val="nil"/>
              <w:right w:val="single" w:sz="4" w:space="0" w:color="auto"/>
            </w:tcBorders>
          </w:tcPr>
          <w:p w14:paraId="1FD57E22" w14:textId="77777777" w:rsidR="000D20D9" w:rsidRPr="00643EEA" w:rsidRDefault="000D20D9" w:rsidP="008B2145">
            <w:pPr>
              <w:spacing w:line="240" w:lineRule="auto"/>
              <w:ind w:firstLine="0"/>
              <w:jc w:val="center"/>
              <w:rPr>
                <w:szCs w:val="24"/>
              </w:rPr>
            </w:pPr>
            <w:r w:rsidRPr="00643EEA">
              <w:rPr>
                <w:szCs w:val="24"/>
              </w:rPr>
              <w:t>20</w:t>
            </w:r>
          </w:p>
        </w:tc>
        <w:tc>
          <w:tcPr>
            <w:tcW w:w="898" w:type="pct"/>
            <w:tcBorders>
              <w:top w:val="nil"/>
              <w:left w:val="single" w:sz="4" w:space="0" w:color="auto"/>
              <w:bottom w:val="nil"/>
              <w:right w:val="single" w:sz="4" w:space="0" w:color="auto"/>
            </w:tcBorders>
            <w:vAlign w:val="center"/>
          </w:tcPr>
          <w:p w14:paraId="5C54AFA6" w14:textId="77777777" w:rsidR="000D20D9" w:rsidRPr="00643EEA" w:rsidRDefault="000D20D9" w:rsidP="008B2145">
            <w:pPr>
              <w:spacing w:line="240" w:lineRule="auto"/>
              <w:ind w:firstLine="0"/>
              <w:jc w:val="center"/>
              <w:rPr>
                <w:szCs w:val="24"/>
              </w:rPr>
            </w:pPr>
            <w:r w:rsidRPr="00643EEA">
              <w:rPr>
                <w:szCs w:val="24"/>
              </w:rPr>
              <w:t>3,0</w:t>
            </w:r>
          </w:p>
        </w:tc>
        <w:tc>
          <w:tcPr>
            <w:tcW w:w="1011" w:type="pct"/>
            <w:tcBorders>
              <w:top w:val="nil"/>
              <w:left w:val="single" w:sz="4" w:space="0" w:color="auto"/>
              <w:bottom w:val="nil"/>
              <w:right w:val="single" w:sz="4" w:space="0" w:color="auto"/>
            </w:tcBorders>
            <w:vAlign w:val="center"/>
          </w:tcPr>
          <w:p w14:paraId="37E35037" w14:textId="77777777" w:rsidR="000D20D9" w:rsidRPr="00643EEA" w:rsidRDefault="000D20D9" w:rsidP="008B2145">
            <w:pPr>
              <w:spacing w:line="240" w:lineRule="auto"/>
              <w:ind w:firstLine="0"/>
              <w:jc w:val="center"/>
              <w:rPr>
                <w:szCs w:val="24"/>
              </w:rPr>
            </w:pPr>
            <w:r w:rsidRPr="00643EEA">
              <w:rPr>
                <w:szCs w:val="24"/>
              </w:rPr>
              <w:t>2</w:t>
            </w:r>
          </w:p>
        </w:tc>
      </w:tr>
      <w:tr w:rsidR="000D20D9" w:rsidRPr="00643EEA" w14:paraId="0485D116"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8226570" w14:textId="77777777" w:rsidR="000D20D9" w:rsidRPr="00643EEA" w:rsidRDefault="000D20D9" w:rsidP="008B2145">
            <w:pPr>
              <w:spacing w:line="240" w:lineRule="auto"/>
              <w:ind w:left="284" w:firstLine="0"/>
              <w:jc w:val="left"/>
              <w:rPr>
                <w:szCs w:val="24"/>
              </w:rPr>
            </w:pPr>
            <w:r w:rsidRPr="00643EEA">
              <w:rPr>
                <w:szCs w:val="24"/>
              </w:rPr>
              <w:t>второстепенная</w:t>
            </w:r>
          </w:p>
        </w:tc>
        <w:tc>
          <w:tcPr>
            <w:tcW w:w="1431" w:type="pct"/>
            <w:tcBorders>
              <w:top w:val="nil"/>
              <w:left w:val="single" w:sz="4" w:space="0" w:color="auto"/>
              <w:bottom w:val="single" w:sz="4" w:space="0" w:color="auto"/>
              <w:right w:val="single" w:sz="4" w:space="0" w:color="auto"/>
            </w:tcBorders>
          </w:tcPr>
          <w:p w14:paraId="5A9A7DA3" w14:textId="77777777" w:rsidR="000D20D9" w:rsidRPr="00643EEA" w:rsidRDefault="000D20D9" w:rsidP="008B2145">
            <w:pPr>
              <w:spacing w:line="240" w:lineRule="auto"/>
              <w:ind w:firstLine="0"/>
              <w:jc w:val="center"/>
              <w:rPr>
                <w:szCs w:val="24"/>
              </w:rPr>
            </w:pPr>
            <w:r w:rsidRPr="00643EEA">
              <w:rPr>
                <w:szCs w:val="24"/>
              </w:rPr>
              <w:t>15</w:t>
            </w:r>
          </w:p>
        </w:tc>
        <w:tc>
          <w:tcPr>
            <w:tcW w:w="898" w:type="pct"/>
            <w:tcBorders>
              <w:top w:val="nil"/>
              <w:left w:val="single" w:sz="4" w:space="0" w:color="auto"/>
              <w:bottom w:val="single" w:sz="4" w:space="0" w:color="auto"/>
              <w:right w:val="single" w:sz="4" w:space="0" w:color="auto"/>
            </w:tcBorders>
            <w:vAlign w:val="center"/>
          </w:tcPr>
          <w:p w14:paraId="73D2AB1B" w14:textId="77777777" w:rsidR="000D20D9" w:rsidRPr="00643EEA" w:rsidRDefault="000D20D9" w:rsidP="008B2145">
            <w:pPr>
              <w:spacing w:line="240" w:lineRule="auto"/>
              <w:ind w:firstLine="0"/>
              <w:jc w:val="center"/>
              <w:rPr>
                <w:szCs w:val="24"/>
              </w:rPr>
            </w:pPr>
            <w:r w:rsidRPr="00643EEA">
              <w:rPr>
                <w:szCs w:val="24"/>
              </w:rPr>
              <w:t>2,75</w:t>
            </w:r>
          </w:p>
        </w:tc>
        <w:tc>
          <w:tcPr>
            <w:tcW w:w="1011" w:type="pct"/>
            <w:tcBorders>
              <w:top w:val="nil"/>
              <w:left w:val="single" w:sz="4" w:space="0" w:color="auto"/>
              <w:bottom w:val="single" w:sz="4" w:space="0" w:color="auto"/>
              <w:right w:val="single" w:sz="4" w:space="0" w:color="auto"/>
            </w:tcBorders>
            <w:vAlign w:val="center"/>
          </w:tcPr>
          <w:p w14:paraId="73FB234A" w14:textId="77777777" w:rsidR="000D20D9" w:rsidRPr="00643EEA" w:rsidRDefault="000D20D9" w:rsidP="008B2145">
            <w:pPr>
              <w:spacing w:line="240" w:lineRule="auto"/>
              <w:ind w:firstLine="0"/>
              <w:jc w:val="center"/>
              <w:rPr>
                <w:szCs w:val="24"/>
              </w:rPr>
            </w:pPr>
            <w:r w:rsidRPr="00643EEA">
              <w:rPr>
                <w:szCs w:val="24"/>
              </w:rPr>
              <w:t>2</w:t>
            </w:r>
          </w:p>
        </w:tc>
      </w:tr>
      <w:tr w:rsidR="000D20D9" w:rsidRPr="00643EEA" w14:paraId="502332FF"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B2EE92" w14:textId="77777777" w:rsidR="000D20D9" w:rsidRPr="00643EEA" w:rsidRDefault="000D20D9" w:rsidP="008B2145">
            <w:pPr>
              <w:spacing w:line="240" w:lineRule="auto"/>
              <w:ind w:firstLine="0"/>
              <w:jc w:val="left"/>
              <w:rPr>
                <w:szCs w:val="24"/>
              </w:rPr>
            </w:pPr>
            <w:r w:rsidRPr="00643EEA">
              <w:rPr>
                <w:szCs w:val="24"/>
              </w:rPr>
              <w:t>Проезд:</w:t>
            </w:r>
          </w:p>
        </w:tc>
        <w:tc>
          <w:tcPr>
            <w:tcW w:w="1431" w:type="pct"/>
            <w:tcBorders>
              <w:top w:val="single" w:sz="4" w:space="0" w:color="auto"/>
              <w:left w:val="single" w:sz="4" w:space="0" w:color="auto"/>
              <w:bottom w:val="nil"/>
              <w:right w:val="single" w:sz="4" w:space="0" w:color="auto"/>
            </w:tcBorders>
          </w:tcPr>
          <w:p w14:paraId="177705A6" w14:textId="77777777" w:rsidR="000D20D9" w:rsidRPr="00643EEA"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4C206408" w14:textId="77777777" w:rsidR="000D20D9" w:rsidRPr="00643EEA"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11AA5FA0" w14:textId="77777777" w:rsidR="000D20D9" w:rsidRPr="00643EEA" w:rsidRDefault="000D20D9" w:rsidP="008B2145">
            <w:pPr>
              <w:spacing w:line="240" w:lineRule="auto"/>
              <w:ind w:firstLine="0"/>
              <w:jc w:val="center"/>
              <w:rPr>
                <w:szCs w:val="24"/>
              </w:rPr>
            </w:pPr>
          </w:p>
        </w:tc>
      </w:tr>
      <w:tr w:rsidR="000D20D9" w:rsidRPr="00643EEA" w14:paraId="035BD27A" w14:textId="77777777" w:rsidTr="008B2145">
        <w:trPr>
          <w:tblHeader/>
          <w:jc w:val="center"/>
        </w:trPr>
        <w:tc>
          <w:tcPr>
            <w:tcW w:w="1660" w:type="pct"/>
            <w:tcBorders>
              <w:top w:val="nil"/>
              <w:left w:val="single" w:sz="4" w:space="0" w:color="auto"/>
              <w:bottom w:val="nil"/>
              <w:right w:val="single" w:sz="4" w:space="0" w:color="auto"/>
            </w:tcBorders>
          </w:tcPr>
          <w:p w14:paraId="7168517A" w14:textId="77777777" w:rsidR="000D20D9" w:rsidRPr="00643EEA" w:rsidRDefault="000D20D9" w:rsidP="008B2145">
            <w:pPr>
              <w:spacing w:line="240" w:lineRule="auto"/>
              <w:ind w:left="284" w:firstLine="0"/>
              <w:jc w:val="left"/>
              <w:rPr>
                <w:szCs w:val="24"/>
              </w:rPr>
            </w:pPr>
            <w:r w:rsidRPr="00643EEA">
              <w:rPr>
                <w:szCs w:val="24"/>
              </w:rPr>
              <w:t>основной</w:t>
            </w:r>
          </w:p>
        </w:tc>
        <w:tc>
          <w:tcPr>
            <w:tcW w:w="1431" w:type="pct"/>
            <w:tcBorders>
              <w:top w:val="nil"/>
              <w:left w:val="single" w:sz="4" w:space="0" w:color="auto"/>
              <w:bottom w:val="nil"/>
              <w:right w:val="single" w:sz="4" w:space="0" w:color="auto"/>
            </w:tcBorders>
          </w:tcPr>
          <w:p w14:paraId="4A0AA44A" w14:textId="77777777" w:rsidR="000D20D9" w:rsidRPr="00643EEA" w:rsidRDefault="000D20D9" w:rsidP="008B2145">
            <w:pPr>
              <w:spacing w:line="240" w:lineRule="auto"/>
              <w:ind w:firstLine="0"/>
              <w:jc w:val="center"/>
              <w:rPr>
                <w:szCs w:val="24"/>
              </w:rPr>
            </w:pPr>
            <w:r w:rsidRPr="00643EEA">
              <w:rPr>
                <w:szCs w:val="24"/>
              </w:rPr>
              <w:t>8</w:t>
            </w:r>
          </w:p>
        </w:tc>
        <w:tc>
          <w:tcPr>
            <w:tcW w:w="898" w:type="pct"/>
            <w:tcBorders>
              <w:top w:val="nil"/>
              <w:left w:val="single" w:sz="4" w:space="0" w:color="auto"/>
              <w:bottom w:val="nil"/>
              <w:right w:val="single" w:sz="4" w:space="0" w:color="auto"/>
            </w:tcBorders>
            <w:vAlign w:val="center"/>
          </w:tcPr>
          <w:p w14:paraId="154D852D" w14:textId="77777777" w:rsidR="000D20D9" w:rsidRPr="00643EEA" w:rsidRDefault="000D20D9" w:rsidP="008B2145">
            <w:pPr>
              <w:spacing w:line="240" w:lineRule="auto"/>
              <w:ind w:firstLine="0"/>
              <w:jc w:val="center"/>
              <w:rPr>
                <w:szCs w:val="24"/>
              </w:rPr>
            </w:pPr>
            <w:r w:rsidRPr="00643EEA">
              <w:rPr>
                <w:szCs w:val="24"/>
              </w:rPr>
              <w:t>2,75-3,0</w:t>
            </w:r>
          </w:p>
        </w:tc>
        <w:tc>
          <w:tcPr>
            <w:tcW w:w="1011" w:type="pct"/>
            <w:tcBorders>
              <w:top w:val="nil"/>
              <w:left w:val="single" w:sz="4" w:space="0" w:color="auto"/>
              <w:bottom w:val="nil"/>
              <w:right w:val="single" w:sz="4" w:space="0" w:color="auto"/>
            </w:tcBorders>
            <w:vAlign w:val="center"/>
          </w:tcPr>
          <w:p w14:paraId="59FABE1A" w14:textId="77777777" w:rsidR="000D20D9" w:rsidRPr="00643EEA" w:rsidRDefault="000D20D9" w:rsidP="008B2145">
            <w:pPr>
              <w:spacing w:line="240" w:lineRule="auto"/>
              <w:ind w:firstLine="0"/>
              <w:jc w:val="center"/>
              <w:rPr>
                <w:szCs w:val="24"/>
              </w:rPr>
            </w:pPr>
            <w:r w:rsidRPr="00643EEA">
              <w:rPr>
                <w:szCs w:val="24"/>
              </w:rPr>
              <w:t>1</w:t>
            </w:r>
          </w:p>
        </w:tc>
      </w:tr>
      <w:tr w:rsidR="000D20D9" w:rsidRPr="00643EEA" w14:paraId="33659F03"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4A63C6D" w14:textId="77777777" w:rsidR="000D20D9" w:rsidRPr="00643EEA" w:rsidRDefault="000D20D9" w:rsidP="008B2145">
            <w:pPr>
              <w:spacing w:line="240" w:lineRule="auto"/>
              <w:ind w:left="284" w:firstLine="0"/>
              <w:jc w:val="left"/>
              <w:rPr>
                <w:szCs w:val="24"/>
              </w:rPr>
            </w:pPr>
            <w:r w:rsidRPr="00643EEA">
              <w:rPr>
                <w:szCs w:val="24"/>
              </w:rPr>
              <w:t>хозяйственный</w:t>
            </w:r>
          </w:p>
        </w:tc>
        <w:tc>
          <w:tcPr>
            <w:tcW w:w="1431" w:type="pct"/>
            <w:tcBorders>
              <w:top w:val="nil"/>
              <w:left w:val="single" w:sz="4" w:space="0" w:color="auto"/>
              <w:bottom w:val="single" w:sz="4" w:space="0" w:color="auto"/>
              <w:right w:val="single" w:sz="4" w:space="0" w:color="auto"/>
            </w:tcBorders>
          </w:tcPr>
          <w:p w14:paraId="286924F3" w14:textId="77777777" w:rsidR="000D20D9" w:rsidRPr="00643EEA" w:rsidRDefault="000D20D9" w:rsidP="008B2145">
            <w:pPr>
              <w:spacing w:line="240" w:lineRule="auto"/>
              <w:ind w:firstLine="0"/>
              <w:jc w:val="center"/>
              <w:rPr>
                <w:szCs w:val="24"/>
              </w:rPr>
            </w:pPr>
            <w:r w:rsidRPr="00643EEA">
              <w:rPr>
                <w:szCs w:val="24"/>
              </w:rPr>
              <w:t>10</w:t>
            </w:r>
          </w:p>
        </w:tc>
        <w:tc>
          <w:tcPr>
            <w:tcW w:w="898" w:type="pct"/>
            <w:tcBorders>
              <w:top w:val="nil"/>
              <w:left w:val="single" w:sz="4" w:space="0" w:color="auto"/>
              <w:bottom w:val="single" w:sz="4" w:space="0" w:color="auto"/>
              <w:right w:val="single" w:sz="4" w:space="0" w:color="auto"/>
            </w:tcBorders>
            <w:vAlign w:val="center"/>
          </w:tcPr>
          <w:p w14:paraId="64BB41C9" w14:textId="77777777" w:rsidR="000D20D9" w:rsidRPr="00643EEA" w:rsidRDefault="000D20D9" w:rsidP="008B2145">
            <w:pPr>
              <w:spacing w:line="240" w:lineRule="auto"/>
              <w:ind w:firstLine="0"/>
              <w:jc w:val="center"/>
              <w:rPr>
                <w:szCs w:val="24"/>
              </w:rPr>
            </w:pPr>
            <w:r w:rsidRPr="00643EEA">
              <w:rPr>
                <w:szCs w:val="24"/>
              </w:rPr>
              <w:t>4,5</w:t>
            </w:r>
          </w:p>
        </w:tc>
        <w:tc>
          <w:tcPr>
            <w:tcW w:w="1011" w:type="pct"/>
            <w:tcBorders>
              <w:top w:val="nil"/>
              <w:left w:val="single" w:sz="4" w:space="0" w:color="auto"/>
              <w:bottom w:val="single" w:sz="4" w:space="0" w:color="auto"/>
              <w:right w:val="single" w:sz="4" w:space="0" w:color="auto"/>
            </w:tcBorders>
            <w:vAlign w:val="center"/>
          </w:tcPr>
          <w:p w14:paraId="7ED7AF1B" w14:textId="77777777" w:rsidR="000D20D9" w:rsidRPr="00643EEA" w:rsidRDefault="000D20D9" w:rsidP="008B2145">
            <w:pPr>
              <w:spacing w:line="240" w:lineRule="auto"/>
              <w:ind w:firstLine="0"/>
              <w:jc w:val="center"/>
              <w:rPr>
                <w:szCs w:val="24"/>
              </w:rPr>
            </w:pPr>
            <w:r w:rsidRPr="00643EEA">
              <w:rPr>
                <w:szCs w:val="24"/>
              </w:rPr>
              <w:t>1</w:t>
            </w:r>
          </w:p>
        </w:tc>
      </w:tr>
    </w:tbl>
    <w:p w14:paraId="5C9207D6" w14:textId="77777777" w:rsidR="007C47FA" w:rsidRPr="00643EEA" w:rsidRDefault="007C47FA" w:rsidP="007139DF">
      <w:pPr>
        <w:spacing w:line="240" w:lineRule="auto"/>
        <w:ind w:firstLine="0"/>
        <w:rPr>
          <w:szCs w:val="24"/>
        </w:rPr>
      </w:pPr>
    </w:p>
    <w:p w14:paraId="69437D19" w14:textId="53711EA2" w:rsidR="007C47FA" w:rsidRPr="00643EEA" w:rsidRDefault="007C47FA" w:rsidP="007139DF">
      <w:pPr>
        <w:tabs>
          <w:tab w:val="center" w:pos="7950"/>
          <w:tab w:val="center" w:pos="8550"/>
          <w:tab w:val="center" w:pos="8625"/>
        </w:tabs>
        <w:spacing w:line="240" w:lineRule="auto"/>
        <w:ind w:right="24" w:firstLine="600"/>
        <w:rPr>
          <w:bCs/>
          <w:szCs w:val="24"/>
        </w:rPr>
      </w:pPr>
      <w:r w:rsidRPr="00643EEA">
        <w:rPr>
          <w:szCs w:val="24"/>
        </w:rPr>
        <w:t>2.5.7. </w:t>
      </w:r>
      <w:r w:rsidRPr="00643EEA">
        <w:rPr>
          <w:bCs/>
          <w:szCs w:val="24"/>
        </w:rPr>
        <w:t xml:space="preserve">Показатель минимальной </w:t>
      </w:r>
      <w:r w:rsidR="00E15B4D" w:rsidRPr="00643EEA">
        <w:rPr>
          <w:bCs/>
          <w:szCs w:val="24"/>
        </w:rPr>
        <w:t>обеспеченности</w:t>
      </w:r>
      <w:r w:rsidRPr="00643EEA">
        <w:rPr>
          <w:bCs/>
          <w:szCs w:val="24"/>
        </w:rPr>
        <w:t xml:space="preserve"> территори</w:t>
      </w:r>
      <w:r w:rsidR="00E15B4D" w:rsidRPr="00643EEA">
        <w:rPr>
          <w:bCs/>
          <w:szCs w:val="24"/>
        </w:rPr>
        <w:t>ей</w:t>
      </w:r>
      <w:r w:rsidRPr="00643EEA">
        <w:rPr>
          <w:bCs/>
          <w:szCs w:val="24"/>
        </w:rPr>
        <w:t>, предназначенн</w:t>
      </w:r>
      <w:r w:rsidR="00E15B4D" w:rsidRPr="00643EEA">
        <w:rPr>
          <w:bCs/>
          <w:szCs w:val="24"/>
        </w:rPr>
        <w:t>ой</w:t>
      </w:r>
      <w:r w:rsidRPr="00643EEA">
        <w:rPr>
          <w:bCs/>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643EEA">
        <w:rPr>
          <w:bCs/>
          <w:szCs w:val="24"/>
        </w:rPr>
        <w:t>сельского населенного пункта принимается 10,4 м</w:t>
      </w:r>
      <w:r w:rsidR="00EA5F27" w:rsidRPr="00643EEA">
        <w:rPr>
          <w:bCs/>
          <w:szCs w:val="24"/>
          <w:vertAlign w:val="superscript"/>
        </w:rPr>
        <w:t>2</w:t>
      </w:r>
      <w:r w:rsidR="00EA5F27" w:rsidRPr="00643EEA">
        <w:rPr>
          <w:bCs/>
          <w:szCs w:val="24"/>
        </w:rPr>
        <w:t>,</w:t>
      </w:r>
      <w:r w:rsidR="00E1351B" w:rsidRPr="00643EEA">
        <w:rPr>
          <w:bCs/>
          <w:szCs w:val="24"/>
        </w:rPr>
        <w:t xml:space="preserve"> </w:t>
      </w:r>
      <w:r w:rsidR="00EA5F27" w:rsidRPr="00643EEA">
        <w:rPr>
          <w:bCs/>
          <w:szCs w:val="24"/>
        </w:rPr>
        <w:t xml:space="preserve">в границах </w:t>
      </w:r>
      <w:r w:rsidRPr="00643EEA">
        <w:rPr>
          <w:bCs/>
          <w:szCs w:val="24"/>
        </w:rPr>
        <w:t>город</w:t>
      </w:r>
      <w:r w:rsidR="005A27DB" w:rsidRPr="00643EEA">
        <w:rPr>
          <w:bCs/>
          <w:szCs w:val="24"/>
        </w:rPr>
        <w:t>а</w:t>
      </w:r>
      <w:r w:rsidRPr="00643EEA">
        <w:rPr>
          <w:bCs/>
          <w:szCs w:val="24"/>
        </w:rPr>
        <w:t xml:space="preserve"> </w:t>
      </w:r>
      <w:r w:rsidR="00DE3AAA" w:rsidRPr="00643EEA">
        <w:rPr>
          <w:szCs w:val="24"/>
        </w:rPr>
        <w:t>Талдом</w:t>
      </w:r>
      <w:r w:rsidR="00042FE9" w:rsidRPr="00643EEA">
        <w:rPr>
          <w:bCs/>
          <w:szCs w:val="24"/>
        </w:rPr>
        <w:t xml:space="preserve"> – 9,</w:t>
      </w:r>
      <w:r w:rsidR="003F2EFC" w:rsidRPr="00643EEA">
        <w:rPr>
          <w:bCs/>
          <w:szCs w:val="24"/>
        </w:rPr>
        <w:t>3</w:t>
      </w:r>
      <w:r w:rsidR="00042FE9" w:rsidRPr="00643EEA">
        <w:rPr>
          <w:bCs/>
          <w:szCs w:val="24"/>
        </w:rPr>
        <w:t xml:space="preserve"> м</w:t>
      </w:r>
      <w:r w:rsidR="00042FE9" w:rsidRPr="00643EEA">
        <w:rPr>
          <w:bCs/>
          <w:szCs w:val="24"/>
          <w:vertAlign w:val="superscript"/>
        </w:rPr>
        <w:t>2</w:t>
      </w:r>
      <w:r w:rsidR="00042FE9" w:rsidRPr="00643EEA">
        <w:rPr>
          <w:bCs/>
          <w:szCs w:val="24"/>
        </w:rPr>
        <w:t>,</w:t>
      </w:r>
      <w:r w:rsidR="003F2EFC" w:rsidRPr="00643EEA">
        <w:rPr>
          <w:bCs/>
          <w:szCs w:val="24"/>
        </w:rPr>
        <w:t xml:space="preserve"> в границах </w:t>
      </w:r>
      <w:r w:rsidR="003F2EFC" w:rsidRPr="00643EEA">
        <w:rPr>
          <w:szCs w:val="24"/>
        </w:rPr>
        <w:t>рабочих поселков</w:t>
      </w:r>
      <w:r w:rsidR="003F2EFC" w:rsidRPr="00643EEA">
        <w:rPr>
          <w:rFonts w:ascii="Arial" w:hAnsi="Arial" w:cs="Arial"/>
          <w:color w:val="212121"/>
          <w:sz w:val="23"/>
          <w:szCs w:val="23"/>
        </w:rPr>
        <w:t xml:space="preserve"> </w:t>
      </w:r>
      <w:r w:rsidR="00080A6E" w:rsidRPr="00643EEA">
        <w:rPr>
          <w:szCs w:val="24"/>
        </w:rPr>
        <w:t>Вербилки, Запрудня и Северный</w:t>
      </w:r>
      <w:r w:rsidR="003F2EFC" w:rsidRPr="00643EEA">
        <w:rPr>
          <w:bCs/>
          <w:szCs w:val="24"/>
        </w:rPr>
        <w:t xml:space="preserve"> – 10,2 м</w:t>
      </w:r>
      <w:r w:rsidR="003F2EFC" w:rsidRPr="00643EEA">
        <w:rPr>
          <w:bCs/>
          <w:szCs w:val="24"/>
          <w:vertAlign w:val="superscript"/>
        </w:rPr>
        <w:t>2</w:t>
      </w:r>
      <w:r w:rsidR="00042FE9" w:rsidRPr="00643EEA">
        <w:rPr>
          <w:bCs/>
          <w:szCs w:val="24"/>
        </w:rPr>
        <w:t xml:space="preserve"> </w:t>
      </w:r>
      <w:r w:rsidRPr="00643EEA">
        <w:rPr>
          <w:bCs/>
          <w:szCs w:val="24"/>
        </w:rPr>
        <w:t xml:space="preserve">в </w:t>
      </w:r>
      <w:r w:rsidR="005A27DB" w:rsidRPr="00643EEA">
        <w:rPr>
          <w:bCs/>
          <w:szCs w:val="24"/>
        </w:rPr>
        <w:t xml:space="preserve">том числе в </w:t>
      </w:r>
      <w:r w:rsidR="00DE54C3" w:rsidRPr="00643EEA">
        <w:rPr>
          <w:bCs/>
          <w:szCs w:val="24"/>
        </w:rPr>
        <w:t>разрезе кварталов и жилых районов</w:t>
      </w:r>
      <w:r w:rsidRPr="00643EEA">
        <w:rPr>
          <w:bCs/>
          <w:szCs w:val="24"/>
        </w:rPr>
        <w:t xml:space="preserve"> </w:t>
      </w:r>
      <w:r w:rsidR="005A27DB" w:rsidRPr="00643EEA">
        <w:rPr>
          <w:bCs/>
          <w:szCs w:val="24"/>
        </w:rPr>
        <w:t>город</w:t>
      </w:r>
      <w:r w:rsidR="003646AF" w:rsidRPr="00643EEA">
        <w:rPr>
          <w:bCs/>
          <w:szCs w:val="24"/>
        </w:rPr>
        <w:t>ских населенных пунктов</w:t>
      </w:r>
      <w:r w:rsidR="005A27DB" w:rsidRPr="00643EEA">
        <w:rPr>
          <w:bCs/>
          <w:szCs w:val="24"/>
        </w:rPr>
        <w:t xml:space="preserve"> </w:t>
      </w:r>
      <w:r w:rsidRPr="00643EEA">
        <w:rPr>
          <w:bCs/>
          <w:szCs w:val="24"/>
        </w:rPr>
        <w:t>в зависимости от средней этажности многоквартирных жилых домов приведен в таблице 1</w:t>
      </w:r>
      <w:r w:rsidR="001968F5" w:rsidRPr="00643EEA">
        <w:rPr>
          <w:bCs/>
          <w:szCs w:val="24"/>
        </w:rPr>
        <w:t>4</w:t>
      </w:r>
      <w:r w:rsidRPr="00643EEA">
        <w:rPr>
          <w:bCs/>
          <w:szCs w:val="24"/>
        </w:rPr>
        <w:t xml:space="preserve">. </w:t>
      </w:r>
    </w:p>
    <w:p w14:paraId="5D23188C" w14:textId="77D0BD0D" w:rsidR="00BA0327" w:rsidRPr="00643EEA" w:rsidRDefault="007C47FA" w:rsidP="00887D57">
      <w:pPr>
        <w:spacing w:line="240" w:lineRule="auto"/>
        <w:jc w:val="right"/>
        <w:outlineLvl w:val="4"/>
        <w:rPr>
          <w:szCs w:val="24"/>
        </w:rPr>
      </w:pPr>
      <w:r w:rsidRPr="00643EEA">
        <w:rPr>
          <w:szCs w:val="24"/>
        </w:rPr>
        <w:t>Таблица 1</w:t>
      </w:r>
      <w:r w:rsidR="001968F5" w:rsidRPr="00643EEA">
        <w:rPr>
          <w:szCs w:val="24"/>
        </w:rPr>
        <w:t>4</w:t>
      </w:r>
    </w:p>
    <w:tbl>
      <w:tblPr>
        <w:tblW w:w="9825" w:type="dxa"/>
        <w:tblInd w:w="93" w:type="dxa"/>
        <w:tblLook w:val="04A0" w:firstRow="1" w:lastRow="0" w:firstColumn="1" w:lastColumn="0" w:noHBand="0" w:noVBand="1"/>
      </w:tblPr>
      <w:tblGrid>
        <w:gridCol w:w="2283"/>
        <w:gridCol w:w="3856"/>
        <w:gridCol w:w="3686"/>
      </w:tblGrid>
      <w:tr w:rsidR="001B22D0" w:rsidRPr="00643EEA" w14:paraId="0AE74273" w14:textId="77777777" w:rsidTr="00FF11A6">
        <w:trPr>
          <w:trHeight w:val="522"/>
        </w:trPr>
        <w:tc>
          <w:tcPr>
            <w:tcW w:w="2283"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643EEA" w:rsidRDefault="00DE54C3" w:rsidP="00116EDD">
            <w:pPr>
              <w:widowControl/>
              <w:autoSpaceDE/>
              <w:adjustRightInd/>
              <w:spacing w:line="240" w:lineRule="auto"/>
              <w:ind w:firstLine="0"/>
              <w:jc w:val="center"/>
              <w:rPr>
                <w:szCs w:val="24"/>
              </w:rPr>
            </w:pPr>
            <w:r w:rsidRPr="00643EEA">
              <w:rPr>
                <w:szCs w:val="24"/>
              </w:rPr>
              <w:t>Средняя этажность многоквартирных жилых домов</w:t>
            </w:r>
          </w:p>
        </w:tc>
        <w:tc>
          <w:tcPr>
            <w:tcW w:w="7542"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643EEA" w:rsidRDefault="00DE54C3" w:rsidP="00116EDD">
            <w:pPr>
              <w:widowControl/>
              <w:autoSpaceDE/>
              <w:adjustRightInd/>
              <w:spacing w:line="240" w:lineRule="auto"/>
              <w:ind w:firstLine="0"/>
              <w:jc w:val="center"/>
              <w:rPr>
                <w:szCs w:val="24"/>
              </w:rPr>
            </w:pPr>
            <w:r w:rsidRPr="00643EEA">
              <w:rPr>
                <w:szCs w:val="24"/>
              </w:rPr>
              <w:t xml:space="preserve">Минимальная </w:t>
            </w:r>
            <w:r w:rsidR="00E15B4D" w:rsidRPr="00643EEA">
              <w:rPr>
                <w:bCs/>
                <w:szCs w:val="24"/>
              </w:rPr>
              <w:t>обеспеченности территорией</w:t>
            </w:r>
            <w:r w:rsidR="00E15B4D" w:rsidRPr="00643EEA">
              <w:rPr>
                <w:szCs w:val="24"/>
              </w:rPr>
              <w:t xml:space="preserve"> </w:t>
            </w:r>
            <w:r w:rsidRPr="00643EEA">
              <w:rPr>
                <w:szCs w:val="24"/>
              </w:rPr>
              <w:t>для</w:t>
            </w:r>
            <w:r w:rsidRPr="00643EEA">
              <w:rPr>
                <w:bCs/>
                <w:szCs w:val="24"/>
              </w:rPr>
              <w:t xml:space="preserve"> хранения индивидуального автомобильного транспорта</w:t>
            </w:r>
            <w:r w:rsidRPr="00643EEA">
              <w:rPr>
                <w:szCs w:val="24"/>
              </w:rPr>
              <w:t>, м</w:t>
            </w:r>
            <w:r w:rsidRPr="00643EEA">
              <w:rPr>
                <w:szCs w:val="24"/>
                <w:vertAlign w:val="superscript"/>
              </w:rPr>
              <w:t>2</w:t>
            </w:r>
            <w:r w:rsidRPr="00643EEA">
              <w:rPr>
                <w:szCs w:val="24"/>
              </w:rPr>
              <w:t>/чел.</w:t>
            </w:r>
          </w:p>
        </w:tc>
      </w:tr>
      <w:tr w:rsidR="001B22D0" w:rsidRPr="00643EEA" w14:paraId="207DC906" w14:textId="77777777" w:rsidTr="00FF11A6">
        <w:trPr>
          <w:trHeight w:val="373"/>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643EEA" w:rsidRDefault="00DE54C3" w:rsidP="00116EDD">
            <w:pPr>
              <w:widowControl/>
              <w:autoSpaceDE/>
              <w:autoSpaceDN/>
              <w:adjustRightInd/>
              <w:spacing w:line="240" w:lineRule="auto"/>
              <w:ind w:firstLine="0"/>
              <w:jc w:val="left"/>
              <w:rPr>
                <w:szCs w:val="24"/>
              </w:rPr>
            </w:pPr>
          </w:p>
        </w:tc>
        <w:tc>
          <w:tcPr>
            <w:tcW w:w="3856" w:type="dxa"/>
            <w:tcBorders>
              <w:top w:val="single" w:sz="4" w:space="0" w:color="auto"/>
              <w:left w:val="nil"/>
              <w:bottom w:val="single" w:sz="4" w:space="0" w:color="auto"/>
              <w:right w:val="single" w:sz="4" w:space="0" w:color="auto"/>
            </w:tcBorders>
            <w:noWrap/>
            <w:vAlign w:val="center"/>
            <w:hideMark/>
          </w:tcPr>
          <w:p w14:paraId="6F3EB9F9" w14:textId="77777777" w:rsidR="00DE54C3" w:rsidRPr="00643EEA" w:rsidRDefault="00DE54C3" w:rsidP="00116EDD">
            <w:pPr>
              <w:widowControl/>
              <w:autoSpaceDE/>
              <w:adjustRightInd/>
              <w:spacing w:line="240" w:lineRule="auto"/>
              <w:ind w:firstLine="0"/>
              <w:jc w:val="center"/>
              <w:rPr>
                <w:szCs w:val="24"/>
              </w:rPr>
            </w:pPr>
            <w:r w:rsidRPr="00643EEA">
              <w:rPr>
                <w:szCs w:val="24"/>
              </w:rPr>
              <w:t>в границах квартала</w:t>
            </w:r>
          </w:p>
        </w:tc>
        <w:tc>
          <w:tcPr>
            <w:tcW w:w="3686" w:type="dxa"/>
            <w:tcBorders>
              <w:top w:val="single" w:sz="4" w:space="0" w:color="auto"/>
              <w:left w:val="nil"/>
              <w:bottom w:val="single" w:sz="4" w:space="0" w:color="auto"/>
              <w:right w:val="single" w:sz="4" w:space="0" w:color="auto"/>
            </w:tcBorders>
            <w:noWrap/>
            <w:vAlign w:val="center"/>
            <w:hideMark/>
          </w:tcPr>
          <w:p w14:paraId="54717AB8" w14:textId="77777777" w:rsidR="00DE54C3" w:rsidRPr="00643EEA" w:rsidRDefault="00DE54C3" w:rsidP="00116EDD">
            <w:pPr>
              <w:widowControl/>
              <w:autoSpaceDE/>
              <w:adjustRightInd/>
              <w:spacing w:line="240" w:lineRule="auto"/>
              <w:ind w:firstLine="0"/>
              <w:jc w:val="center"/>
              <w:rPr>
                <w:szCs w:val="24"/>
              </w:rPr>
            </w:pPr>
            <w:r w:rsidRPr="00643EEA">
              <w:rPr>
                <w:szCs w:val="24"/>
              </w:rPr>
              <w:t>в границах жилого района</w:t>
            </w:r>
          </w:p>
        </w:tc>
      </w:tr>
      <w:tr w:rsidR="001B22D0" w:rsidRPr="00643EEA" w14:paraId="52A45B55"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9AA4" w14:textId="5034EA50" w:rsidR="005B40AF" w:rsidRPr="00643EEA" w:rsidRDefault="005B40AF" w:rsidP="005B40AF">
            <w:pPr>
              <w:jc w:val="center"/>
              <w:rPr>
                <w:szCs w:val="24"/>
              </w:rPr>
            </w:pPr>
            <w:r w:rsidRPr="00643EEA">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3EB577B2" w14:textId="350668A5" w:rsidR="005B40AF" w:rsidRPr="00643EEA" w:rsidRDefault="00042FE9" w:rsidP="005B40AF">
            <w:pPr>
              <w:jc w:val="center"/>
              <w:rPr>
                <w:szCs w:val="24"/>
              </w:rPr>
            </w:pPr>
            <w:r w:rsidRPr="00643EEA">
              <w:rPr>
                <w:szCs w:val="24"/>
              </w:rPr>
              <w:t>5</w:t>
            </w:r>
            <w:r w:rsidR="005B40AF" w:rsidRPr="00643EEA">
              <w:rPr>
                <w:szCs w:val="24"/>
              </w:rPr>
              <w:t>,</w:t>
            </w:r>
            <w:r w:rsidR="00A11487" w:rsidRPr="00643EEA">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2BDB3B7" w14:textId="42272F1E" w:rsidR="005B40AF" w:rsidRPr="00643EEA" w:rsidRDefault="00A11487" w:rsidP="005B40AF">
            <w:pPr>
              <w:jc w:val="center"/>
              <w:rPr>
                <w:szCs w:val="24"/>
              </w:rPr>
            </w:pPr>
            <w:r w:rsidRPr="00643EEA">
              <w:rPr>
                <w:szCs w:val="24"/>
              </w:rPr>
              <w:t>9</w:t>
            </w:r>
            <w:r w:rsidR="005B40AF" w:rsidRPr="00643EEA">
              <w:rPr>
                <w:szCs w:val="24"/>
              </w:rPr>
              <w:t>,</w:t>
            </w:r>
            <w:r w:rsidRPr="00643EEA">
              <w:rPr>
                <w:szCs w:val="24"/>
              </w:rPr>
              <w:t>7</w:t>
            </w:r>
          </w:p>
        </w:tc>
      </w:tr>
      <w:tr w:rsidR="001B22D0" w:rsidRPr="00643EEA" w14:paraId="0E50BEA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9C48" w14:textId="6CF47211" w:rsidR="005B40AF" w:rsidRPr="00643EEA" w:rsidRDefault="005B40AF" w:rsidP="005B40AF">
            <w:pPr>
              <w:jc w:val="center"/>
              <w:rPr>
                <w:szCs w:val="24"/>
              </w:rPr>
            </w:pPr>
            <w:r w:rsidRPr="00643EEA">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5D8825CF" w14:textId="456F7845" w:rsidR="005B40AF" w:rsidRPr="00643EEA" w:rsidRDefault="005B40AF" w:rsidP="005B40AF">
            <w:pPr>
              <w:jc w:val="center"/>
              <w:rPr>
                <w:szCs w:val="24"/>
              </w:rPr>
            </w:pPr>
            <w:r w:rsidRPr="00643EEA">
              <w:rPr>
                <w:szCs w:val="24"/>
              </w:rPr>
              <w:t>4,</w:t>
            </w:r>
            <w:r w:rsidR="001B22D0" w:rsidRPr="00643EEA">
              <w:rPr>
                <w:szCs w:val="24"/>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B1F641E" w14:textId="3A783FD8" w:rsidR="005B40AF" w:rsidRPr="00643EEA" w:rsidRDefault="005B40AF" w:rsidP="005B40AF">
            <w:pPr>
              <w:jc w:val="center"/>
              <w:rPr>
                <w:szCs w:val="24"/>
              </w:rPr>
            </w:pPr>
            <w:r w:rsidRPr="00643EEA">
              <w:rPr>
                <w:szCs w:val="24"/>
              </w:rPr>
              <w:t>8,</w:t>
            </w:r>
            <w:r w:rsidR="00182276" w:rsidRPr="00643EEA">
              <w:rPr>
                <w:szCs w:val="24"/>
              </w:rPr>
              <w:t>6</w:t>
            </w:r>
          </w:p>
        </w:tc>
      </w:tr>
    </w:tbl>
    <w:p w14:paraId="62ACDC39" w14:textId="44DC1583" w:rsidR="007C47FA" w:rsidRPr="00643EEA" w:rsidRDefault="00BA0327" w:rsidP="000A66D0">
      <w:pPr>
        <w:tabs>
          <w:tab w:val="center" w:pos="7950"/>
          <w:tab w:val="center" w:pos="8550"/>
          <w:tab w:val="center" w:pos="8625"/>
        </w:tabs>
        <w:spacing w:line="240" w:lineRule="auto"/>
        <w:ind w:right="23" w:firstLine="567"/>
        <w:rPr>
          <w:bCs/>
          <w:sz w:val="22"/>
          <w:szCs w:val="22"/>
        </w:rPr>
      </w:pPr>
      <w:r w:rsidRPr="00643EEA">
        <w:rPr>
          <w:sz w:val="22"/>
          <w:szCs w:val="22"/>
        </w:rPr>
        <w:t>Примечание:</w:t>
      </w:r>
      <w:r w:rsidRPr="00643EEA">
        <w:rPr>
          <w:bCs/>
          <w:sz w:val="22"/>
          <w:szCs w:val="22"/>
        </w:rPr>
        <w:t xml:space="preserve"> для промежуточных значений средней этажности </w:t>
      </w:r>
      <w:r w:rsidRPr="00643EEA">
        <w:rPr>
          <w:sz w:val="22"/>
          <w:szCs w:val="22"/>
        </w:rPr>
        <w:t>жилых домов</w:t>
      </w:r>
      <w:r w:rsidRPr="00643EEA">
        <w:rPr>
          <w:bCs/>
          <w:sz w:val="22"/>
          <w:szCs w:val="22"/>
        </w:rPr>
        <w:t xml:space="preserve"> </w:t>
      </w:r>
      <w:r w:rsidRPr="00643EEA">
        <w:rPr>
          <w:sz w:val="22"/>
          <w:szCs w:val="22"/>
        </w:rPr>
        <w:t xml:space="preserve">минимальная </w:t>
      </w:r>
      <w:r w:rsidR="00E15B4D" w:rsidRPr="00643EEA">
        <w:rPr>
          <w:bCs/>
          <w:sz w:val="22"/>
          <w:szCs w:val="22"/>
        </w:rPr>
        <w:t>обеспеченности территорией</w:t>
      </w:r>
      <w:r w:rsidR="00E15B4D" w:rsidRPr="00643EEA">
        <w:rPr>
          <w:sz w:val="22"/>
          <w:szCs w:val="22"/>
        </w:rPr>
        <w:t xml:space="preserve"> </w:t>
      </w:r>
      <w:r w:rsidRPr="00643EEA">
        <w:rPr>
          <w:sz w:val="22"/>
          <w:szCs w:val="22"/>
        </w:rPr>
        <w:t>для</w:t>
      </w:r>
      <w:r w:rsidRPr="00643EEA">
        <w:rPr>
          <w:bCs/>
          <w:sz w:val="22"/>
          <w:szCs w:val="22"/>
        </w:rPr>
        <w:t xml:space="preserve"> хранения индивидуального автомобильного транспорта рассчитывается методом линейной интерполяции</w:t>
      </w:r>
      <w:r w:rsidRPr="00643EEA">
        <w:rPr>
          <w:sz w:val="22"/>
          <w:szCs w:val="22"/>
        </w:rPr>
        <w:t>.</w:t>
      </w:r>
    </w:p>
    <w:p w14:paraId="1C895E7C" w14:textId="77777777" w:rsidR="00583FF8" w:rsidRPr="00643EEA" w:rsidRDefault="00583FF8" w:rsidP="007139DF">
      <w:pPr>
        <w:spacing w:line="240" w:lineRule="auto"/>
        <w:ind w:right="24" w:firstLine="600"/>
        <w:rPr>
          <w:bCs/>
          <w:szCs w:val="24"/>
        </w:rPr>
      </w:pPr>
    </w:p>
    <w:p w14:paraId="5CA29C52" w14:textId="77777777" w:rsidR="00DD1C13" w:rsidRPr="00643EEA" w:rsidRDefault="00DD1C13" w:rsidP="00DD1C13">
      <w:pPr>
        <w:ind w:firstLine="567"/>
        <w:textAlignment w:val="baseline"/>
        <w:rPr>
          <w:szCs w:val="24"/>
        </w:rPr>
      </w:pPr>
      <w:r w:rsidRPr="00643EEA">
        <w:rPr>
          <w:szCs w:val="24"/>
        </w:rPr>
        <w:t>2.5.8. Обеспеченность расчетного населения многоквартирных домов местами для постоянного хранения индивидуального автомобильного транспорта следует предусматривать не менее 90 % от уровня автомобилизации 420 автомобилей на 1 тыс. человек с распределением не менее 40% мест в границах квартала, а остальных в границах жилого района и на прилегающих производственных территориях при пешеходной доступности не более 800 м.</w:t>
      </w:r>
    </w:p>
    <w:p w14:paraId="6553CB5B" w14:textId="77777777" w:rsidR="00DD1C13" w:rsidRPr="00643EEA" w:rsidRDefault="00DD1C13" w:rsidP="00DD1C13">
      <w:pPr>
        <w:ind w:firstLine="567"/>
        <w:textAlignment w:val="baseline"/>
        <w:rPr>
          <w:szCs w:val="24"/>
        </w:rPr>
      </w:pPr>
      <w:r w:rsidRPr="00643EEA">
        <w:rPr>
          <w:szCs w:val="24"/>
        </w:rPr>
        <w:t xml:space="preserve">При дефиците территории в квартале размещение автомобилей жителей необходимо предусматривать в многоэтажных подземных и (или) наземных гаражах. </w:t>
      </w:r>
    </w:p>
    <w:p w14:paraId="5AAD57FF" w14:textId="77777777" w:rsidR="00DD1C13" w:rsidRPr="00643EEA" w:rsidRDefault="00DD1C13" w:rsidP="00DD1C13">
      <w:pPr>
        <w:ind w:firstLine="567"/>
        <w:textAlignment w:val="baseline"/>
        <w:rPr>
          <w:szCs w:val="24"/>
        </w:rPr>
      </w:pPr>
      <w:r w:rsidRPr="00643EEA">
        <w:rPr>
          <w:szCs w:val="24"/>
        </w:rPr>
        <w:t xml:space="preserve">2.5.9. Обеспеченность расчетного населения многоквартирных домов местами для временного хранения легковых автомобилей следует предусматривать не менее 18 % от уровня автомобилизации 420 автомобилей на 1 тыс. человек с размещением в границах квартала и жилого района при пешеходной доступности не более 800 м. </w:t>
      </w:r>
    </w:p>
    <w:p w14:paraId="4715A7BB" w14:textId="77777777" w:rsidR="00DD1C13" w:rsidRPr="00643EEA" w:rsidRDefault="00DD1C13" w:rsidP="00DD1C13">
      <w:pPr>
        <w:ind w:firstLine="567"/>
        <w:textAlignment w:val="baseline"/>
        <w:rPr>
          <w:szCs w:val="24"/>
        </w:rPr>
      </w:pPr>
      <w:r w:rsidRPr="00643EEA">
        <w:rPr>
          <w:szCs w:val="24"/>
        </w:rPr>
        <w:t>2.5.10. Парковки в красных линиях улично-дорожной сети предназначаются для общего пользования. Не допускается их учет в целях обеспечения расчетного числа мест постоянного или временного хранения автомобилей.</w:t>
      </w:r>
    </w:p>
    <w:p w14:paraId="24D07F76" w14:textId="77777777" w:rsidR="007C47FA" w:rsidRPr="00643EEA" w:rsidRDefault="007C47FA" w:rsidP="007139DF">
      <w:pPr>
        <w:tabs>
          <w:tab w:val="left" w:pos="0"/>
        </w:tabs>
        <w:spacing w:line="240" w:lineRule="auto"/>
        <w:ind w:right="24" w:firstLine="600"/>
        <w:rPr>
          <w:szCs w:val="24"/>
        </w:rPr>
      </w:pPr>
      <w:r w:rsidRPr="00643EEA">
        <w:rPr>
          <w:szCs w:val="24"/>
        </w:rPr>
        <w:t>2.5.1</w:t>
      </w:r>
      <w:r w:rsidR="00BD310F" w:rsidRPr="00643EEA">
        <w:rPr>
          <w:szCs w:val="24"/>
        </w:rPr>
        <w:t>1</w:t>
      </w:r>
      <w:r w:rsidRPr="00643EEA">
        <w:rPr>
          <w:szCs w:val="24"/>
        </w:rPr>
        <w:t xml:space="preserve">.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w:t>
      </w:r>
      <w:r w:rsidRPr="00643EEA">
        <w:rPr>
          <w:szCs w:val="24"/>
        </w:rPr>
        <w:lastRenderedPageBreak/>
        <w:t>земельных участков, на которых размещаются такие дома.</w:t>
      </w:r>
    </w:p>
    <w:p w14:paraId="6DB69321" w14:textId="77777777" w:rsidR="007C47FA" w:rsidRPr="00643EEA" w:rsidRDefault="007C47FA" w:rsidP="007139DF">
      <w:pPr>
        <w:tabs>
          <w:tab w:val="left" w:pos="709"/>
        </w:tabs>
        <w:spacing w:line="240" w:lineRule="auto"/>
        <w:ind w:right="24" w:firstLine="600"/>
        <w:rPr>
          <w:szCs w:val="24"/>
        </w:rPr>
      </w:pPr>
      <w:r w:rsidRPr="00643EEA">
        <w:rPr>
          <w:szCs w:val="24"/>
        </w:rPr>
        <w:t>2.5.1</w:t>
      </w:r>
      <w:r w:rsidR="00BD310F" w:rsidRPr="00643EEA">
        <w:rPr>
          <w:szCs w:val="24"/>
        </w:rPr>
        <w:t>2</w:t>
      </w:r>
      <w:r w:rsidRPr="00643EEA">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643EEA">
        <w:rPr>
          <w:szCs w:val="24"/>
        </w:rPr>
        <w:t xml:space="preserve">и не более 50 м до входов </w:t>
      </w:r>
      <w:r w:rsidRPr="00643EEA">
        <w:rPr>
          <w:szCs w:val="24"/>
        </w:rPr>
        <w:t xml:space="preserve">в объекты социального и коммунально-бытового назначения, в организации, использующие труд инвалидов. </w:t>
      </w:r>
    </w:p>
    <w:p w14:paraId="10373AD9" w14:textId="58FA84A4" w:rsidR="007C47FA" w:rsidRPr="00643EEA" w:rsidRDefault="007C47FA" w:rsidP="007139DF">
      <w:pPr>
        <w:pStyle w:val="zakonpusual"/>
        <w:spacing w:before="0" w:beforeAutospacing="0" w:after="0" w:afterAutospacing="0"/>
        <w:ind w:right="24" w:firstLine="600"/>
        <w:jc w:val="both"/>
        <w:rPr>
          <w:rStyle w:val="zakonlink1"/>
        </w:rPr>
      </w:pPr>
      <w:r w:rsidRPr="00643EEA">
        <w:t>2.5.1</w:t>
      </w:r>
      <w:r w:rsidR="00BD310F" w:rsidRPr="00643EEA">
        <w:t>3</w:t>
      </w:r>
      <w:r w:rsidRPr="00643EEA">
        <w:t>. </w:t>
      </w:r>
      <w:r w:rsidRPr="00643EEA">
        <w:rPr>
          <w:rStyle w:val="zakonspanusual2"/>
        </w:rPr>
        <w:t xml:space="preserve">При размещении на территории </w:t>
      </w:r>
      <w:r w:rsidR="00C32EA7" w:rsidRPr="00643EEA">
        <w:t>населенного пункта</w:t>
      </w:r>
      <w:r w:rsidRPr="00643EEA">
        <w:rPr>
          <w:rStyle w:val="zakonspanusual2"/>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643EEA">
        <w:rPr>
          <w:rStyle w:val="zakonlink1"/>
        </w:rPr>
        <w:t>таблицей 1</w:t>
      </w:r>
      <w:r w:rsidR="001968F5" w:rsidRPr="00643EEA">
        <w:rPr>
          <w:rStyle w:val="zakonlink1"/>
        </w:rPr>
        <w:t>5</w:t>
      </w:r>
      <w:r w:rsidRPr="00643EEA">
        <w:rPr>
          <w:rStyle w:val="zakonlink1"/>
        </w:rPr>
        <w:t>.</w:t>
      </w:r>
    </w:p>
    <w:p w14:paraId="31D95300" w14:textId="5159BF6E" w:rsidR="007C47FA" w:rsidRPr="00643EEA" w:rsidRDefault="007C47FA" w:rsidP="00887D57">
      <w:pPr>
        <w:spacing w:line="240" w:lineRule="auto"/>
        <w:jc w:val="right"/>
        <w:outlineLvl w:val="4"/>
        <w:rPr>
          <w:szCs w:val="24"/>
        </w:rPr>
      </w:pPr>
      <w:r w:rsidRPr="00643EEA">
        <w:rPr>
          <w:szCs w:val="24"/>
        </w:rPr>
        <w:t>Таблица 1</w:t>
      </w:r>
      <w:r w:rsidR="001968F5" w:rsidRPr="00643EEA">
        <w:rPr>
          <w:szCs w:val="24"/>
        </w:rPr>
        <w:t>5</w:t>
      </w:r>
    </w:p>
    <w:tbl>
      <w:tblPr>
        <w:tblW w:w="9656" w:type="dxa"/>
        <w:tblInd w:w="-8" w:type="dxa"/>
        <w:tblCellMar>
          <w:left w:w="0" w:type="dxa"/>
          <w:right w:w="0" w:type="dxa"/>
        </w:tblCellMar>
        <w:tblLook w:val="04A0" w:firstRow="1" w:lastRow="0" w:firstColumn="1" w:lastColumn="0" w:noHBand="0" w:noVBand="1"/>
      </w:tblPr>
      <w:tblGrid>
        <w:gridCol w:w="551"/>
        <w:gridCol w:w="5261"/>
        <w:gridCol w:w="3844"/>
      </w:tblGrid>
      <w:tr w:rsidR="007C1BF5" w:rsidRPr="00643EEA" w14:paraId="63FF0693" w14:textId="77777777" w:rsidTr="00D549B7">
        <w:trPr>
          <w:trHeight w:val="47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37D732" w14:textId="77777777" w:rsidR="007C1BF5" w:rsidRPr="00643EEA" w:rsidRDefault="007C1BF5" w:rsidP="00900148">
            <w:pPr>
              <w:spacing w:line="240" w:lineRule="auto"/>
              <w:ind w:left="-173" w:right="-168" w:firstLine="0"/>
              <w:jc w:val="center"/>
              <w:textAlignment w:val="baseline"/>
              <w:rPr>
                <w:szCs w:val="24"/>
              </w:rPr>
            </w:pPr>
            <w:r w:rsidRPr="00643EEA">
              <w:rPr>
                <w:szCs w:val="24"/>
              </w:rPr>
              <w:t>№ 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47660B" w14:textId="77777777" w:rsidR="007C1BF5" w:rsidRPr="00643EEA" w:rsidRDefault="007C1BF5" w:rsidP="007C1BF5">
            <w:pPr>
              <w:spacing w:line="240" w:lineRule="auto"/>
              <w:ind w:firstLine="10"/>
              <w:jc w:val="center"/>
              <w:textAlignment w:val="baseline"/>
              <w:rPr>
                <w:szCs w:val="24"/>
              </w:rPr>
            </w:pPr>
            <w:r w:rsidRPr="00643EEA">
              <w:rPr>
                <w:szCs w:val="24"/>
              </w:rPr>
              <w:t>Виды объектов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227569" w14:textId="77777777" w:rsidR="007C1BF5" w:rsidRPr="00643EEA" w:rsidRDefault="007C1BF5" w:rsidP="007C1BF5">
            <w:pPr>
              <w:spacing w:line="240" w:lineRule="auto"/>
              <w:ind w:hanging="2"/>
              <w:jc w:val="center"/>
              <w:textAlignment w:val="baseline"/>
              <w:rPr>
                <w:szCs w:val="24"/>
              </w:rPr>
            </w:pPr>
            <w:r w:rsidRPr="00643EEA">
              <w:rPr>
                <w:szCs w:val="24"/>
              </w:rPr>
              <w:t>Одно парковочное место из расчета на</w:t>
            </w:r>
          </w:p>
        </w:tc>
      </w:tr>
      <w:tr w:rsidR="007C1BF5" w:rsidRPr="00643EEA" w14:paraId="292284B2"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AC1B0B" w14:textId="77777777" w:rsidR="007C1BF5" w:rsidRPr="00643EEA" w:rsidRDefault="007C1BF5" w:rsidP="00900148">
            <w:pPr>
              <w:spacing w:line="240" w:lineRule="auto"/>
              <w:ind w:left="-173" w:right="-146" w:firstLine="0"/>
              <w:jc w:val="center"/>
              <w:textAlignment w:val="baseline"/>
              <w:rPr>
                <w:szCs w:val="24"/>
              </w:rPr>
            </w:pPr>
            <w:r w:rsidRPr="00643EEA">
              <w:rPr>
                <w:szCs w:val="24"/>
              </w:rPr>
              <w:t>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964ADD" w14:textId="77777777" w:rsidR="007C1BF5" w:rsidRPr="00643EEA" w:rsidRDefault="007C1BF5" w:rsidP="007C1BF5">
            <w:pPr>
              <w:spacing w:line="240" w:lineRule="auto"/>
              <w:ind w:firstLine="10"/>
              <w:jc w:val="left"/>
              <w:textAlignment w:val="baseline"/>
              <w:rPr>
                <w:szCs w:val="24"/>
              </w:rPr>
            </w:pPr>
            <w:r w:rsidRPr="00643EEA">
              <w:rPr>
                <w:szCs w:val="24"/>
              </w:rPr>
              <w:t>Учреждения органов органы местного самоуправления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2E045" w14:textId="77777777" w:rsidR="007C1BF5" w:rsidRPr="00643EEA" w:rsidRDefault="007C1BF5" w:rsidP="007C1BF5">
            <w:pPr>
              <w:spacing w:line="240" w:lineRule="auto"/>
              <w:ind w:firstLine="0"/>
              <w:jc w:val="left"/>
              <w:textAlignment w:val="baseline"/>
              <w:rPr>
                <w:szCs w:val="24"/>
              </w:rPr>
            </w:pPr>
            <w:r w:rsidRPr="00643EEA">
              <w:rPr>
                <w:szCs w:val="24"/>
              </w:rPr>
              <w:t>200-220 м</w:t>
            </w:r>
            <w:r w:rsidRPr="00643EEA">
              <w:rPr>
                <w:szCs w:val="24"/>
                <w:vertAlign w:val="superscript"/>
              </w:rPr>
              <w:t>2</w:t>
            </w:r>
            <w:r w:rsidRPr="00643EEA">
              <w:rPr>
                <w:szCs w:val="24"/>
              </w:rPr>
              <w:t> общей площади</w:t>
            </w:r>
          </w:p>
        </w:tc>
      </w:tr>
      <w:tr w:rsidR="007C1BF5" w:rsidRPr="00643EEA" w14:paraId="3670D2F5"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95B09" w14:textId="77777777" w:rsidR="007C1BF5" w:rsidRPr="00643EEA" w:rsidRDefault="007C1BF5" w:rsidP="00900148">
            <w:pPr>
              <w:spacing w:line="240" w:lineRule="auto"/>
              <w:ind w:left="-173" w:right="-146" w:firstLine="0"/>
              <w:jc w:val="center"/>
              <w:textAlignment w:val="baseline"/>
              <w:rPr>
                <w:szCs w:val="24"/>
              </w:rPr>
            </w:pPr>
            <w:r w:rsidRPr="00643EEA">
              <w:rPr>
                <w:szCs w:val="24"/>
              </w:rPr>
              <w:t>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362EDB" w14:textId="77777777" w:rsidR="007C1BF5" w:rsidRPr="00643EEA" w:rsidRDefault="007C1BF5" w:rsidP="007C1BF5">
            <w:pPr>
              <w:spacing w:line="240" w:lineRule="auto"/>
              <w:ind w:firstLine="10"/>
              <w:jc w:val="left"/>
              <w:textAlignment w:val="baseline"/>
              <w:rPr>
                <w:szCs w:val="24"/>
              </w:rPr>
            </w:pPr>
            <w:r w:rsidRPr="00643EEA">
              <w:rPr>
                <w:szCs w:val="24"/>
              </w:rPr>
              <w:t>Административно-управленческие учреждения, здания и помещения общественных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B03F14" w14:textId="77777777" w:rsidR="007C1BF5" w:rsidRPr="00643EEA" w:rsidRDefault="007C1BF5" w:rsidP="007C1BF5">
            <w:pPr>
              <w:spacing w:line="240" w:lineRule="auto"/>
              <w:ind w:firstLine="0"/>
              <w:jc w:val="left"/>
              <w:textAlignment w:val="baseline"/>
              <w:rPr>
                <w:szCs w:val="24"/>
              </w:rPr>
            </w:pPr>
            <w:r w:rsidRPr="00643EEA">
              <w:rPr>
                <w:szCs w:val="24"/>
              </w:rPr>
              <w:t>100-120 м</w:t>
            </w:r>
            <w:r w:rsidRPr="00643EEA">
              <w:rPr>
                <w:szCs w:val="24"/>
                <w:vertAlign w:val="superscript"/>
              </w:rPr>
              <w:t>2</w:t>
            </w:r>
            <w:r w:rsidRPr="00643EEA">
              <w:rPr>
                <w:szCs w:val="24"/>
              </w:rPr>
              <w:t> общей площади</w:t>
            </w:r>
          </w:p>
        </w:tc>
      </w:tr>
      <w:tr w:rsidR="007C1BF5" w:rsidRPr="00643EEA" w14:paraId="6C8D554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59E20A" w14:textId="77777777" w:rsidR="007C1BF5" w:rsidRPr="00643EEA" w:rsidRDefault="007C1BF5" w:rsidP="00900148">
            <w:pPr>
              <w:spacing w:line="240" w:lineRule="auto"/>
              <w:ind w:left="-173" w:right="-146" w:firstLine="0"/>
              <w:jc w:val="center"/>
              <w:textAlignment w:val="baseline"/>
              <w:rPr>
                <w:szCs w:val="24"/>
              </w:rPr>
            </w:pPr>
            <w:r w:rsidRPr="00643EEA">
              <w:rPr>
                <w:szCs w:val="24"/>
              </w:rPr>
              <w:t>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155BB" w14:textId="77777777" w:rsidR="007C1BF5" w:rsidRPr="00643EEA" w:rsidRDefault="007C1BF5" w:rsidP="007C1BF5">
            <w:pPr>
              <w:spacing w:line="240" w:lineRule="auto"/>
              <w:ind w:firstLine="10"/>
              <w:jc w:val="left"/>
              <w:textAlignment w:val="baseline"/>
              <w:rPr>
                <w:szCs w:val="24"/>
              </w:rPr>
            </w:pPr>
            <w:r w:rsidRPr="00643EEA">
              <w:rPr>
                <w:szCs w:val="24"/>
              </w:rPr>
              <w:t>Коммерческо-деловые центры, офисные здания и помещения, страховые компании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828DF9" w14:textId="77777777" w:rsidR="007C1BF5" w:rsidRPr="00643EEA" w:rsidRDefault="007C1BF5" w:rsidP="007C1BF5">
            <w:pPr>
              <w:spacing w:line="240" w:lineRule="auto"/>
              <w:ind w:firstLine="0"/>
              <w:jc w:val="left"/>
              <w:textAlignment w:val="baseline"/>
              <w:rPr>
                <w:szCs w:val="24"/>
              </w:rPr>
            </w:pPr>
            <w:r w:rsidRPr="00643EEA">
              <w:rPr>
                <w:szCs w:val="24"/>
              </w:rPr>
              <w:t>50-60 м</w:t>
            </w:r>
            <w:r w:rsidRPr="00643EEA">
              <w:rPr>
                <w:szCs w:val="24"/>
                <w:vertAlign w:val="superscript"/>
              </w:rPr>
              <w:t>2</w:t>
            </w:r>
            <w:r w:rsidRPr="00643EEA">
              <w:rPr>
                <w:szCs w:val="24"/>
              </w:rPr>
              <w:t> общей площади</w:t>
            </w:r>
          </w:p>
        </w:tc>
      </w:tr>
      <w:tr w:rsidR="007C1BF5" w:rsidRPr="00643EEA" w14:paraId="68FF0BC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0DA478" w14:textId="77777777" w:rsidR="007C1BF5" w:rsidRPr="00643EEA" w:rsidRDefault="007C1BF5" w:rsidP="00900148">
            <w:pPr>
              <w:spacing w:line="240" w:lineRule="auto"/>
              <w:ind w:left="-173" w:right="-146" w:firstLine="0"/>
              <w:jc w:val="center"/>
              <w:textAlignment w:val="baseline"/>
              <w:rPr>
                <w:szCs w:val="24"/>
              </w:rPr>
            </w:pPr>
            <w:r w:rsidRPr="00643EEA">
              <w:rPr>
                <w:szCs w:val="24"/>
              </w:rPr>
              <w:t>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6B4610" w14:textId="77777777" w:rsidR="007C1BF5" w:rsidRPr="00643EEA" w:rsidRDefault="007C1BF5" w:rsidP="007C1BF5">
            <w:pPr>
              <w:spacing w:line="240" w:lineRule="auto"/>
              <w:ind w:firstLine="10"/>
              <w:jc w:val="left"/>
              <w:textAlignment w:val="baseline"/>
              <w:rPr>
                <w:szCs w:val="24"/>
              </w:rPr>
            </w:pPr>
            <w:r w:rsidRPr="00643EEA">
              <w:rPr>
                <w:szCs w:val="24"/>
              </w:rPr>
              <w:t>Банки и банковские учреждения, кредитно-финансовые учреждения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6BD609" w14:textId="77777777" w:rsidR="007C1BF5" w:rsidRPr="00643EEA" w:rsidRDefault="007C1BF5" w:rsidP="007C1BF5">
            <w:pPr>
              <w:spacing w:line="240" w:lineRule="auto"/>
              <w:ind w:firstLine="0"/>
              <w:jc w:val="left"/>
              <w:textAlignment w:val="baseline"/>
              <w:rPr>
                <w:szCs w:val="24"/>
              </w:rPr>
            </w:pPr>
            <w:r w:rsidRPr="00643EEA">
              <w:rPr>
                <w:szCs w:val="24"/>
              </w:rPr>
              <w:t>30-35 м</w:t>
            </w:r>
            <w:r w:rsidRPr="00643EEA">
              <w:rPr>
                <w:szCs w:val="24"/>
                <w:vertAlign w:val="superscript"/>
              </w:rPr>
              <w:t>2</w:t>
            </w:r>
            <w:r w:rsidRPr="00643EEA">
              <w:rPr>
                <w:szCs w:val="24"/>
              </w:rPr>
              <w:t> общей площади</w:t>
            </w:r>
          </w:p>
        </w:tc>
      </w:tr>
      <w:tr w:rsidR="007C1BF5" w:rsidRPr="00643EEA" w14:paraId="74A4E9E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73E2CE" w14:textId="77777777" w:rsidR="007C1BF5" w:rsidRPr="00643EEA" w:rsidRDefault="007C1BF5" w:rsidP="00900148">
            <w:pPr>
              <w:spacing w:line="240" w:lineRule="auto"/>
              <w:ind w:left="-173" w:right="-146" w:firstLine="0"/>
              <w:jc w:val="center"/>
              <w:textAlignment w:val="baseline"/>
              <w:rPr>
                <w:szCs w:val="24"/>
              </w:rPr>
            </w:pPr>
            <w:r w:rsidRPr="00643EEA">
              <w:rPr>
                <w:szCs w:val="24"/>
              </w:rPr>
              <w:t>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D0C8EF" w14:textId="77777777" w:rsidR="007C1BF5" w:rsidRPr="00643EEA" w:rsidRDefault="007C1BF5" w:rsidP="007C1BF5">
            <w:pPr>
              <w:spacing w:line="240" w:lineRule="auto"/>
              <w:ind w:firstLine="10"/>
              <w:jc w:val="left"/>
              <w:textAlignment w:val="baseline"/>
              <w:rPr>
                <w:szCs w:val="24"/>
              </w:rPr>
            </w:pPr>
            <w:r w:rsidRPr="00643EEA">
              <w:rPr>
                <w:szCs w:val="24"/>
              </w:rPr>
              <w:t>Здания и комплексы многофункциональные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B95955" w14:textId="77777777" w:rsidR="007C1BF5" w:rsidRPr="00643EEA" w:rsidRDefault="007C1BF5" w:rsidP="007C1BF5">
            <w:pPr>
              <w:spacing w:line="240" w:lineRule="auto"/>
              <w:ind w:firstLine="0"/>
              <w:jc w:val="left"/>
              <w:textAlignment w:val="baseline"/>
              <w:rPr>
                <w:szCs w:val="24"/>
              </w:rPr>
            </w:pPr>
            <w:r w:rsidRPr="00643EEA">
              <w:rPr>
                <w:szCs w:val="24"/>
              </w:rPr>
              <w:t>По СП 160.1325800 «Здания и комплексы многофункциональные. Правила проектирования»</w:t>
            </w:r>
          </w:p>
        </w:tc>
      </w:tr>
      <w:tr w:rsidR="007C1BF5" w:rsidRPr="00643EEA" w14:paraId="064B4AB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AEC69E" w14:textId="77777777" w:rsidR="007C1BF5" w:rsidRPr="00643EEA" w:rsidRDefault="007C1BF5" w:rsidP="00900148">
            <w:pPr>
              <w:spacing w:line="240" w:lineRule="auto"/>
              <w:ind w:left="-173" w:right="-146" w:firstLine="0"/>
              <w:jc w:val="center"/>
              <w:textAlignment w:val="baseline"/>
              <w:rPr>
                <w:szCs w:val="24"/>
              </w:rPr>
            </w:pPr>
            <w:r w:rsidRPr="00643EEA">
              <w:rPr>
                <w:szCs w:val="24"/>
              </w:rPr>
              <w:t>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068B1E" w14:textId="77777777" w:rsidR="007C1BF5" w:rsidRPr="00643EEA" w:rsidRDefault="007C1BF5" w:rsidP="007C1BF5">
            <w:pPr>
              <w:spacing w:line="240" w:lineRule="auto"/>
              <w:ind w:firstLine="10"/>
              <w:jc w:val="left"/>
              <w:textAlignment w:val="baseline"/>
              <w:rPr>
                <w:szCs w:val="24"/>
              </w:rPr>
            </w:pPr>
            <w:r w:rsidRPr="00643EEA">
              <w:rPr>
                <w:szCs w:val="24"/>
              </w:rPr>
              <w:t>Образовательные организации, реализующие программы высшего образования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13D126" w14:textId="77777777" w:rsidR="007C1BF5" w:rsidRPr="00643EEA" w:rsidRDefault="007C1BF5" w:rsidP="007C1BF5">
            <w:pPr>
              <w:spacing w:line="240" w:lineRule="auto"/>
              <w:ind w:firstLine="0"/>
              <w:jc w:val="left"/>
              <w:textAlignment w:val="baseline"/>
              <w:rPr>
                <w:szCs w:val="24"/>
              </w:rPr>
            </w:pPr>
            <w:r w:rsidRPr="00643EEA">
              <w:rPr>
                <w:szCs w:val="24"/>
              </w:rPr>
              <w:t>2-4 преподавателя и сотрудника + 1 место на 10 студентов, занятых в одну смену</w:t>
            </w:r>
          </w:p>
        </w:tc>
      </w:tr>
      <w:tr w:rsidR="007C1BF5" w:rsidRPr="00643EEA" w14:paraId="21787B3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7E12E5" w14:textId="77777777" w:rsidR="007C1BF5" w:rsidRPr="00643EEA" w:rsidRDefault="007C1BF5" w:rsidP="00900148">
            <w:pPr>
              <w:spacing w:line="240" w:lineRule="auto"/>
              <w:ind w:left="-173" w:right="-146" w:firstLine="0"/>
              <w:jc w:val="center"/>
              <w:textAlignment w:val="baseline"/>
              <w:rPr>
                <w:szCs w:val="24"/>
              </w:rPr>
            </w:pPr>
            <w:r w:rsidRPr="00643EEA">
              <w:rPr>
                <w:szCs w:val="24"/>
              </w:rPr>
              <w:t>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A78873" w14:textId="77777777" w:rsidR="007C1BF5" w:rsidRPr="00643EEA" w:rsidRDefault="007C1BF5" w:rsidP="007C1BF5">
            <w:pPr>
              <w:spacing w:line="240" w:lineRule="auto"/>
              <w:ind w:firstLine="10"/>
              <w:jc w:val="left"/>
              <w:textAlignment w:val="baseline"/>
              <w:rPr>
                <w:szCs w:val="24"/>
              </w:rPr>
            </w:pPr>
            <w:r w:rsidRPr="00643EEA">
              <w:rPr>
                <w:szCs w:val="24"/>
              </w:rPr>
              <w:t>Профессиональные образовательные организации, образовательные организации искусств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A7287" w14:textId="77777777" w:rsidR="007C1BF5" w:rsidRPr="00643EEA" w:rsidRDefault="007C1BF5" w:rsidP="007C1BF5">
            <w:pPr>
              <w:spacing w:line="240" w:lineRule="auto"/>
              <w:ind w:firstLine="0"/>
              <w:jc w:val="left"/>
              <w:textAlignment w:val="baseline"/>
              <w:rPr>
                <w:szCs w:val="24"/>
              </w:rPr>
            </w:pPr>
            <w:r w:rsidRPr="00643EEA">
              <w:rPr>
                <w:szCs w:val="24"/>
              </w:rPr>
              <w:t>2-3 преподавателя, занятых в одну смену</w:t>
            </w:r>
          </w:p>
        </w:tc>
      </w:tr>
      <w:tr w:rsidR="007C1BF5" w:rsidRPr="00643EEA" w14:paraId="27379A2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1B9C1D" w14:textId="77777777" w:rsidR="007C1BF5" w:rsidRPr="00643EEA" w:rsidRDefault="007C1BF5" w:rsidP="00900148">
            <w:pPr>
              <w:spacing w:line="240" w:lineRule="auto"/>
              <w:ind w:left="-173" w:right="-146" w:firstLine="0"/>
              <w:jc w:val="center"/>
              <w:textAlignment w:val="baseline"/>
              <w:rPr>
                <w:szCs w:val="24"/>
              </w:rPr>
            </w:pPr>
            <w:r w:rsidRPr="00643EEA">
              <w:rPr>
                <w:szCs w:val="24"/>
              </w:rPr>
              <w:t>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40C1AE" w14:textId="77777777" w:rsidR="007C1BF5" w:rsidRPr="00643EEA" w:rsidRDefault="007C1BF5" w:rsidP="007C1BF5">
            <w:pPr>
              <w:spacing w:line="240" w:lineRule="auto"/>
              <w:ind w:firstLine="10"/>
              <w:jc w:val="left"/>
              <w:textAlignment w:val="baseline"/>
              <w:rPr>
                <w:szCs w:val="24"/>
              </w:rPr>
            </w:pPr>
            <w:r w:rsidRPr="00643EEA">
              <w:rPr>
                <w:szCs w:val="24"/>
              </w:rPr>
              <w:t>Центры обучения, самодеятельного творчества, клубы по интересам для взрослых</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52EC15" w14:textId="77777777" w:rsidR="007C1BF5" w:rsidRPr="00643EEA" w:rsidRDefault="007C1BF5" w:rsidP="00900148">
            <w:pPr>
              <w:spacing w:line="240" w:lineRule="auto"/>
              <w:ind w:firstLine="0"/>
              <w:jc w:val="left"/>
              <w:textAlignment w:val="baseline"/>
              <w:rPr>
                <w:szCs w:val="24"/>
              </w:rPr>
            </w:pPr>
            <w:r w:rsidRPr="00643EEA">
              <w:rPr>
                <w:szCs w:val="24"/>
              </w:rPr>
              <w:t>20-25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76AB447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2095D1" w14:textId="77777777" w:rsidR="007C1BF5" w:rsidRPr="00643EEA" w:rsidRDefault="007C1BF5" w:rsidP="00900148">
            <w:pPr>
              <w:spacing w:line="240" w:lineRule="auto"/>
              <w:ind w:left="-173" w:right="-146" w:firstLine="0"/>
              <w:jc w:val="center"/>
              <w:textAlignment w:val="baseline"/>
              <w:rPr>
                <w:szCs w:val="24"/>
              </w:rPr>
            </w:pPr>
            <w:r w:rsidRPr="00643EEA">
              <w:rPr>
                <w:szCs w:val="24"/>
              </w:rPr>
              <w:t>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2044BF" w14:textId="77777777" w:rsidR="007C1BF5" w:rsidRPr="00643EEA" w:rsidRDefault="007C1BF5" w:rsidP="007C1BF5">
            <w:pPr>
              <w:spacing w:line="240" w:lineRule="auto"/>
              <w:ind w:firstLine="10"/>
              <w:jc w:val="left"/>
              <w:textAlignment w:val="baseline"/>
              <w:rPr>
                <w:szCs w:val="24"/>
              </w:rPr>
            </w:pPr>
            <w:r w:rsidRPr="00643EEA">
              <w:rPr>
                <w:szCs w:val="24"/>
              </w:rPr>
              <w:t>Объекты производственного и коммунального назначения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FA3AB7" w14:textId="77777777" w:rsidR="007C1BF5" w:rsidRPr="00643EEA" w:rsidRDefault="007C1BF5" w:rsidP="007C1BF5">
            <w:pPr>
              <w:spacing w:line="240" w:lineRule="auto"/>
              <w:ind w:firstLine="0"/>
              <w:jc w:val="left"/>
              <w:textAlignment w:val="baseline"/>
              <w:rPr>
                <w:szCs w:val="24"/>
              </w:rPr>
            </w:pPr>
            <w:r w:rsidRPr="00643EEA">
              <w:rPr>
                <w:szCs w:val="24"/>
              </w:rPr>
              <w:t>6-7 чел., работающих в двух смежных сменах</w:t>
            </w:r>
          </w:p>
        </w:tc>
      </w:tr>
      <w:tr w:rsidR="007C1BF5" w:rsidRPr="00643EEA" w14:paraId="67C7E0B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6E55BC" w14:textId="77777777" w:rsidR="007C1BF5" w:rsidRPr="00643EEA" w:rsidRDefault="007C1BF5" w:rsidP="00900148">
            <w:pPr>
              <w:spacing w:line="240" w:lineRule="auto"/>
              <w:ind w:left="-173" w:right="-146" w:firstLine="0"/>
              <w:jc w:val="center"/>
              <w:textAlignment w:val="baseline"/>
              <w:rPr>
                <w:szCs w:val="24"/>
              </w:rPr>
            </w:pPr>
            <w:r w:rsidRPr="00643EEA">
              <w:rPr>
                <w:szCs w:val="24"/>
              </w:rPr>
              <w:t>10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DBD24E" w14:textId="77777777" w:rsidR="007C1BF5" w:rsidRPr="00643EEA" w:rsidRDefault="007C1BF5" w:rsidP="007C1BF5">
            <w:pPr>
              <w:spacing w:line="240" w:lineRule="auto"/>
              <w:ind w:firstLine="10"/>
              <w:jc w:val="left"/>
              <w:textAlignment w:val="baseline"/>
              <w:rPr>
                <w:szCs w:val="24"/>
              </w:rPr>
            </w:pPr>
            <w:r w:rsidRPr="00643EEA">
              <w:rPr>
                <w:szCs w:val="24"/>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1FDF57" w14:textId="77777777" w:rsidR="007C1BF5" w:rsidRPr="00643EEA" w:rsidRDefault="007C1BF5" w:rsidP="00900148">
            <w:pPr>
              <w:spacing w:line="240" w:lineRule="auto"/>
              <w:ind w:firstLine="0"/>
              <w:jc w:val="left"/>
              <w:textAlignment w:val="baseline"/>
              <w:rPr>
                <w:szCs w:val="24"/>
              </w:rPr>
            </w:pPr>
            <w:r w:rsidRPr="00643EEA">
              <w:rPr>
                <w:szCs w:val="24"/>
              </w:rPr>
              <w:t>40-50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07C23F9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5FEE9" w14:textId="77777777" w:rsidR="007C1BF5" w:rsidRPr="00643EEA" w:rsidRDefault="007C1BF5" w:rsidP="00900148">
            <w:pPr>
              <w:spacing w:line="240" w:lineRule="auto"/>
              <w:ind w:left="-173" w:right="-146" w:firstLine="0"/>
              <w:jc w:val="center"/>
              <w:textAlignment w:val="baseline"/>
              <w:rPr>
                <w:szCs w:val="24"/>
              </w:rPr>
            </w:pPr>
            <w:r w:rsidRPr="00643EEA">
              <w:rPr>
                <w:szCs w:val="24"/>
              </w:rPr>
              <w:t>11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136B1" w14:textId="77777777" w:rsidR="007C1BF5" w:rsidRPr="00643EEA" w:rsidRDefault="007C1BF5" w:rsidP="007C1BF5">
            <w:pPr>
              <w:spacing w:line="240" w:lineRule="auto"/>
              <w:ind w:firstLine="10"/>
              <w:jc w:val="left"/>
              <w:textAlignment w:val="baseline"/>
              <w:rPr>
                <w:szCs w:val="24"/>
              </w:rPr>
            </w:pPr>
            <w:r w:rsidRPr="00643EEA">
              <w:rPr>
                <w:szCs w:val="24"/>
              </w:rPr>
              <w:t xml:space="preserve">Специализированные магазины по продаже </w:t>
            </w:r>
            <w:r w:rsidRPr="00643EEA">
              <w:rPr>
                <w:szCs w:val="24"/>
              </w:rPr>
              <w:lastRenderedPageBreak/>
              <w:t>товаров эпизодического спроса непродовольственной группы (спортивные, мебельные, бытовой техники, музыкальных инструментов, ювелирные, книжные и т.п.)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BFC7E" w14:textId="77777777" w:rsidR="007C1BF5" w:rsidRPr="00643EEA" w:rsidRDefault="007C1BF5" w:rsidP="00900148">
            <w:pPr>
              <w:spacing w:line="240" w:lineRule="auto"/>
              <w:ind w:firstLine="0"/>
              <w:jc w:val="left"/>
              <w:textAlignment w:val="baseline"/>
              <w:rPr>
                <w:szCs w:val="24"/>
              </w:rPr>
            </w:pPr>
            <w:r w:rsidRPr="00643EEA">
              <w:rPr>
                <w:szCs w:val="24"/>
              </w:rPr>
              <w:lastRenderedPageBreak/>
              <w:t>60-70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70ADE13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0E918C" w14:textId="77777777" w:rsidR="007C1BF5" w:rsidRPr="00643EEA" w:rsidRDefault="007C1BF5" w:rsidP="00900148">
            <w:pPr>
              <w:spacing w:line="240" w:lineRule="auto"/>
              <w:ind w:left="-173" w:right="-146" w:firstLine="0"/>
              <w:jc w:val="center"/>
              <w:textAlignment w:val="baseline"/>
              <w:rPr>
                <w:szCs w:val="24"/>
              </w:rPr>
            </w:pPr>
            <w:r w:rsidRPr="00643EEA">
              <w:rPr>
                <w:szCs w:val="24"/>
              </w:rPr>
              <w:lastRenderedPageBreak/>
              <w:t>12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F26DD8" w14:textId="77777777" w:rsidR="007C1BF5" w:rsidRPr="00643EEA" w:rsidRDefault="007C1BF5" w:rsidP="007C1BF5">
            <w:pPr>
              <w:spacing w:line="240" w:lineRule="auto"/>
              <w:ind w:firstLine="10"/>
              <w:jc w:val="left"/>
              <w:textAlignment w:val="baseline"/>
              <w:rPr>
                <w:szCs w:val="24"/>
              </w:rPr>
            </w:pPr>
            <w:r w:rsidRPr="00643EEA">
              <w:rPr>
                <w:szCs w:val="24"/>
              </w:rPr>
              <w:t>Рынки постоянные:</w:t>
            </w:r>
          </w:p>
          <w:p w14:paraId="466CC3F8" w14:textId="77777777" w:rsidR="007C1BF5" w:rsidRPr="00643EEA" w:rsidRDefault="007C1BF5" w:rsidP="007C1BF5">
            <w:pPr>
              <w:spacing w:line="240" w:lineRule="auto"/>
              <w:ind w:firstLine="10"/>
              <w:jc w:val="left"/>
              <w:textAlignment w:val="baseline"/>
              <w:rPr>
                <w:szCs w:val="24"/>
              </w:rPr>
            </w:pPr>
            <w:r w:rsidRPr="00643EEA">
              <w:rPr>
                <w:szCs w:val="24"/>
              </w:rPr>
              <w:t>– универсальные и непродовольственные;</w:t>
            </w:r>
          </w:p>
          <w:p w14:paraId="55A6EC64" w14:textId="77777777" w:rsidR="007C1BF5" w:rsidRPr="00643EEA" w:rsidRDefault="007C1BF5" w:rsidP="007C1BF5">
            <w:pPr>
              <w:spacing w:line="240" w:lineRule="auto"/>
              <w:ind w:firstLine="10"/>
              <w:jc w:val="left"/>
              <w:textAlignment w:val="baseline"/>
              <w:rPr>
                <w:szCs w:val="24"/>
              </w:rPr>
            </w:pPr>
            <w:r w:rsidRPr="00643EEA">
              <w:rPr>
                <w:szCs w:val="24"/>
              </w:rPr>
              <w:t>– продовольственные и сельскохозяйственные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C7965C" w14:textId="77777777" w:rsidR="007C1BF5" w:rsidRPr="00643EEA" w:rsidRDefault="007C1BF5" w:rsidP="007C1BF5">
            <w:pPr>
              <w:spacing w:line="240" w:lineRule="auto"/>
              <w:ind w:firstLine="0"/>
              <w:jc w:val="left"/>
              <w:textAlignment w:val="baseline"/>
              <w:rPr>
                <w:szCs w:val="24"/>
              </w:rPr>
            </w:pPr>
            <w:r w:rsidRPr="00643EEA">
              <w:rPr>
                <w:szCs w:val="24"/>
              </w:rPr>
              <w:t> </w:t>
            </w:r>
          </w:p>
          <w:p w14:paraId="26E0460D" w14:textId="77777777" w:rsidR="007C1BF5" w:rsidRPr="00643EEA" w:rsidRDefault="007C1BF5" w:rsidP="007C1BF5">
            <w:pPr>
              <w:spacing w:line="240" w:lineRule="auto"/>
              <w:ind w:firstLine="0"/>
              <w:jc w:val="left"/>
              <w:textAlignment w:val="baseline"/>
              <w:rPr>
                <w:szCs w:val="24"/>
              </w:rPr>
            </w:pPr>
            <w:r w:rsidRPr="00643EEA">
              <w:rPr>
                <w:szCs w:val="24"/>
              </w:rPr>
              <w:t>30-40 м</w:t>
            </w:r>
            <w:r w:rsidRPr="00643EEA">
              <w:rPr>
                <w:szCs w:val="24"/>
                <w:vertAlign w:val="superscript"/>
              </w:rPr>
              <w:t>2</w:t>
            </w:r>
            <w:r w:rsidR="00900148" w:rsidRPr="00643EEA">
              <w:rPr>
                <w:szCs w:val="24"/>
                <w:vertAlign w:val="superscript"/>
              </w:rPr>
              <w:t xml:space="preserve"> </w:t>
            </w:r>
            <w:r w:rsidRPr="00643EEA">
              <w:rPr>
                <w:szCs w:val="24"/>
              </w:rPr>
              <w:t>общей площади;</w:t>
            </w:r>
          </w:p>
          <w:p w14:paraId="756CF989" w14:textId="77777777" w:rsidR="007C1BF5" w:rsidRPr="00643EEA" w:rsidRDefault="007C1BF5" w:rsidP="00900148">
            <w:pPr>
              <w:spacing w:line="240" w:lineRule="auto"/>
              <w:ind w:firstLine="0"/>
              <w:jc w:val="left"/>
              <w:textAlignment w:val="baseline"/>
              <w:rPr>
                <w:szCs w:val="24"/>
              </w:rPr>
            </w:pPr>
            <w:r w:rsidRPr="00643EEA">
              <w:rPr>
                <w:szCs w:val="24"/>
              </w:rPr>
              <w:t>40-50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6FE3788C"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71E0E" w14:textId="77777777" w:rsidR="007C1BF5" w:rsidRPr="00643EEA" w:rsidRDefault="007C1BF5" w:rsidP="00900148">
            <w:pPr>
              <w:spacing w:line="240" w:lineRule="auto"/>
              <w:ind w:left="-173" w:right="-146" w:firstLine="0"/>
              <w:jc w:val="center"/>
              <w:textAlignment w:val="baseline"/>
              <w:rPr>
                <w:szCs w:val="24"/>
              </w:rPr>
            </w:pPr>
            <w:r w:rsidRPr="00643EEA">
              <w:rPr>
                <w:szCs w:val="24"/>
              </w:rPr>
              <w:t>13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38D5C6" w14:textId="77777777" w:rsidR="007C1BF5" w:rsidRPr="00643EEA" w:rsidRDefault="007C1BF5" w:rsidP="007C1BF5">
            <w:pPr>
              <w:spacing w:line="240" w:lineRule="auto"/>
              <w:ind w:firstLine="10"/>
              <w:jc w:val="left"/>
              <w:textAlignment w:val="baseline"/>
              <w:rPr>
                <w:szCs w:val="24"/>
              </w:rPr>
            </w:pPr>
            <w:r w:rsidRPr="00643EEA">
              <w:rPr>
                <w:szCs w:val="24"/>
              </w:rPr>
              <w:t>Предприятия общественного питания периодического спроса (рестораны, кафе)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E1333" w14:textId="77777777" w:rsidR="007C1BF5" w:rsidRPr="00643EEA" w:rsidRDefault="007C1BF5" w:rsidP="007C1BF5">
            <w:pPr>
              <w:spacing w:line="240" w:lineRule="auto"/>
              <w:ind w:firstLine="0"/>
              <w:jc w:val="left"/>
              <w:textAlignment w:val="baseline"/>
              <w:rPr>
                <w:szCs w:val="24"/>
              </w:rPr>
            </w:pPr>
            <w:r w:rsidRPr="00643EEA">
              <w:rPr>
                <w:szCs w:val="24"/>
              </w:rPr>
              <w:t>4-5 посадочных места</w:t>
            </w:r>
          </w:p>
        </w:tc>
      </w:tr>
      <w:tr w:rsidR="007C1BF5" w:rsidRPr="00643EEA" w14:paraId="1EE714B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9477B8" w14:textId="77777777" w:rsidR="007C1BF5" w:rsidRPr="00643EEA" w:rsidRDefault="007C1BF5" w:rsidP="00900148">
            <w:pPr>
              <w:spacing w:line="240" w:lineRule="auto"/>
              <w:ind w:left="-173" w:right="-146" w:firstLine="0"/>
              <w:jc w:val="center"/>
              <w:textAlignment w:val="baseline"/>
              <w:rPr>
                <w:szCs w:val="24"/>
              </w:rPr>
            </w:pPr>
            <w:r w:rsidRPr="00643EEA">
              <w:rPr>
                <w:szCs w:val="24"/>
              </w:rPr>
              <w:t>14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C16DD6" w14:textId="77777777" w:rsidR="007C1BF5" w:rsidRPr="00643EEA" w:rsidRDefault="007C1BF5" w:rsidP="007C1BF5">
            <w:pPr>
              <w:spacing w:line="240" w:lineRule="auto"/>
              <w:ind w:firstLine="10"/>
              <w:jc w:val="left"/>
              <w:textAlignment w:val="baseline"/>
              <w:rPr>
                <w:szCs w:val="24"/>
              </w:rPr>
            </w:pPr>
            <w:r w:rsidRPr="00643EEA">
              <w:rPr>
                <w:szCs w:val="24"/>
              </w:rPr>
              <w:t>Бани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9F9A15" w14:textId="77777777" w:rsidR="007C1BF5" w:rsidRPr="00643EEA" w:rsidRDefault="007C1BF5" w:rsidP="007C1BF5">
            <w:pPr>
              <w:spacing w:line="240" w:lineRule="auto"/>
              <w:ind w:firstLine="0"/>
              <w:jc w:val="left"/>
              <w:textAlignment w:val="baseline"/>
              <w:rPr>
                <w:szCs w:val="24"/>
              </w:rPr>
            </w:pPr>
            <w:r w:rsidRPr="00643EEA">
              <w:rPr>
                <w:szCs w:val="24"/>
              </w:rPr>
              <w:t>5-6 единовременных посетителей</w:t>
            </w:r>
          </w:p>
        </w:tc>
      </w:tr>
      <w:tr w:rsidR="007C1BF5" w:rsidRPr="00643EEA" w14:paraId="1F9E714D"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15D8F" w14:textId="77777777" w:rsidR="007C1BF5" w:rsidRPr="00643EEA" w:rsidRDefault="007C1BF5" w:rsidP="00900148">
            <w:pPr>
              <w:spacing w:line="240" w:lineRule="auto"/>
              <w:ind w:left="-173" w:right="-146" w:firstLine="0"/>
              <w:jc w:val="center"/>
              <w:textAlignment w:val="baseline"/>
              <w:rPr>
                <w:szCs w:val="24"/>
              </w:rPr>
            </w:pPr>
            <w:r w:rsidRPr="00643EEA">
              <w:rPr>
                <w:szCs w:val="24"/>
              </w:rPr>
              <w:t>15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3F0494" w14:textId="77777777" w:rsidR="007C1BF5" w:rsidRPr="00643EEA" w:rsidRDefault="007C1BF5" w:rsidP="007C1BF5">
            <w:pPr>
              <w:spacing w:line="240" w:lineRule="auto"/>
              <w:ind w:firstLine="10"/>
              <w:jc w:val="left"/>
              <w:textAlignment w:val="baseline"/>
              <w:rPr>
                <w:szCs w:val="24"/>
              </w:rPr>
            </w:pPr>
            <w:r w:rsidRPr="00643EEA">
              <w:rPr>
                <w:szCs w:val="24"/>
              </w:rPr>
              <w:t>Ателье, фотосалоны, салоны-парикмахерские, салоны красоты, солярии, салоны моды, свадебные салоны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9F5C22" w14:textId="77777777" w:rsidR="007C1BF5" w:rsidRPr="00643EEA" w:rsidRDefault="007C1BF5" w:rsidP="00900148">
            <w:pPr>
              <w:spacing w:line="240" w:lineRule="auto"/>
              <w:ind w:firstLine="0"/>
              <w:jc w:val="left"/>
              <w:textAlignment w:val="baseline"/>
              <w:rPr>
                <w:szCs w:val="24"/>
              </w:rPr>
            </w:pPr>
            <w:r w:rsidRPr="00643EEA">
              <w:rPr>
                <w:szCs w:val="24"/>
              </w:rPr>
              <w:t>10-15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3FF41334"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6D4EA6" w14:textId="77777777" w:rsidR="007C1BF5" w:rsidRPr="00643EEA" w:rsidRDefault="007C1BF5" w:rsidP="00900148">
            <w:pPr>
              <w:spacing w:line="240" w:lineRule="auto"/>
              <w:ind w:left="-173" w:right="-146" w:firstLine="0"/>
              <w:jc w:val="center"/>
              <w:textAlignment w:val="baseline"/>
              <w:rPr>
                <w:szCs w:val="24"/>
              </w:rPr>
            </w:pPr>
            <w:r w:rsidRPr="00643EEA">
              <w:rPr>
                <w:szCs w:val="24"/>
              </w:rPr>
              <w:t>16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EE835" w14:textId="77777777" w:rsidR="007C1BF5" w:rsidRPr="00643EEA" w:rsidRDefault="007C1BF5" w:rsidP="007C1BF5">
            <w:pPr>
              <w:spacing w:line="240" w:lineRule="auto"/>
              <w:ind w:firstLine="10"/>
              <w:jc w:val="left"/>
              <w:textAlignment w:val="baseline"/>
              <w:rPr>
                <w:szCs w:val="24"/>
              </w:rPr>
            </w:pPr>
            <w:r w:rsidRPr="00643EEA">
              <w:rPr>
                <w:szCs w:val="24"/>
              </w:rPr>
              <w:t>Бюро похоронного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F120B" w14:textId="77777777" w:rsidR="007C1BF5" w:rsidRPr="00643EEA" w:rsidRDefault="007C1BF5" w:rsidP="00900148">
            <w:pPr>
              <w:spacing w:line="240" w:lineRule="auto"/>
              <w:ind w:firstLine="0"/>
              <w:jc w:val="left"/>
              <w:textAlignment w:val="baseline"/>
              <w:rPr>
                <w:szCs w:val="24"/>
              </w:rPr>
            </w:pPr>
            <w:r w:rsidRPr="00643EEA">
              <w:rPr>
                <w:szCs w:val="24"/>
              </w:rPr>
              <w:t>20-25 м</w:t>
            </w:r>
            <w:r w:rsidRPr="00643EEA">
              <w:rPr>
                <w:szCs w:val="24"/>
                <w:vertAlign w:val="superscript"/>
              </w:rPr>
              <w:t>2</w:t>
            </w:r>
            <w:r w:rsidR="00900148" w:rsidRPr="00643EEA">
              <w:rPr>
                <w:szCs w:val="24"/>
                <w:vertAlign w:val="superscript"/>
              </w:rPr>
              <w:t xml:space="preserve"> </w:t>
            </w:r>
            <w:r w:rsidRPr="00643EEA">
              <w:rPr>
                <w:szCs w:val="24"/>
              </w:rPr>
              <w:t>общей площади</w:t>
            </w:r>
          </w:p>
        </w:tc>
      </w:tr>
      <w:tr w:rsidR="007C1BF5" w:rsidRPr="00643EEA" w14:paraId="78CE9988" w14:textId="77777777" w:rsidTr="00D549B7">
        <w:trPr>
          <w:trHeight w:val="24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17840" w14:textId="77777777" w:rsidR="007C1BF5" w:rsidRPr="00643EEA" w:rsidRDefault="007C1BF5" w:rsidP="00900148">
            <w:pPr>
              <w:spacing w:line="240" w:lineRule="auto"/>
              <w:ind w:left="-173" w:right="-146" w:firstLine="0"/>
              <w:jc w:val="center"/>
              <w:textAlignment w:val="baseline"/>
              <w:rPr>
                <w:szCs w:val="24"/>
              </w:rPr>
            </w:pPr>
            <w:r w:rsidRPr="00643EEA">
              <w:rPr>
                <w:szCs w:val="24"/>
              </w:rPr>
              <w:t>17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F83C" w14:textId="77777777" w:rsidR="007C1BF5" w:rsidRPr="00643EEA" w:rsidRDefault="007C1BF5" w:rsidP="007C1BF5">
            <w:pPr>
              <w:spacing w:line="240" w:lineRule="auto"/>
              <w:ind w:firstLine="10"/>
              <w:jc w:val="left"/>
              <w:textAlignment w:val="baseline"/>
              <w:rPr>
                <w:szCs w:val="24"/>
              </w:rPr>
            </w:pPr>
            <w:r w:rsidRPr="00643EEA">
              <w:rPr>
                <w:szCs w:val="24"/>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5C61F" w14:textId="77777777" w:rsidR="007C1BF5" w:rsidRPr="00643EEA" w:rsidRDefault="007C1BF5" w:rsidP="007C1BF5">
            <w:pPr>
              <w:spacing w:line="240" w:lineRule="auto"/>
              <w:ind w:firstLine="0"/>
              <w:jc w:val="left"/>
              <w:textAlignment w:val="baseline"/>
              <w:rPr>
                <w:szCs w:val="24"/>
              </w:rPr>
            </w:pPr>
            <w:r w:rsidRPr="00643EEA">
              <w:rPr>
                <w:szCs w:val="24"/>
              </w:rPr>
              <w:t>1-2 рабочих места приемщика</w:t>
            </w:r>
          </w:p>
        </w:tc>
      </w:tr>
      <w:tr w:rsidR="007C1BF5" w:rsidRPr="00643EEA" w14:paraId="37DA22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E4E36E" w14:textId="77777777" w:rsidR="007C1BF5" w:rsidRPr="00643EEA" w:rsidRDefault="007C1BF5" w:rsidP="00900148">
            <w:pPr>
              <w:spacing w:line="240" w:lineRule="auto"/>
              <w:ind w:left="-173" w:right="-146" w:firstLine="0"/>
              <w:jc w:val="center"/>
              <w:textAlignment w:val="baseline"/>
              <w:rPr>
                <w:szCs w:val="24"/>
              </w:rPr>
            </w:pPr>
            <w:r w:rsidRPr="00643EEA">
              <w:rPr>
                <w:szCs w:val="24"/>
              </w:rPr>
              <w:t>18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F5B186" w14:textId="77777777" w:rsidR="007C1BF5" w:rsidRPr="00643EEA" w:rsidRDefault="007C1BF5" w:rsidP="007C1BF5">
            <w:pPr>
              <w:spacing w:line="240" w:lineRule="auto"/>
              <w:ind w:firstLine="10"/>
              <w:jc w:val="left"/>
              <w:textAlignment w:val="baseline"/>
              <w:rPr>
                <w:szCs w:val="24"/>
              </w:rPr>
            </w:pPr>
            <w:r w:rsidRPr="00643EEA">
              <w:rPr>
                <w:szCs w:val="24"/>
              </w:rPr>
              <w:t>Гостиницы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A85538" w14:textId="77777777" w:rsidR="007C1BF5" w:rsidRPr="00643EEA" w:rsidRDefault="007C1BF5" w:rsidP="007C1BF5">
            <w:pPr>
              <w:spacing w:line="240" w:lineRule="auto"/>
              <w:ind w:firstLine="0"/>
              <w:jc w:val="left"/>
              <w:textAlignment w:val="baseline"/>
              <w:rPr>
                <w:szCs w:val="24"/>
              </w:rPr>
            </w:pPr>
            <w:r w:rsidRPr="00643EEA">
              <w:rPr>
                <w:szCs w:val="24"/>
              </w:rPr>
              <w:t>5 номеров</w:t>
            </w:r>
          </w:p>
        </w:tc>
      </w:tr>
      <w:tr w:rsidR="007C1BF5" w:rsidRPr="00643EEA" w14:paraId="1F7C0E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75198A" w14:textId="77777777" w:rsidR="007C1BF5" w:rsidRPr="00643EEA" w:rsidRDefault="007C1BF5" w:rsidP="00900148">
            <w:pPr>
              <w:spacing w:line="240" w:lineRule="auto"/>
              <w:ind w:left="-173" w:right="-146" w:firstLine="0"/>
              <w:jc w:val="center"/>
              <w:textAlignment w:val="baseline"/>
              <w:rPr>
                <w:szCs w:val="24"/>
              </w:rPr>
            </w:pPr>
            <w:r w:rsidRPr="00643EEA">
              <w:rPr>
                <w:szCs w:val="24"/>
              </w:rPr>
              <w:t>19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19688" w14:textId="77777777" w:rsidR="007C1BF5" w:rsidRPr="00643EEA" w:rsidRDefault="007C1BF5" w:rsidP="007C1BF5">
            <w:pPr>
              <w:spacing w:line="240" w:lineRule="auto"/>
              <w:ind w:firstLine="10"/>
              <w:jc w:val="left"/>
              <w:textAlignment w:val="baseline"/>
              <w:rPr>
                <w:szCs w:val="24"/>
              </w:rPr>
            </w:pPr>
            <w:r w:rsidRPr="00643EEA">
              <w:rPr>
                <w:szCs w:val="24"/>
              </w:rPr>
              <w:t>Музеи, выставочные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D89940" w14:textId="77777777" w:rsidR="007C1BF5" w:rsidRPr="00643EEA" w:rsidRDefault="007C1BF5" w:rsidP="007C1BF5">
            <w:pPr>
              <w:spacing w:line="240" w:lineRule="auto"/>
              <w:ind w:firstLine="0"/>
              <w:jc w:val="left"/>
              <w:textAlignment w:val="baseline"/>
              <w:rPr>
                <w:szCs w:val="24"/>
              </w:rPr>
            </w:pPr>
            <w:r w:rsidRPr="00643EEA">
              <w:rPr>
                <w:szCs w:val="24"/>
              </w:rPr>
              <w:t>6-8 единовременных посетителей</w:t>
            </w:r>
          </w:p>
        </w:tc>
      </w:tr>
      <w:tr w:rsidR="007C1BF5" w:rsidRPr="00643EEA" w14:paraId="324CFF2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FE306" w14:textId="77777777" w:rsidR="007C1BF5" w:rsidRPr="00643EEA" w:rsidRDefault="007C1BF5" w:rsidP="00900148">
            <w:pPr>
              <w:spacing w:line="240" w:lineRule="auto"/>
              <w:ind w:left="-173" w:right="-146" w:firstLine="0"/>
              <w:jc w:val="center"/>
              <w:textAlignment w:val="baseline"/>
              <w:rPr>
                <w:szCs w:val="24"/>
              </w:rPr>
            </w:pPr>
            <w:r w:rsidRPr="00643EEA">
              <w:rPr>
                <w:szCs w:val="24"/>
              </w:rPr>
              <w:t>20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C54B41" w14:textId="77777777" w:rsidR="007C1BF5" w:rsidRPr="00643EEA" w:rsidRDefault="007C1BF5" w:rsidP="007C1BF5">
            <w:pPr>
              <w:spacing w:line="240" w:lineRule="auto"/>
              <w:ind w:firstLine="10"/>
              <w:jc w:val="left"/>
              <w:textAlignment w:val="baseline"/>
              <w:rPr>
                <w:szCs w:val="24"/>
              </w:rPr>
            </w:pPr>
            <w:r w:rsidRPr="00643EEA">
              <w:rPr>
                <w:szCs w:val="24"/>
              </w:rPr>
              <w:t>Кинотеатры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E4A9A5" w14:textId="77777777" w:rsidR="007C1BF5" w:rsidRPr="00643EEA" w:rsidRDefault="007C1BF5" w:rsidP="007C1BF5">
            <w:pPr>
              <w:spacing w:line="240" w:lineRule="auto"/>
              <w:ind w:firstLine="0"/>
              <w:jc w:val="left"/>
              <w:textAlignment w:val="baseline"/>
              <w:rPr>
                <w:szCs w:val="24"/>
              </w:rPr>
            </w:pPr>
            <w:r w:rsidRPr="00643EEA">
              <w:rPr>
                <w:szCs w:val="24"/>
              </w:rPr>
              <w:t>8-12 зрительских мест</w:t>
            </w:r>
          </w:p>
        </w:tc>
      </w:tr>
      <w:tr w:rsidR="007C1BF5" w:rsidRPr="00643EEA" w14:paraId="19AB645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E53756" w14:textId="77777777" w:rsidR="007C1BF5" w:rsidRPr="00643EEA" w:rsidRDefault="007C1BF5" w:rsidP="00900148">
            <w:pPr>
              <w:spacing w:line="240" w:lineRule="auto"/>
              <w:ind w:left="-173" w:right="-146" w:firstLine="0"/>
              <w:jc w:val="center"/>
              <w:textAlignment w:val="baseline"/>
              <w:rPr>
                <w:szCs w:val="24"/>
              </w:rPr>
            </w:pPr>
            <w:r w:rsidRPr="00643EEA">
              <w:rPr>
                <w:szCs w:val="24"/>
              </w:rPr>
              <w:t>21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88B29C" w14:textId="77777777" w:rsidR="007C1BF5" w:rsidRPr="00643EEA" w:rsidRDefault="007C1BF5" w:rsidP="007C1BF5">
            <w:pPr>
              <w:spacing w:line="240" w:lineRule="auto"/>
              <w:ind w:firstLine="10"/>
              <w:jc w:val="left"/>
              <w:textAlignment w:val="baseline"/>
              <w:rPr>
                <w:szCs w:val="24"/>
              </w:rPr>
            </w:pPr>
            <w:r w:rsidRPr="00643EEA">
              <w:rPr>
                <w:szCs w:val="24"/>
              </w:rPr>
              <w:t>Библиотеки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38F8BD" w14:textId="77777777" w:rsidR="007C1BF5" w:rsidRPr="00643EEA" w:rsidRDefault="007C1BF5" w:rsidP="007C1BF5">
            <w:pPr>
              <w:spacing w:line="240" w:lineRule="auto"/>
              <w:ind w:firstLine="0"/>
              <w:jc w:val="left"/>
              <w:textAlignment w:val="baseline"/>
              <w:rPr>
                <w:szCs w:val="24"/>
              </w:rPr>
            </w:pPr>
            <w:r w:rsidRPr="00643EEA">
              <w:rPr>
                <w:szCs w:val="24"/>
              </w:rPr>
              <w:t>6-8 постоянных мест</w:t>
            </w:r>
          </w:p>
        </w:tc>
      </w:tr>
      <w:tr w:rsidR="007C1BF5" w:rsidRPr="00643EEA" w14:paraId="4EBC4705" w14:textId="77777777" w:rsidTr="00D549B7">
        <w:trPr>
          <w:trHeight w:val="691"/>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355D35" w14:textId="77777777" w:rsidR="007C1BF5" w:rsidRPr="00643EEA" w:rsidRDefault="007C1BF5" w:rsidP="00900148">
            <w:pPr>
              <w:spacing w:line="240" w:lineRule="auto"/>
              <w:ind w:left="-173" w:right="-146" w:firstLine="0"/>
              <w:jc w:val="center"/>
              <w:textAlignment w:val="baseline"/>
              <w:rPr>
                <w:szCs w:val="24"/>
              </w:rPr>
            </w:pPr>
            <w:r w:rsidRPr="00643EEA">
              <w:rPr>
                <w:szCs w:val="24"/>
              </w:rPr>
              <w:t>22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45A0E8" w14:textId="77777777" w:rsidR="007C1BF5" w:rsidRPr="00643EEA" w:rsidRDefault="007C1BF5" w:rsidP="007C1BF5">
            <w:pPr>
              <w:spacing w:line="240" w:lineRule="auto"/>
              <w:ind w:firstLine="10"/>
              <w:jc w:val="left"/>
              <w:textAlignment w:val="baseline"/>
              <w:rPr>
                <w:szCs w:val="24"/>
              </w:rPr>
            </w:pPr>
            <w:r w:rsidRPr="00643EEA">
              <w:rPr>
                <w:szCs w:val="24"/>
              </w:rPr>
              <w:t>Объекты религиозных конфессий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3AB847" w14:textId="77777777" w:rsidR="007C1BF5" w:rsidRPr="00643EEA" w:rsidRDefault="007C1BF5" w:rsidP="007C1BF5">
            <w:pPr>
              <w:spacing w:line="240" w:lineRule="auto"/>
              <w:ind w:firstLine="0"/>
              <w:jc w:val="left"/>
              <w:textAlignment w:val="baseline"/>
              <w:rPr>
                <w:szCs w:val="24"/>
              </w:rPr>
            </w:pPr>
            <w:r w:rsidRPr="00643EEA">
              <w:rPr>
                <w:szCs w:val="24"/>
              </w:rPr>
              <w:t>8-10 единовременных посетителей, но не менее 10 мест на объект</w:t>
            </w:r>
          </w:p>
        </w:tc>
      </w:tr>
      <w:tr w:rsidR="007C1BF5" w:rsidRPr="00643EEA" w14:paraId="5746590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FD72BE" w14:textId="77777777" w:rsidR="007C1BF5" w:rsidRPr="00643EEA" w:rsidRDefault="007C1BF5" w:rsidP="00900148">
            <w:pPr>
              <w:spacing w:line="240" w:lineRule="auto"/>
              <w:ind w:left="-173" w:right="-146" w:firstLine="0"/>
              <w:jc w:val="center"/>
              <w:textAlignment w:val="baseline"/>
              <w:rPr>
                <w:szCs w:val="24"/>
              </w:rPr>
            </w:pPr>
            <w:r w:rsidRPr="00643EEA">
              <w:rPr>
                <w:szCs w:val="24"/>
              </w:rPr>
              <w:t>23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7BA64" w14:textId="77777777" w:rsidR="007C1BF5" w:rsidRPr="00643EEA" w:rsidRDefault="007C1BF5" w:rsidP="007C1BF5">
            <w:pPr>
              <w:spacing w:line="240" w:lineRule="auto"/>
              <w:ind w:firstLine="10"/>
              <w:jc w:val="left"/>
              <w:textAlignment w:val="baseline"/>
              <w:rPr>
                <w:szCs w:val="24"/>
              </w:rPr>
            </w:pPr>
            <w:r w:rsidRPr="00643EEA">
              <w:rPr>
                <w:szCs w:val="24"/>
              </w:rPr>
              <w:t>Здания и помещения медицинских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26603A" w14:textId="77777777" w:rsidR="007C1BF5" w:rsidRPr="00643EEA" w:rsidRDefault="007C1BF5" w:rsidP="007C1BF5">
            <w:pPr>
              <w:spacing w:line="240" w:lineRule="auto"/>
              <w:ind w:firstLine="0"/>
              <w:jc w:val="left"/>
              <w:textAlignment w:val="baseline"/>
              <w:rPr>
                <w:szCs w:val="24"/>
              </w:rPr>
            </w:pPr>
            <w:r w:rsidRPr="00643EEA">
              <w:rPr>
                <w:szCs w:val="24"/>
              </w:rPr>
              <w:t>14 сотрудников, 20 коек, 33 посещения</w:t>
            </w:r>
          </w:p>
        </w:tc>
      </w:tr>
      <w:tr w:rsidR="007C1BF5" w:rsidRPr="00643EEA" w14:paraId="2F4C44B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D13D3A" w14:textId="77777777" w:rsidR="007C1BF5" w:rsidRPr="00643EEA" w:rsidRDefault="007C1BF5" w:rsidP="00900148">
            <w:pPr>
              <w:spacing w:line="240" w:lineRule="auto"/>
              <w:ind w:left="-173" w:right="-146" w:firstLine="0"/>
              <w:jc w:val="center"/>
              <w:textAlignment w:val="baseline"/>
              <w:rPr>
                <w:szCs w:val="24"/>
              </w:rPr>
            </w:pPr>
            <w:r w:rsidRPr="00643EEA">
              <w:rPr>
                <w:szCs w:val="24"/>
              </w:rPr>
              <w:t>24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26A6F3" w14:textId="77777777" w:rsidR="007C1BF5" w:rsidRPr="00643EEA" w:rsidRDefault="007C1BF5" w:rsidP="007C1BF5">
            <w:pPr>
              <w:spacing w:line="240" w:lineRule="auto"/>
              <w:ind w:firstLine="10"/>
              <w:jc w:val="left"/>
              <w:textAlignment w:val="baseline"/>
              <w:rPr>
                <w:szCs w:val="24"/>
              </w:rPr>
            </w:pPr>
            <w:r w:rsidRPr="00643EEA">
              <w:rPr>
                <w:szCs w:val="24"/>
              </w:rPr>
              <w:t>Спортивные комплексы и стадионы с трибунами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F79B2" w14:textId="77777777" w:rsidR="007C1BF5" w:rsidRPr="00643EEA" w:rsidRDefault="007C1BF5" w:rsidP="007C1BF5">
            <w:pPr>
              <w:spacing w:line="240" w:lineRule="auto"/>
              <w:ind w:firstLine="0"/>
              <w:jc w:val="left"/>
              <w:textAlignment w:val="baseline"/>
              <w:rPr>
                <w:szCs w:val="24"/>
              </w:rPr>
            </w:pPr>
            <w:r w:rsidRPr="00643EEA">
              <w:rPr>
                <w:szCs w:val="24"/>
              </w:rPr>
              <w:t>25-30 мест на трибунах</w:t>
            </w:r>
          </w:p>
        </w:tc>
      </w:tr>
      <w:tr w:rsidR="007C1BF5" w:rsidRPr="00643EEA" w14:paraId="5ECF0F4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59413" w14:textId="77777777" w:rsidR="007C1BF5" w:rsidRPr="00643EEA" w:rsidRDefault="007C1BF5" w:rsidP="00900148">
            <w:pPr>
              <w:spacing w:line="240" w:lineRule="auto"/>
              <w:ind w:left="-173" w:right="-146" w:firstLine="0"/>
              <w:jc w:val="center"/>
              <w:textAlignment w:val="baseline"/>
              <w:rPr>
                <w:szCs w:val="24"/>
              </w:rPr>
            </w:pPr>
            <w:r w:rsidRPr="00643EEA">
              <w:rPr>
                <w:szCs w:val="24"/>
              </w:rPr>
              <w:t>25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3E6416" w14:textId="77777777" w:rsidR="007C1BF5" w:rsidRPr="00643EEA" w:rsidRDefault="007C1BF5" w:rsidP="007C1BF5">
            <w:pPr>
              <w:spacing w:line="240" w:lineRule="auto"/>
              <w:ind w:firstLine="10"/>
              <w:jc w:val="left"/>
              <w:textAlignment w:val="baseline"/>
              <w:rPr>
                <w:szCs w:val="24"/>
              </w:rPr>
            </w:pPr>
            <w:r w:rsidRPr="00643EEA">
              <w:rPr>
                <w:szCs w:val="24"/>
              </w:rPr>
              <w:t>Оздоровительные комплексы (фитнес-клубы, физкультурно-оздоровительные комплексы, спортивные и тренажерные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9268E5" w14:textId="77777777" w:rsidR="007C1BF5" w:rsidRPr="00643EEA" w:rsidRDefault="007C1BF5" w:rsidP="007C1BF5">
            <w:pPr>
              <w:spacing w:line="240" w:lineRule="auto"/>
              <w:ind w:firstLine="0"/>
              <w:jc w:val="left"/>
              <w:textAlignment w:val="baseline"/>
              <w:rPr>
                <w:szCs w:val="24"/>
              </w:rPr>
            </w:pPr>
            <w:r w:rsidRPr="00643EEA">
              <w:rPr>
                <w:szCs w:val="24"/>
              </w:rPr>
              <w:t>25-40 м</w:t>
            </w:r>
            <w:r w:rsidRPr="00643EEA">
              <w:rPr>
                <w:szCs w:val="24"/>
                <w:vertAlign w:val="superscript"/>
              </w:rPr>
              <w:t>2</w:t>
            </w:r>
            <w:r w:rsidRPr="00643EEA">
              <w:rPr>
                <w:szCs w:val="24"/>
              </w:rPr>
              <w:t> общей площади </w:t>
            </w:r>
          </w:p>
        </w:tc>
      </w:tr>
      <w:tr w:rsidR="007C1BF5" w:rsidRPr="00643EEA" w14:paraId="32EE1A6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89FAD2" w14:textId="77777777" w:rsidR="007C1BF5" w:rsidRPr="00643EEA" w:rsidRDefault="007C1BF5" w:rsidP="00900148">
            <w:pPr>
              <w:spacing w:line="240" w:lineRule="auto"/>
              <w:ind w:left="-173" w:right="-146" w:firstLine="0"/>
              <w:jc w:val="center"/>
              <w:textAlignment w:val="baseline"/>
              <w:rPr>
                <w:szCs w:val="24"/>
              </w:rPr>
            </w:pPr>
            <w:r w:rsidRPr="00643EEA">
              <w:rPr>
                <w:szCs w:val="24"/>
              </w:rPr>
              <w:t>26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836EF" w14:textId="77777777" w:rsidR="007C1BF5" w:rsidRPr="00643EEA" w:rsidRDefault="007C1BF5" w:rsidP="007C1BF5">
            <w:pPr>
              <w:spacing w:line="240" w:lineRule="auto"/>
              <w:ind w:firstLine="10"/>
              <w:jc w:val="left"/>
              <w:textAlignment w:val="baseline"/>
              <w:rPr>
                <w:szCs w:val="24"/>
              </w:rPr>
            </w:pPr>
            <w:r w:rsidRPr="00643EEA">
              <w:rPr>
                <w:szCs w:val="24"/>
              </w:rPr>
              <w:t>Бассейны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105732" w14:textId="77777777" w:rsidR="007C1BF5" w:rsidRPr="00643EEA" w:rsidRDefault="007C1BF5" w:rsidP="007C1BF5">
            <w:pPr>
              <w:spacing w:line="240" w:lineRule="auto"/>
              <w:ind w:firstLine="0"/>
              <w:jc w:val="left"/>
              <w:textAlignment w:val="baseline"/>
              <w:rPr>
                <w:szCs w:val="24"/>
              </w:rPr>
            </w:pPr>
            <w:r w:rsidRPr="00643EEA">
              <w:rPr>
                <w:szCs w:val="24"/>
              </w:rPr>
              <w:t>5-7 единовременных посетителей</w:t>
            </w:r>
          </w:p>
        </w:tc>
      </w:tr>
      <w:tr w:rsidR="007C1BF5" w:rsidRPr="00643EEA" w14:paraId="087A7D7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83B02" w14:textId="77777777" w:rsidR="007C1BF5" w:rsidRPr="00643EEA" w:rsidRDefault="007C1BF5" w:rsidP="00900148">
            <w:pPr>
              <w:spacing w:line="240" w:lineRule="auto"/>
              <w:ind w:left="-173" w:right="-146" w:firstLine="0"/>
              <w:jc w:val="center"/>
              <w:textAlignment w:val="baseline"/>
              <w:rPr>
                <w:szCs w:val="24"/>
              </w:rPr>
            </w:pPr>
            <w:r w:rsidRPr="00643EEA">
              <w:rPr>
                <w:szCs w:val="24"/>
              </w:rPr>
              <w:t>27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CA825" w14:textId="77777777" w:rsidR="007C1BF5" w:rsidRPr="00643EEA" w:rsidRDefault="007C1BF5" w:rsidP="007C1BF5">
            <w:pPr>
              <w:spacing w:line="240" w:lineRule="auto"/>
              <w:ind w:firstLine="10"/>
              <w:jc w:val="left"/>
              <w:textAlignment w:val="baseline"/>
              <w:rPr>
                <w:szCs w:val="24"/>
              </w:rPr>
            </w:pPr>
            <w:r w:rsidRPr="00643EEA">
              <w:rPr>
                <w:szCs w:val="24"/>
              </w:rPr>
              <w:t>Автовокзалы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B8D59" w14:textId="77777777" w:rsidR="007C1BF5" w:rsidRPr="00643EEA" w:rsidRDefault="007C1BF5" w:rsidP="007C1BF5">
            <w:pPr>
              <w:spacing w:line="240" w:lineRule="auto"/>
              <w:ind w:firstLine="0"/>
              <w:jc w:val="left"/>
              <w:textAlignment w:val="baseline"/>
              <w:rPr>
                <w:szCs w:val="24"/>
              </w:rPr>
            </w:pPr>
            <w:r w:rsidRPr="00643EEA">
              <w:rPr>
                <w:szCs w:val="24"/>
              </w:rPr>
              <w:t>10-15 пассажиров в час пик</w:t>
            </w:r>
          </w:p>
        </w:tc>
      </w:tr>
      <w:tr w:rsidR="007C1BF5" w:rsidRPr="00643EEA" w14:paraId="2C58DCB2"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2C8B9B" w14:textId="77777777" w:rsidR="007C1BF5" w:rsidRPr="00643EEA" w:rsidRDefault="007C1BF5" w:rsidP="00900148">
            <w:pPr>
              <w:spacing w:line="240" w:lineRule="auto"/>
              <w:ind w:left="-173" w:right="-146" w:firstLine="0"/>
              <w:jc w:val="center"/>
              <w:textAlignment w:val="baseline"/>
              <w:rPr>
                <w:szCs w:val="24"/>
              </w:rPr>
            </w:pPr>
            <w:r w:rsidRPr="00643EEA">
              <w:rPr>
                <w:szCs w:val="24"/>
              </w:rPr>
              <w:lastRenderedPageBreak/>
              <w:t>28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4B4CA" w14:textId="77777777" w:rsidR="007C1BF5" w:rsidRPr="00643EEA" w:rsidRDefault="007C1BF5" w:rsidP="007C1BF5">
            <w:pPr>
              <w:spacing w:line="240" w:lineRule="auto"/>
              <w:ind w:firstLine="10"/>
              <w:jc w:val="left"/>
              <w:textAlignment w:val="baseline"/>
              <w:rPr>
                <w:szCs w:val="24"/>
              </w:rPr>
            </w:pPr>
            <w:r w:rsidRPr="00643EEA">
              <w:rPr>
                <w:szCs w:val="24"/>
              </w:rPr>
              <w:t>Железнодорожные станции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C89068" w14:textId="77777777" w:rsidR="007C1BF5" w:rsidRPr="00643EEA" w:rsidRDefault="007C1BF5" w:rsidP="007C1BF5">
            <w:pPr>
              <w:spacing w:line="240" w:lineRule="auto"/>
              <w:ind w:firstLine="0"/>
              <w:jc w:val="left"/>
              <w:textAlignment w:val="baseline"/>
              <w:rPr>
                <w:szCs w:val="24"/>
              </w:rPr>
            </w:pPr>
            <w:r w:rsidRPr="00643EEA">
              <w:rPr>
                <w:szCs w:val="24"/>
              </w:rPr>
              <w:t>80-100 пассажиров в час пик</w:t>
            </w:r>
          </w:p>
        </w:tc>
      </w:tr>
      <w:tr w:rsidR="007C1BF5" w:rsidRPr="00643EEA" w14:paraId="410823AD" w14:textId="77777777" w:rsidTr="00D549B7">
        <w:trPr>
          <w:trHeight w:val="30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175641" w14:textId="77777777" w:rsidR="007C1BF5" w:rsidRPr="00643EEA" w:rsidRDefault="007C1BF5" w:rsidP="00900148">
            <w:pPr>
              <w:spacing w:line="240" w:lineRule="auto"/>
              <w:ind w:left="-173" w:right="-146" w:firstLine="0"/>
              <w:jc w:val="center"/>
              <w:textAlignment w:val="baseline"/>
              <w:rPr>
                <w:szCs w:val="24"/>
              </w:rPr>
            </w:pPr>
            <w:r w:rsidRPr="00643EEA">
              <w:rPr>
                <w:szCs w:val="24"/>
              </w:rPr>
              <w:t>29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54E14A" w14:textId="77777777" w:rsidR="007C1BF5" w:rsidRPr="00643EEA" w:rsidRDefault="007C1BF5" w:rsidP="007C1BF5">
            <w:pPr>
              <w:spacing w:line="240" w:lineRule="auto"/>
              <w:ind w:firstLine="10"/>
              <w:jc w:val="left"/>
              <w:textAlignment w:val="baseline"/>
              <w:rPr>
                <w:szCs w:val="24"/>
              </w:rPr>
            </w:pPr>
            <w:r w:rsidRPr="00643EEA">
              <w:rPr>
                <w:szCs w:val="24"/>
              </w:rPr>
              <w:t>Пляжи и парки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53C060" w14:textId="77777777" w:rsidR="007C1BF5" w:rsidRPr="00643EEA" w:rsidRDefault="007C1BF5" w:rsidP="007C1BF5">
            <w:pPr>
              <w:spacing w:line="240" w:lineRule="auto"/>
              <w:ind w:firstLine="0"/>
              <w:jc w:val="left"/>
              <w:textAlignment w:val="baseline"/>
              <w:rPr>
                <w:szCs w:val="24"/>
              </w:rPr>
            </w:pPr>
            <w:r w:rsidRPr="00643EEA">
              <w:rPr>
                <w:szCs w:val="24"/>
              </w:rPr>
              <w:t>5-7 единовременных посетителей</w:t>
            </w:r>
          </w:p>
        </w:tc>
      </w:tr>
      <w:tr w:rsidR="007C1BF5" w:rsidRPr="00643EEA" w14:paraId="02EEC8ED" w14:textId="77777777" w:rsidTr="00D549B7">
        <w:trPr>
          <w:trHeight w:val="29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4D86FA" w14:textId="77777777" w:rsidR="007C1BF5" w:rsidRPr="00643EEA" w:rsidRDefault="007C1BF5" w:rsidP="00900148">
            <w:pPr>
              <w:spacing w:line="240" w:lineRule="auto"/>
              <w:ind w:left="-173" w:right="-146" w:firstLine="0"/>
              <w:jc w:val="center"/>
              <w:textAlignment w:val="baseline"/>
              <w:rPr>
                <w:szCs w:val="24"/>
              </w:rPr>
            </w:pPr>
            <w:r w:rsidRPr="00643EEA">
              <w:rPr>
                <w:szCs w:val="24"/>
              </w:rPr>
              <w:t>30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400A92" w14:textId="77777777" w:rsidR="007C1BF5" w:rsidRPr="00643EEA" w:rsidRDefault="007C1BF5" w:rsidP="007C1BF5">
            <w:pPr>
              <w:spacing w:line="240" w:lineRule="auto"/>
              <w:ind w:firstLine="10"/>
              <w:jc w:val="left"/>
              <w:textAlignment w:val="baseline"/>
              <w:rPr>
                <w:szCs w:val="24"/>
              </w:rPr>
            </w:pPr>
            <w:r w:rsidRPr="00643EEA">
              <w:rPr>
                <w:szCs w:val="24"/>
              </w:rPr>
              <w:t>Базы кратковременного отдыха (спортивные, лыжные, рыболовные, охотничьи и др.)</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276A7" w14:textId="77777777" w:rsidR="007C1BF5" w:rsidRPr="00643EEA" w:rsidRDefault="007C1BF5" w:rsidP="007C1BF5">
            <w:pPr>
              <w:spacing w:line="240" w:lineRule="auto"/>
              <w:ind w:firstLine="0"/>
              <w:jc w:val="left"/>
              <w:textAlignment w:val="baseline"/>
              <w:rPr>
                <w:szCs w:val="24"/>
              </w:rPr>
            </w:pPr>
            <w:r w:rsidRPr="00643EEA">
              <w:rPr>
                <w:szCs w:val="24"/>
              </w:rPr>
              <w:t>7-10 единовременных посетителей</w:t>
            </w:r>
          </w:p>
        </w:tc>
      </w:tr>
      <w:tr w:rsidR="007C1BF5" w:rsidRPr="00643EEA" w14:paraId="71EB8D91"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9EE0ED" w14:textId="77777777" w:rsidR="007C1BF5" w:rsidRPr="00643EEA" w:rsidRDefault="007C1BF5" w:rsidP="00900148">
            <w:pPr>
              <w:spacing w:line="240" w:lineRule="auto"/>
              <w:ind w:left="-173" w:right="-146" w:firstLine="0"/>
              <w:jc w:val="center"/>
              <w:textAlignment w:val="baseline"/>
              <w:rPr>
                <w:szCs w:val="24"/>
              </w:rPr>
            </w:pPr>
            <w:r w:rsidRPr="00643EEA">
              <w:rPr>
                <w:szCs w:val="24"/>
              </w:rPr>
              <w:t>31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799BF" w14:textId="77777777" w:rsidR="007C1BF5" w:rsidRPr="00643EEA" w:rsidRDefault="007C1BF5" w:rsidP="007C1BF5">
            <w:pPr>
              <w:spacing w:line="240" w:lineRule="auto"/>
              <w:ind w:firstLine="10"/>
              <w:jc w:val="left"/>
              <w:textAlignment w:val="baseline"/>
              <w:rPr>
                <w:szCs w:val="24"/>
              </w:rPr>
            </w:pPr>
            <w:r w:rsidRPr="00643EEA">
              <w:rPr>
                <w:szCs w:val="24"/>
              </w:rPr>
              <w:t>Предприятия общественного питания и торговли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22753" w14:textId="77777777" w:rsidR="007C1BF5" w:rsidRPr="00643EEA" w:rsidRDefault="007C1BF5" w:rsidP="007C1BF5">
            <w:pPr>
              <w:spacing w:line="240" w:lineRule="auto"/>
              <w:ind w:firstLine="0"/>
              <w:jc w:val="left"/>
              <w:textAlignment w:val="baseline"/>
              <w:rPr>
                <w:szCs w:val="24"/>
              </w:rPr>
            </w:pPr>
            <w:r w:rsidRPr="00643EEA">
              <w:rPr>
                <w:szCs w:val="24"/>
              </w:rPr>
              <w:t>10-14 мест в залах или единовременных посетителей и персонала</w:t>
            </w:r>
          </w:p>
        </w:tc>
      </w:tr>
    </w:tbl>
    <w:p w14:paraId="74A2DB86" w14:textId="77777777" w:rsidR="007C1BF5" w:rsidRPr="00643EEA" w:rsidRDefault="007C1BF5" w:rsidP="007C1BF5">
      <w:pPr>
        <w:ind w:firstLine="567"/>
        <w:textAlignment w:val="baseline"/>
        <w:rPr>
          <w:sz w:val="22"/>
          <w:szCs w:val="22"/>
        </w:rPr>
      </w:pPr>
      <w:r w:rsidRPr="00643EEA">
        <w:rPr>
          <w:sz w:val="22"/>
          <w:szCs w:val="22"/>
        </w:rPr>
        <w:t>Примечания:</w:t>
      </w:r>
    </w:p>
    <w:p w14:paraId="26CC9A98" w14:textId="77777777" w:rsidR="007C1BF5" w:rsidRPr="00643EEA" w:rsidRDefault="007C1BF5" w:rsidP="007C1BF5">
      <w:pPr>
        <w:ind w:firstLine="567"/>
        <w:textAlignment w:val="baseline"/>
        <w:rPr>
          <w:sz w:val="22"/>
          <w:szCs w:val="22"/>
        </w:rPr>
      </w:pPr>
      <w:r w:rsidRPr="00643EEA">
        <w:rPr>
          <w:sz w:val="22"/>
          <w:szCs w:val="22"/>
        </w:rPr>
        <w:t>1) количество парковочных мест для видов объектов, не связанных с решением вопросов местного значения городского округа, приводятся в информационно-справочных целях;</w:t>
      </w:r>
    </w:p>
    <w:p w14:paraId="125376E3" w14:textId="77777777" w:rsidR="007C1BF5" w:rsidRPr="00643EEA" w:rsidRDefault="007C1BF5" w:rsidP="007C1BF5">
      <w:pPr>
        <w:ind w:firstLine="567"/>
        <w:textAlignment w:val="baseline"/>
        <w:rPr>
          <w:sz w:val="22"/>
          <w:szCs w:val="22"/>
        </w:rPr>
      </w:pPr>
      <w:r w:rsidRPr="00643EEA">
        <w:rPr>
          <w:sz w:val="22"/>
          <w:szCs w:val="22"/>
        </w:rPr>
        <w:t>2) пешеходную доступность приобъектных стоянок рекомендуется принимать согласно СП 42.13330.2016 «Градостроительство. Планировка и застройка городских и сельских поселений. Актуализированная редакция СНиП 2.07.01-89».</w:t>
      </w:r>
    </w:p>
    <w:p w14:paraId="2704A8C0" w14:textId="77777777" w:rsidR="00900148" w:rsidRPr="00643EEA" w:rsidRDefault="00900148" w:rsidP="007C1BF5">
      <w:pPr>
        <w:ind w:firstLine="567"/>
        <w:textAlignment w:val="baseline"/>
        <w:rPr>
          <w:szCs w:val="24"/>
        </w:rPr>
      </w:pPr>
    </w:p>
    <w:p w14:paraId="78CA8FC2" w14:textId="75079E51" w:rsidR="00900148" w:rsidRPr="00643EEA" w:rsidRDefault="00900148" w:rsidP="00900148">
      <w:pPr>
        <w:ind w:firstLine="567"/>
        <w:textAlignment w:val="baseline"/>
        <w:rPr>
          <w:szCs w:val="24"/>
        </w:rPr>
      </w:pPr>
      <w:r w:rsidRPr="00643EEA">
        <w:rPr>
          <w:szCs w:val="24"/>
        </w:rPr>
        <w:t xml:space="preserve">2.5.14.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643EEA">
        <w:rPr>
          <w:szCs w:val="24"/>
        </w:rPr>
        <w:t>сотрудников</w:t>
      </w:r>
      <w:r w:rsidRPr="00643EEA">
        <w:rPr>
          <w:szCs w:val="24"/>
        </w:rPr>
        <w:t xml:space="preserve"> данных организаций необходимо предусматривать парковочные места в количестве не менее указанного в таблице 1</w:t>
      </w:r>
      <w:r w:rsidR="001968F5" w:rsidRPr="00643EEA">
        <w:rPr>
          <w:szCs w:val="24"/>
        </w:rPr>
        <w:t>6</w:t>
      </w:r>
      <w:r w:rsidRPr="00643EEA">
        <w:rPr>
          <w:szCs w:val="24"/>
        </w:rPr>
        <w:t xml:space="preserve"> с пешеходной доступностью не более 200 м от территории организаций.</w:t>
      </w:r>
    </w:p>
    <w:p w14:paraId="0DFA06A8" w14:textId="1472A7B8" w:rsidR="00900148" w:rsidRPr="00643EEA" w:rsidRDefault="00900148" w:rsidP="001C248D">
      <w:pPr>
        <w:spacing w:line="240" w:lineRule="auto"/>
        <w:jc w:val="right"/>
        <w:outlineLvl w:val="4"/>
        <w:rPr>
          <w:szCs w:val="24"/>
        </w:rPr>
      </w:pPr>
      <w:r w:rsidRPr="00643EEA">
        <w:rPr>
          <w:szCs w:val="24"/>
        </w:rPr>
        <w:t>Таблица 1</w:t>
      </w:r>
      <w:r w:rsidR="001968F5" w:rsidRPr="00643EEA">
        <w:rPr>
          <w:szCs w:val="24"/>
        </w:rPr>
        <w:t>6</w:t>
      </w:r>
    </w:p>
    <w:tbl>
      <w:tblPr>
        <w:tblStyle w:val="ad"/>
        <w:tblW w:w="9918" w:type="dxa"/>
        <w:tblLook w:val="04A0" w:firstRow="1" w:lastRow="0" w:firstColumn="1" w:lastColumn="0" w:noHBand="0" w:noVBand="1"/>
      </w:tblPr>
      <w:tblGrid>
        <w:gridCol w:w="4957"/>
        <w:gridCol w:w="4961"/>
      </w:tblGrid>
      <w:tr w:rsidR="002A4BDB" w:rsidRPr="00643EEA" w14:paraId="71C95AA2" w14:textId="77777777" w:rsidTr="008F5BB2">
        <w:tc>
          <w:tcPr>
            <w:tcW w:w="4957" w:type="dxa"/>
          </w:tcPr>
          <w:p w14:paraId="4BDE1433" w14:textId="77777777" w:rsidR="002A4BDB" w:rsidRPr="00643EEA" w:rsidRDefault="002A4BDB" w:rsidP="002A4BDB">
            <w:pPr>
              <w:spacing w:before="100" w:beforeAutospacing="1" w:after="100" w:afterAutospacing="1" w:line="240" w:lineRule="auto"/>
              <w:jc w:val="center"/>
              <w:rPr>
                <w:szCs w:val="24"/>
              </w:rPr>
            </w:pPr>
            <w:r w:rsidRPr="00643EEA">
              <w:rPr>
                <w:szCs w:val="24"/>
              </w:rPr>
              <w:t>Вид образовательной организации:</w:t>
            </w:r>
          </w:p>
        </w:tc>
        <w:tc>
          <w:tcPr>
            <w:tcW w:w="4961" w:type="dxa"/>
          </w:tcPr>
          <w:p w14:paraId="21B9D912" w14:textId="77777777" w:rsidR="002A4BDB" w:rsidRPr="00643EEA" w:rsidRDefault="002A4BDB" w:rsidP="002A4BDB">
            <w:pPr>
              <w:spacing w:before="100" w:beforeAutospacing="1" w:after="100" w:afterAutospacing="1" w:line="240" w:lineRule="auto"/>
              <w:ind w:firstLine="0"/>
              <w:jc w:val="center"/>
              <w:rPr>
                <w:szCs w:val="24"/>
              </w:rPr>
            </w:pPr>
            <w:r w:rsidRPr="00643EEA">
              <w:rPr>
                <w:szCs w:val="24"/>
              </w:rPr>
              <w:t>Количество мест хранения автомобилей:</w:t>
            </w:r>
          </w:p>
        </w:tc>
      </w:tr>
      <w:tr w:rsidR="002A4BDB" w:rsidRPr="00643EEA" w14:paraId="1382545A" w14:textId="77777777" w:rsidTr="008F5BB2">
        <w:tc>
          <w:tcPr>
            <w:tcW w:w="4957" w:type="dxa"/>
          </w:tcPr>
          <w:p w14:paraId="54A6E38C" w14:textId="77777777" w:rsidR="002A4BDB" w:rsidRPr="00643EEA" w:rsidRDefault="002A4BDB" w:rsidP="002A4BDB">
            <w:pPr>
              <w:ind w:firstLine="0"/>
              <w:jc w:val="left"/>
              <w:textAlignment w:val="baseline"/>
              <w:rPr>
                <w:szCs w:val="24"/>
              </w:rPr>
            </w:pPr>
            <w:r w:rsidRPr="00643EEA">
              <w:rPr>
                <w:bCs/>
                <w:szCs w:val="24"/>
              </w:rPr>
              <w:t>Общеобразовательные организации (школы)</w:t>
            </w:r>
            <w:r w:rsidR="00AF3F8C" w:rsidRPr="00643EEA">
              <w:rPr>
                <w:bCs/>
                <w:szCs w:val="24"/>
              </w:rPr>
              <w:t xml:space="preserve"> </w:t>
            </w:r>
            <w:r w:rsidRPr="00643EEA">
              <w:rPr>
                <w:szCs w:val="24"/>
              </w:rPr>
              <w:t>вместимостью:</w:t>
            </w:r>
          </w:p>
          <w:p w14:paraId="217464E0" w14:textId="77777777" w:rsidR="002A4BDB" w:rsidRPr="00643EEA" w:rsidRDefault="002A4BDB" w:rsidP="002A4BDB">
            <w:pPr>
              <w:ind w:firstLine="589"/>
              <w:jc w:val="left"/>
              <w:textAlignment w:val="baseline"/>
              <w:rPr>
                <w:szCs w:val="24"/>
              </w:rPr>
            </w:pPr>
            <w:r w:rsidRPr="00643EEA">
              <w:rPr>
                <w:szCs w:val="24"/>
              </w:rPr>
              <w:t xml:space="preserve"> до 1100 </w:t>
            </w:r>
            <w:r w:rsidR="00AF3F8C" w:rsidRPr="00643EEA">
              <w:rPr>
                <w:szCs w:val="24"/>
              </w:rPr>
              <w:t>учащиеся</w:t>
            </w:r>
          </w:p>
          <w:p w14:paraId="094EB840" w14:textId="77777777" w:rsidR="00AF3F8C" w:rsidRPr="00643EEA" w:rsidRDefault="00AF3F8C" w:rsidP="002A4BDB">
            <w:pPr>
              <w:ind w:firstLine="589"/>
              <w:jc w:val="left"/>
              <w:textAlignment w:val="baseline"/>
              <w:rPr>
                <w:szCs w:val="24"/>
              </w:rPr>
            </w:pPr>
          </w:p>
          <w:p w14:paraId="2BFF1EAE" w14:textId="77777777" w:rsidR="002A4BDB" w:rsidRPr="00643EEA" w:rsidRDefault="002A4BDB" w:rsidP="002A4BDB">
            <w:pPr>
              <w:ind w:firstLine="589"/>
              <w:jc w:val="left"/>
              <w:textAlignment w:val="baseline"/>
              <w:rPr>
                <w:szCs w:val="24"/>
              </w:rPr>
            </w:pPr>
            <w:r w:rsidRPr="00643EEA">
              <w:rPr>
                <w:szCs w:val="24"/>
              </w:rPr>
              <w:t xml:space="preserve">1100 и более </w:t>
            </w:r>
            <w:r w:rsidR="00AF3F8C" w:rsidRPr="00643EEA">
              <w:rPr>
                <w:szCs w:val="24"/>
              </w:rPr>
              <w:t>учащиеся</w:t>
            </w:r>
          </w:p>
          <w:p w14:paraId="7548D239" w14:textId="77777777" w:rsidR="00AF3F8C" w:rsidRPr="00643EEA" w:rsidRDefault="00AF3F8C" w:rsidP="002A4BDB">
            <w:pPr>
              <w:ind w:firstLine="589"/>
              <w:jc w:val="left"/>
              <w:textAlignment w:val="baseline"/>
              <w:rPr>
                <w:szCs w:val="24"/>
              </w:rPr>
            </w:pPr>
          </w:p>
        </w:tc>
        <w:tc>
          <w:tcPr>
            <w:tcW w:w="4961" w:type="dxa"/>
          </w:tcPr>
          <w:p w14:paraId="05B5CCD2" w14:textId="77777777" w:rsidR="00AF3F8C" w:rsidRPr="00643EEA" w:rsidRDefault="00AF3F8C" w:rsidP="00AF3F8C">
            <w:pPr>
              <w:ind w:firstLine="0"/>
              <w:jc w:val="left"/>
              <w:textAlignment w:val="baseline"/>
              <w:rPr>
                <w:szCs w:val="24"/>
              </w:rPr>
            </w:pPr>
          </w:p>
          <w:p w14:paraId="2A7F4E5C" w14:textId="77777777" w:rsidR="00AF3F8C" w:rsidRPr="00643EEA" w:rsidRDefault="00AF3F8C" w:rsidP="00AF3F8C">
            <w:pPr>
              <w:ind w:firstLine="0"/>
              <w:jc w:val="left"/>
              <w:textAlignment w:val="baseline"/>
              <w:rPr>
                <w:szCs w:val="24"/>
              </w:rPr>
            </w:pPr>
          </w:p>
          <w:p w14:paraId="70EDF07E" w14:textId="77777777" w:rsidR="002A4BDB" w:rsidRPr="00643EEA" w:rsidRDefault="00AF3F8C" w:rsidP="00AF3F8C">
            <w:pPr>
              <w:ind w:firstLine="0"/>
              <w:jc w:val="left"/>
              <w:textAlignment w:val="baseline"/>
              <w:rPr>
                <w:szCs w:val="24"/>
              </w:rPr>
            </w:pPr>
            <w:r w:rsidRPr="00643EEA">
              <w:rPr>
                <w:szCs w:val="24"/>
              </w:rPr>
              <w:t>1 место на 100 учащихся и 7 мест на 100 сотрудников</w:t>
            </w:r>
          </w:p>
          <w:p w14:paraId="73300024" w14:textId="77777777" w:rsidR="00AF3F8C" w:rsidRPr="00643EEA" w:rsidRDefault="00AF3F8C" w:rsidP="00AF3F8C">
            <w:pPr>
              <w:ind w:firstLine="0"/>
              <w:jc w:val="left"/>
              <w:textAlignment w:val="baseline"/>
              <w:rPr>
                <w:szCs w:val="24"/>
              </w:rPr>
            </w:pPr>
            <w:r w:rsidRPr="00643EEA">
              <w:rPr>
                <w:szCs w:val="24"/>
              </w:rPr>
              <w:t>1 место на 100 учащихся и 5 мест на 100 сотрудников</w:t>
            </w:r>
          </w:p>
        </w:tc>
      </w:tr>
      <w:tr w:rsidR="002A4BDB" w:rsidRPr="00643EEA" w14:paraId="762EA5B9" w14:textId="77777777" w:rsidTr="008F5BB2">
        <w:tc>
          <w:tcPr>
            <w:tcW w:w="4957" w:type="dxa"/>
          </w:tcPr>
          <w:p w14:paraId="09EAAA22" w14:textId="77777777" w:rsidR="002A4BDB" w:rsidRPr="00643EEA" w:rsidRDefault="002A4BDB" w:rsidP="002A4BDB">
            <w:pPr>
              <w:ind w:firstLine="0"/>
              <w:jc w:val="left"/>
              <w:textAlignment w:val="baseline"/>
              <w:rPr>
                <w:bCs/>
                <w:szCs w:val="24"/>
              </w:rPr>
            </w:pPr>
            <w:r w:rsidRPr="00643EEA">
              <w:rPr>
                <w:bCs/>
                <w:szCs w:val="24"/>
              </w:rPr>
              <w:t>Дошкольные образовательные организации (детские сады) вместимостью</w:t>
            </w:r>
            <w:r w:rsidR="00F541FF" w:rsidRPr="00643EEA">
              <w:rPr>
                <w:bCs/>
                <w:szCs w:val="24"/>
              </w:rPr>
              <w:t>:</w:t>
            </w:r>
          </w:p>
          <w:p w14:paraId="0A8D9EFD" w14:textId="77777777" w:rsidR="002A4BDB" w:rsidRPr="00643EEA" w:rsidRDefault="002A4BDB" w:rsidP="002A4BDB">
            <w:pPr>
              <w:ind w:firstLine="589"/>
              <w:jc w:val="left"/>
              <w:textAlignment w:val="baseline"/>
              <w:rPr>
                <w:szCs w:val="24"/>
              </w:rPr>
            </w:pPr>
            <w:r w:rsidRPr="00643EEA">
              <w:rPr>
                <w:szCs w:val="24"/>
              </w:rPr>
              <w:t>до 330 мест</w:t>
            </w:r>
          </w:p>
          <w:p w14:paraId="76191212" w14:textId="77777777" w:rsidR="002A4BDB" w:rsidRPr="00643EEA" w:rsidRDefault="002A4BDB" w:rsidP="00AF3F8C">
            <w:pPr>
              <w:ind w:firstLine="589"/>
              <w:jc w:val="left"/>
              <w:textAlignment w:val="baseline"/>
              <w:rPr>
                <w:szCs w:val="24"/>
              </w:rPr>
            </w:pPr>
            <w:r w:rsidRPr="00643EEA">
              <w:rPr>
                <w:szCs w:val="24"/>
              </w:rPr>
              <w:t>330 и более мест</w:t>
            </w:r>
          </w:p>
        </w:tc>
        <w:tc>
          <w:tcPr>
            <w:tcW w:w="4961" w:type="dxa"/>
          </w:tcPr>
          <w:p w14:paraId="3AD7254A" w14:textId="77777777" w:rsidR="00AF3F8C" w:rsidRPr="00643EEA" w:rsidRDefault="00AF3F8C" w:rsidP="00AF3F8C">
            <w:pPr>
              <w:ind w:firstLine="0"/>
              <w:jc w:val="left"/>
              <w:textAlignment w:val="baseline"/>
              <w:rPr>
                <w:szCs w:val="24"/>
              </w:rPr>
            </w:pPr>
          </w:p>
          <w:p w14:paraId="6ABE5F52" w14:textId="77777777" w:rsidR="00AF3F8C" w:rsidRPr="00643EEA" w:rsidRDefault="00AF3F8C" w:rsidP="00AF3F8C">
            <w:pPr>
              <w:ind w:firstLine="0"/>
              <w:jc w:val="left"/>
              <w:textAlignment w:val="baseline"/>
              <w:rPr>
                <w:szCs w:val="24"/>
              </w:rPr>
            </w:pPr>
          </w:p>
          <w:p w14:paraId="245BCC05" w14:textId="77777777" w:rsidR="002A4BDB" w:rsidRPr="00643EEA" w:rsidRDefault="00AF3F8C" w:rsidP="00AF3F8C">
            <w:pPr>
              <w:ind w:firstLine="0"/>
              <w:jc w:val="left"/>
              <w:textAlignment w:val="baseline"/>
              <w:rPr>
                <w:szCs w:val="24"/>
              </w:rPr>
            </w:pPr>
            <w:r w:rsidRPr="00643EEA">
              <w:rPr>
                <w:szCs w:val="24"/>
              </w:rPr>
              <w:t>5 мест</w:t>
            </w:r>
          </w:p>
          <w:p w14:paraId="70AE9FA0" w14:textId="77777777" w:rsidR="00AF3F8C" w:rsidRPr="00643EEA" w:rsidRDefault="00AF3F8C" w:rsidP="00AF3F8C">
            <w:pPr>
              <w:ind w:firstLine="0"/>
              <w:jc w:val="left"/>
              <w:textAlignment w:val="baseline"/>
              <w:rPr>
                <w:szCs w:val="24"/>
              </w:rPr>
            </w:pPr>
            <w:r w:rsidRPr="00643EEA">
              <w:rPr>
                <w:szCs w:val="24"/>
              </w:rPr>
              <w:t>1 место на 100 мест и 10 мест на 100 сотрудников</w:t>
            </w:r>
          </w:p>
        </w:tc>
      </w:tr>
    </w:tbl>
    <w:p w14:paraId="644BFB1B" w14:textId="77777777" w:rsidR="003646AF" w:rsidRPr="00643EEA" w:rsidRDefault="003646AF" w:rsidP="00900148">
      <w:pPr>
        <w:ind w:firstLine="567"/>
        <w:textAlignment w:val="baseline"/>
        <w:rPr>
          <w:szCs w:val="24"/>
        </w:rPr>
      </w:pPr>
    </w:p>
    <w:p w14:paraId="769899EC" w14:textId="35B10CFC" w:rsidR="00900148" w:rsidRPr="00643EEA" w:rsidRDefault="00900148" w:rsidP="00900148">
      <w:pPr>
        <w:ind w:firstLine="567"/>
        <w:textAlignment w:val="baseline"/>
        <w:rPr>
          <w:szCs w:val="24"/>
        </w:rPr>
      </w:pPr>
      <w:r w:rsidRPr="00643EEA">
        <w:rPr>
          <w:szCs w:val="24"/>
        </w:rPr>
        <w:t>2.5.15.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643EEA" w:rsidRDefault="00900148" w:rsidP="00900148">
      <w:pPr>
        <w:ind w:firstLine="567"/>
        <w:textAlignment w:val="baseline"/>
        <w:rPr>
          <w:szCs w:val="24"/>
        </w:rPr>
      </w:pPr>
      <w:r w:rsidRPr="00643EEA">
        <w:rPr>
          <w:szCs w:val="24"/>
        </w:rPr>
        <w:t>комплекс с торговой площадью до 40</w:t>
      </w:r>
      <w:r w:rsidR="00F541FF" w:rsidRPr="00643EEA">
        <w:rPr>
          <w:szCs w:val="24"/>
        </w:rPr>
        <w:t> </w:t>
      </w:r>
      <w:r w:rsidRPr="00643EEA">
        <w:rPr>
          <w:szCs w:val="24"/>
        </w:rPr>
        <w:t>000 м</w:t>
      </w:r>
      <w:r w:rsidRPr="00643EEA">
        <w:rPr>
          <w:szCs w:val="24"/>
          <w:vertAlign w:val="superscript"/>
        </w:rPr>
        <w:t>2</w:t>
      </w:r>
      <w:r w:rsidRPr="00643EEA">
        <w:rPr>
          <w:szCs w:val="24"/>
        </w:rPr>
        <w:t xml:space="preserve"> </w:t>
      </w:r>
      <w:r w:rsidR="00EF2B6A" w:rsidRPr="00643EEA">
        <w:rPr>
          <w:szCs w:val="24"/>
        </w:rPr>
        <w:t xml:space="preserve">– </w:t>
      </w:r>
      <w:r w:rsidRPr="00643EEA">
        <w:rPr>
          <w:szCs w:val="24"/>
        </w:rPr>
        <w:t>не менее 4,5 мест на 100 м</w:t>
      </w:r>
      <w:r w:rsidRPr="00643EEA">
        <w:rPr>
          <w:szCs w:val="24"/>
          <w:vertAlign w:val="superscript"/>
        </w:rPr>
        <w:t>2</w:t>
      </w:r>
      <w:r w:rsidRPr="00643EEA">
        <w:rPr>
          <w:szCs w:val="24"/>
        </w:rPr>
        <w:t>;</w:t>
      </w:r>
    </w:p>
    <w:p w14:paraId="1658BE51" w14:textId="77777777" w:rsidR="00900148" w:rsidRPr="00643EEA" w:rsidRDefault="00900148" w:rsidP="00900148">
      <w:pPr>
        <w:ind w:firstLine="567"/>
        <w:textAlignment w:val="baseline"/>
        <w:rPr>
          <w:szCs w:val="24"/>
        </w:rPr>
      </w:pPr>
      <w:r w:rsidRPr="00643EEA">
        <w:rPr>
          <w:szCs w:val="24"/>
        </w:rPr>
        <w:t>комплекс с торговой площадью до 60</w:t>
      </w:r>
      <w:r w:rsidR="00F541FF" w:rsidRPr="00643EEA">
        <w:rPr>
          <w:szCs w:val="24"/>
        </w:rPr>
        <w:t> </w:t>
      </w:r>
      <w:r w:rsidRPr="00643EEA">
        <w:rPr>
          <w:szCs w:val="24"/>
        </w:rPr>
        <w:t>000 м</w:t>
      </w:r>
      <w:r w:rsidRPr="00643EEA">
        <w:rPr>
          <w:szCs w:val="24"/>
          <w:vertAlign w:val="superscript"/>
        </w:rPr>
        <w:t>2</w:t>
      </w:r>
      <w:r w:rsidRPr="00643EEA">
        <w:rPr>
          <w:szCs w:val="24"/>
        </w:rPr>
        <w:t xml:space="preserve"> </w:t>
      </w:r>
      <w:r w:rsidR="00EF2B6A" w:rsidRPr="00643EEA">
        <w:rPr>
          <w:szCs w:val="24"/>
        </w:rPr>
        <w:t xml:space="preserve">– </w:t>
      </w:r>
      <w:r w:rsidRPr="00643EEA">
        <w:rPr>
          <w:szCs w:val="24"/>
        </w:rPr>
        <w:t>не менее 5,5 мест на 100 м</w:t>
      </w:r>
      <w:r w:rsidRPr="00643EEA">
        <w:rPr>
          <w:szCs w:val="24"/>
          <w:vertAlign w:val="superscript"/>
        </w:rPr>
        <w:t>2</w:t>
      </w:r>
      <w:r w:rsidRPr="00643EEA">
        <w:rPr>
          <w:szCs w:val="24"/>
        </w:rPr>
        <w:t>;</w:t>
      </w:r>
    </w:p>
    <w:p w14:paraId="6589F4CD" w14:textId="77777777" w:rsidR="00900148" w:rsidRPr="00643EEA" w:rsidRDefault="00900148" w:rsidP="00900148">
      <w:pPr>
        <w:ind w:firstLine="567"/>
        <w:textAlignment w:val="baseline"/>
        <w:rPr>
          <w:szCs w:val="24"/>
        </w:rPr>
      </w:pPr>
      <w:r w:rsidRPr="00643EEA">
        <w:rPr>
          <w:szCs w:val="24"/>
        </w:rPr>
        <w:t>комплекс с торговой площадью более 60</w:t>
      </w:r>
      <w:r w:rsidR="00F541FF" w:rsidRPr="00643EEA">
        <w:rPr>
          <w:szCs w:val="24"/>
        </w:rPr>
        <w:t> </w:t>
      </w:r>
      <w:r w:rsidRPr="00643EEA">
        <w:rPr>
          <w:szCs w:val="24"/>
        </w:rPr>
        <w:t>000 м</w:t>
      </w:r>
      <w:r w:rsidRPr="00643EEA">
        <w:rPr>
          <w:szCs w:val="24"/>
          <w:vertAlign w:val="superscript"/>
        </w:rPr>
        <w:t>2</w:t>
      </w:r>
      <w:r w:rsidRPr="00643EEA">
        <w:rPr>
          <w:szCs w:val="24"/>
        </w:rPr>
        <w:t xml:space="preserve"> количество мест на 100 м</w:t>
      </w:r>
      <w:r w:rsidRPr="00643EEA">
        <w:rPr>
          <w:szCs w:val="24"/>
          <w:vertAlign w:val="superscript"/>
        </w:rPr>
        <w:t>2</w:t>
      </w:r>
      <w:r w:rsidRPr="00643EEA">
        <w:rPr>
          <w:szCs w:val="24"/>
        </w:rPr>
        <w:t xml:space="preserve"> торговой площади определяется расчетом;</w:t>
      </w:r>
    </w:p>
    <w:p w14:paraId="78815255" w14:textId="77777777" w:rsidR="00900148" w:rsidRPr="00643EEA" w:rsidRDefault="00900148" w:rsidP="00900148">
      <w:pPr>
        <w:ind w:firstLine="567"/>
        <w:textAlignment w:val="baseline"/>
        <w:rPr>
          <w:szCs w:val="24"/>
        </w:rPr>
      </w:pPr>
      <w:r w:rsidRPr="00643EEA">
        <w:rPr>
          <w:szCs w:val="24"/>
        </w:rPr>
        <w:t xml:space="preserve">комплексах с гипермаркетом и/или многозальным кинотеатром </w:t>
      </w:r>
      <w:r w:rsidR="00EF2B6A" w:rsidRPr="00643EEA">
        <w:rPr>
          <w:szCs w:val="24"/>
        </w:rPr>
        <w:t xml:space="preserve">– </w:t>
      </w:r>
      <w:r w:rsidRPr="00643EEA">
        <w:rPr>
          <w:szCs w:val="24"/>
        </w:rPr>
        <w:t>не менее 7 мест на 100 м</w:t>
      </w:r>
      <w:r w:rsidRPr="00643EEA">
        <w:rPr>
          <w:szCs w:val="24"/>
          <w:vertAlign w:val="superscript"/>
        </w:rPr>
        <w:t>2</w:t>
      </w:r>
      <w:r w:rsidRPr="00643EEA">
        <w:rPr>
          <w:szCs w:val="24"/>
        </w:rPr>
        <w:t>.</w:t>
      </w:r>
    </w:p>
    <w:p w14:paraId="14407C5F" w14:textId="77777777" w:rsidR="007C47FA" w:rsidRPr="00643EEA" w:rsidRDefault="007C47FA" w:rsidP="007139DF">
      <w:pPr>
        <w:spacing w:line="240" w:lineRule="auto"/>
        <w:ind w:right="24" w:firstLine="600"/>
        <w:rPr>
          <w:szCs w:val="24"/>
        </w:rPr>
      </w:pPr>
      <w:r w:rsidRPr="00643EEA">
        <w:rPr>
          <w:szCs w:val="24"/>
        </w:rPr>
        <w:t>2.5.1</w:t>
      </w:r>
      <w:r w:rsidR="00BD310F" w:rsidRPr="00643EEA">
        <w:rPr>
          <w:szCs w:val="24"/>
        </w:rPr>
        <w:t>6</w:t>
      </w:r>
      <w:r w:rsidRPr="00643EEA">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77777777" w:rsidR="007C47FA" w:rsidRPr="00643EEA" w:rsidRDefault="007C47FA" w:rsidP="007139DF">
      <w:pPr>
        <w:pStyle w:val="zakonpusual"/>
        <w:spacing w:before="0" w:beforeAutospacing="0" w:after="0" w:afterAutospacing="0"/>
        <w:ind w:right="24" w:firstLine="600"/>
        <w:jc w:val="both"/>
        <w:rPr>
          <w:rStyle w:val="zakonspanusual2"/>
        </w:rPr>
      </w:pPr>
      <w:r w:rsidRPr="00643EEA">
        <w:lastRenderedPageBreak/>
        <w:t>2.5.1</w:t>
      </w:r>
      <w:r w:rsidR="00BD310F" w:rsidRPr="00643EEA">
        <w:t>7</w:t>
      </w:r>
      <w:r w:rsidRPr="00643EEA">
        <w:t>. </w:t>
      </w:r>
      <w:r w:rsidRPr="00643EEA">
        <w:rPr>
          <w:rStyle w:val="zakonspanusual2"/>
        </w:rPr>
        <w:t xml:space="preserve">Площадь территории для размещения одного автомобиля на автостоянках принимается 22,5 </w:t>
      </w:r>
      <w:r w:rsidRPr="00643EEA">
        <w:rPr>
          <w:bCs/>
        </w:rPr>
        <w:t>м</w:t>
      </w:r>
      <w:r w:rsidRPr="00643EEA">
        <w:rPr>
          <w:bCs/>
          <w:vertAlign w:val="superscript"/>
        </w:rPr>
        <w:t>2</w:t>
      </w:r>
      <w:r w:rsidRPr="00643EEA">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643EEA">
        <w:rPr>
          <w:bCs/>
        </w:rPr>
        <w:t>м</w:t>
      </w:r>
      <w:r w:rsidRPr="00643EEA">
        <w:rPr>
          <w:bCs/>
          <w:vertAlign w:val="superscript"/>
        </w:rPr>
        <w:t>2</w:t>
      </w:r>
      <w:r w:rsidRPr="00643EEA">
        <w:rPr>
          <w:rStyle w:val="zakonspanusual2"/>
        </w:rPr>
        <w:t>.</w:t>
      </w:r>
    </w:p>
    <w:p w14:paraId="788EF6FF" w14:textId="77777777" w:rsidR="00F541FF" w:rsidRPr="00643EEA" w:rsidRDefault="00F541FF" w:rsidP="007139DF">
      <w:pPr>
        <w:pStyle w:val="zakonpusual"/>
        <w:spacing w:before="0" w:beforeAutospacing="0" w:after="0" w:afterAutospacing="0"/>
        <w:ind w:right="24" w:firstLine="600"/>
        <w:jc w:val="both"/>
        <w:rPr>
          <w:rStyle w:val="zakonspanusual2"/>
        </w:rPr>
      </w:pPr>
      <w:r w:rsidRPr="00643EEA">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2.</w:t>
      </w:r>
    </w:p>
    <w:p w14:paraId="1FA67A04" w14:textId="77777777" w:rsidR="007C47FA" w:rsidRPr="00643EEA" w:rsidRDefault="007C47FA" w:rsidP="007139DF">
      <w:pPr>
        <w:pStyle w:val="zakonpusual"/>
        <w:spacing w:before="0" w:beforeAutospacing="0" w:after="0" w:afterAutospacing="0"/>
        <w:ind w:right="24" w:firstLine="600"/>
        <w:jc w:val="both"/>
      </w:pPr>
      <w:r w:rsidRPr="00643EEA">
        <w:t>2.5.1</w:t>
      </w:r>
      <w:r w:rsidR="00BD310F" w:rsidRPr="00643EEA">
        <w:t>8</w:t>
      </w:r>
      <w:r w:rsidRPr="00643EEA">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643EEA" w:rsidRDefault="00DF21F8" w:rsidP="00DF21F8">
      <w:pPr>
        <w:ind w:firstLine="567"/>
        <w:textAlignment w:val="baseline"/>
        <w:rPr>
          <w:szCs w:val="24"/>
        </w:rPr>
      </w:pPr>
      <w:r w:rsidRPr="00643EEA">
        <w:rPr>
          <w:szCs w:val="24"/>
        </w:rPr>
        <w:t>на 2 колонки – 0,1 га;</w:t>
      </w:r>
    </w:p>
    <w:p w14:paraId="3475EFB2" w14:textId="77777777" w:rsidR="00DF21F8" w:rsidRPr="00643EEA" w:rsidRDefault="00DF21F8" w:rsidP="00DF21F8">
      <w:pPr>
        <w:ind w:firstLine="567"/>
        <w:textAlignment w:val="baseline"/>
        <w:rPr>
          <w:szCs w:val="24"/>
        </w:rPr>
      </w:pPr>
      <w:r w:rsidRPr="00643EEA">
        <w:rPr>
          <w:szCs w:val="24"/>
        </w:rPr>
        <w:t>на 5 колонок – 0,2 га;</w:t>
      </w:r>
    </w:p>
    <w:p w14:paraId="2B795D1A" w14:textId="77777777" w:rsidR="00DF21F8" w:rsidRPr="00643EEA" w:rsidRDefault="00DF21F8" w:rsidP="00DF21F8">
      <w:pPr>
        <w:ind w:firstLine="567"/>
        <w:textAlignment w:val="baseline"/>
        <w:rPr>
          <w:szCs w:val="24"/>
        </w:rPr>
      </w:pPr>
      <w:r w:rsidRPr="00643EEA">
        <w:rPr>
          <w:szCs w:val="24"/>
        </w:rPr>
        <w:t>на 7 колонок – 0,3 га;</w:t>
      </w:r>
    </w:p>
    <w:p w14:paraId="69F57553" w14:textId="77777777" w:rsidR="00DF21F8" w:rsidRPr="00643EEA" w:rsidRDefault="00DF21F8" w:rsidP="00DF21F8">
      <w:pPr>
        <w:ind w:firstLine="567"/>
        <w:textAlignment w:val="baseline"/>
        <w:rPr>
          <w:szCs w:val="24"/>
        </w:rPr>
      </w:pPr>
      <w:r w:rsidRPr="00643EEA">
        <w:rPr>
          <w:szCs w:val="24"/>
        </w:rPr>
        <w:t>на 9 колонок – 0,35 га;</w:t>
      </w:r>
    </w:p>
    <w:p w14:paraId="08A2EAEA" w14:textId="77777777" w:rsidR="00DF21F8" w:rsidRPr="00643EEA" w:rsidRDefault="00DF21F8" w:rsidP="00DF21F8">
      <w:pPr>
        <w:ind w:firstLine="567"/>
        <w:textAlignment w:val="baseline"/>
        <w:rPr>
          <w:szCs w:val="24"/>
        </w:rPr>
      </w:pPr>
      <w:r w:rsidRPr="00643EEA">
        <w:rPr>
          <w:szCs w:val="24"/>
        </w:rPr>
        <w:t>на 11 колонок – 0,4 га.</w:t>
      </w:r>
    </w:p>
    <w:p w14:paraId="6D1ACCDA" w14:textId="77777777" w:rsidR="007C47FA" w:rsidRPr="00643EEA" w:rsidRDefault="007C47FA" w:rsidP="007139DF">
      <w:pPr>
        <w:spacing w:line="240" w:lineRule="auto"/>
        <w:ind w:firstLine="709"/>
        <w:rPr>
          <w:szCs w:val="24"/>
        </w:rPr>
      </w:pPr>
      <w:r w:rsidRPr="00643EEA">
        <w:rPr>
          <w:szCs w:val="24"/>
        </w:rPr>
        <w:t>2.5.1</w:t>
      </w:r>
      <w:r w:rsidR="00BD310F" w:rsidRPr="00643EEA">
        <w:rPr>
          <w:szCs w:val="24"/>
        </w:rPr>
        <w:t>9</w:t>
      </w:r>
      <w:r w:rsidRPr="00643EEA">
        <w:rPr>
          <w:szCs w:val="24"/>
        </w:rPr>
        <w:t>. Для движения велосипедного транспорта</w:t>
      </w:r>
      <w:r w:rsidRPr="00643EEA">
        <w:rPr>
          <w:bCs/>
          <w:szCs w:val="24"/>
        </w:rPr>
        <w:t xml:space="preserve"> в </w:t>
      </w:r>
      <w:r w:rsidRPr="00643EEA">
        <w:rPr>
          <w:szCs w:val="24"/>
        </w:rPr>
        <w:t>город</w:t>
      </w:r>
      <w:r w:rsidR="0012291B" w:rsidRPr="00643EEA">
        <w:rPr>
          <w:szCs w:val="24"/>
        </w:rPr>
        <w:t>е</w:t>
      </w:r>
      <w:r w:rsidRPr="00643EEA">
        <w:rPr>
          <w:szCs w:val="24"/>
        </w:rPr>
        <w:t xml:space="preserve"> организуются</w:t>
      </w:r>
      <w:r w:rsidRPr="00643EEA">
        <w:rPr>
          <w:bCs/>
          <w:szCs w:val="24"/>
        </w:rPr>
        <w:t xml:space="preserve"> велосипедные дорожки. Велосипедная дорожка, или велодорожка</w:t>
      </w:r>
      <w:r w:rsidRPr="00643EEA">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3" w:tooltip="Проезжая часть" w:history="1">
        <w:r w:rsidRPr="00643EEA">
          <w:rPr>
            <w:szCs w:val="24"/>
          </w:rPr>
          <w:t>проезжей части</w:t>
        </w:r>
      </w:hyperlink>
      <w:r w:rsidRPr="00643EEA">
        <w:rPr>
          <w:szCs w:val="24"/>
        </w:rPr>
        <w:t xml:space="preserve"> </w:t>
      </w:r>
      <w:hyperlink r:id="rId14" w:tooltip="Разделительная полоса (страница отсутствует)" w:history="1">
        <w:r w:rsidRPr="00643EEA">
          <w:rPr>
            <w:szCs w:val="24"/>
          </w:rPr>
          <w:t>разделительной полосой</w:t>
        </w:r>
      </w:hyperlink>
      <w:r w:rsidRPr="00643EEA">
        <w:rPr>
          <w:szCs w:val="24"/>
        </w:rPr>
        <w:t xml:space="preserve">, </w:t>
      </w:r>
      <w:hyperlink r:id="rId15" w:tooltip="Газон" w:history="1">
        <w:r w:rsidRPr="00643EEA">
          <w:rPr>
            <w:szCs w:val="24"/>
          </w:rPr>
          <w:t>газоном</w:t>
        </w:r>
      </w:hyperlink>
      <w:r w:rsidRPr="00643EEA">
        <w:rPr>
          <w:szCs w:val="24"/>
        </w:rPr>
        <w:t xml:space="preserve">, </w:t>
      </w:r>
      <w:hyperlink r:id="rId16" w:tooltip="Бортовой камень" w:history="1">
        <w:r w:rsidRPr="00643EEA">
          <w:rPr>
            <w:szCs w:val="24"/>
          </w:rPr>
          <w:t>бордюром</w:t>
        </w:r>
      </w:hyperlink>
      <w:r w:rsidRPr="00643EEA">
        <w:rPr>
          <w:szCs w:val="24"/>
        </w:rPr>
        <w:t xml:space="preserve"> или </w:t>
      </w:r>
      <w:hyperlink r:id="rId17" w:tooltip="Дорожная разметка" w:history="1">
        <w:r w:rsidRPr="00643EEA">
          <w:rPr>
            <w:szCs w:val="24"/>
          </w:rPr>
          <w:t>разметкой</w:t>
        </w:r>
      </w:hyperlink>
      <w:r w:rsidRPr="00643EEA">
        <w:rPr>
          <w:szCs w:val="24"/>
        </w:rPr>
        <w:t>.</w:t>
      </w:r>
    </w:p>
    <w:p w14:paraId="3831A9BA" w14:textId="77777777" w:rsidR="007C47FA" w:rsidRPr="00643EEA" w:rsidRDefault="007C47FA" w:rsidP="007139DF">
      <w:pPr>
        <w:spacing w:line="240" w:lineRule="auto"/>
        <w:ind w:firstLine="709"/>
        <w:rPr>
          <w:szCs w:val="24"/>
        </w:rPr>
      </w:pPr>
      <w:r w:rsidRPr="00643EEA">
        <w:rPr>
          <w:szCs w:val="24"/>
        </w:rPr>
        <w:t>2.5.</w:t>
      </w:r>
      <w:r w:rsidR="00BD310F" w:rsidRPr="00643EEA">
        <w:rPr>
          <w:szCs w:val="24"/>
        </w:rPr>
        <w:t>20</w:t>
      </w:r>
      <w:r w:rsidRPr="00643EEA">
        <w:rPr>
          <w:szCs w:val="24"/>
        </w:rPr>
        <w:t xml:space="preserve">. В </w:t>
      </w:r>
      <w:r w:rsidR="002176F1" w:rsidRPr="00643EEA">
        <w:rPr>
          <w:szCs w:val="24"/>
        </w:rPr>
        <w:t xml:space="preserve">городе </w:t>
      </w:r>
      <w:r w:rsidRPr="00643EEA">
        <w:rPr>
          <w:szCs w:val="24"/>
        </w:rPr>
        <w:t>должно быть не менее 1 велодорожки в центральной его части, не менее 1 велодорожки в каждо</w:t>
      </w:r>
      <w:r w:rsidR="00F010C9" w:rsidRPr="00643EEA">
        <w:rPr>
          <w:szCs w:val="24"/>
        </w:rPr>
        <w:t>м</w:t>
      </w:r>
      <w:r w:rsidRPr="00643EEA">
        <w:rPr>
          <w:szCs w:val="24"/>
        </w:rPr>
        <w:t xml:space="preserve"> жилой зоне (</w:t>
      </w:r>
      <w:r w:rsidR="00F010C9" w:rsidRPr="00643EEA">
        <w:rPr>
          <w:szCs w:val="24"/>
        </w:rPr>
        <w:t xml:space="preserve">жилом </w:t>
      </w:r>
      <w:r w:rsidR="00237203" w:rsidRPr="00643EEA">
        <w:rPr>
          <w:szCs w:val="24"/>
        </w:rPr>
        <w:t>микрорайоне</w:t>
      </w:r>
      <w:r w:rsidRPr="00643EEA">
        <w:rPr>
          <w:szCs w:val="24"/>
        </w:rPr>
        <w:t xml:space="preserve">) и рекреационной зоне.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w:t>
      </w:r>
      <w:r w:rsidR="00EF2B6A" w:rsidRPr="00643EEA">
        <w:rPr>
          <w:szCs w:val="24"/>
        </w:rPr>
        <w:t xml:space="preserve">– </w:t>
      </w:r>
      <w:r w:rsidRPr="00643EEA">
        <w:rPr>
          <w:szCs w:val="24"/>
        </w:rPr>
        <w:t>1,75 м, двухполосного разностороннего – 2,5 м.</w:t>
      </w:r>
    </w:p>
    <w:p w14:paraId="64491903" w14:textId="18D20EC6" w:rsidR="007C47FA" w:rsidRPr="00643EEA" w:rsidRDefault="007C47FA" w:rsidP="007139DF">
      <w:pPr>
        <w:spacing w:line="240" w:lineRule="auto"/>
        <w:ind w:firstLine="709"/>
        <w:rPr>
          <w:szCs w:val="24"/>
        </w:rPr>
      </w:pPr>
      <w:r w:rsidRPr="00643EEA">
        <w:rPr>
          <w:szCs w:val="24"/>
        </w:rPr>
        <w:t>2.5.2</w:t>
      </w:r>
      <w:r w:rsidR="00BD310F" w:rsidRPr="00643EEA">
        <w:rPr>
          <w:szCs w:val="24"/>
        </w:rPr>
        <w:t>1</w:t>
      </w:r>
      <w:r w:rsidRPr="00643EEA">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643EEA">
        <w:rPr>
          <w:szCs w:val="24"/>
        </w:rPr>
        <w:t>из расчета минимальной обеспеченности</w:t>
      </w:r>
      <w:r w:rsidRPr="00643EEA">
        <w:rPr>
          <w:szCs w:val="24"/>
        </w:rPr>
        <w:t>:</w:t>
      </w:r>
    </w:p>
    <w:p w14:paraId="63517D20" w14:textId="77777777" w:rsidR="007C47FA" w:rsidRPr="00643EEA" w:rsidRDefault="007C47FA" w:rsidP="007139DF">
      <w:pPr>
        <w:spacing w:line="240" w:lineRule="auto"/>
        <w:ind w:firstLine="709"/>
        <w:rPr>
          <w:szCs w:val="24"/>
        </w:rPr>
      </w:pPr>
      <w:r w:rsidRPr="00643EEA">
        <w:rPr>
          <w:szCs w:val="24"/>
        </w:rPr>
        <w:t>предприятия, учреждения, организации – для 10% персонала и единовременных посетителей;</w:t>
      </w:r>
    </w:p>
    <w:p w14:paraId="483A2A30" w14:textId="77777777" w:rsidR="007C47FA" w:rsidRPr="00643EEA" w:rsidRDefault="007C47FA" w:rsidP="007139DF">
      <w:pPr>
        <w:spacing w:line="240" w:lineRule="auto"/>
        <w:ind w:firstLine="709"/>
        <w:rPr>
          <w:szCs w:val="24"/>
        </w:rPr>
      </w:pPr>
      <w:r w:rsidRPr="00643EEA">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643EEA" w:rsidRDefault="007C47FA" w:rsidP="007139DF">
      <w:pPr>
        <w:spacing w:line="240" w:lineRule="auto"/>
        <w:ind w:firstLine="709"/>
        <w:rPr>
          <w:szCs w:val="24"/>
        </w:rPr>
      </w:pPr>
      <w:r w:rsidRPr="00643EEA">
        <w:rPr>
          <w:szCs w:val="24"/>
        </w:rPr>
        <w:t>транспортные пересадочные узлы – не менее 10 % от предусмотренного количества парковочных мест автомобилей</w:t>
      </w:r>
      <w:r w:rsidR="00DF21F8" w:rsidRPr="00643EEA">
        <w:rPr>
          <w:szCs w:val="24"/>
        </w:rPr>
        <w:t>;</w:t>
      </w:r>
    </w:p>
    <w:p w14:paraId="67A5CEDA" w14:textId="77777777" w:rsidR="00DF21F8" w:rsidRPr="00643EEA" w:rsidRDefault="00DF21F8" w:rsidP="00DF21F8">
      <w:pPr>
        <w:ind w:firstLine="709"/>
        <w:textAlignment w:val="baseline"/>
        <w:rPr>
          <w:szCs w:val="24"/>
        </w:rPr>
      </w:pPr>
      <w:r w:rsidRPr="00643EEA">
        <w:rPr>
          <w:szCs w:val="24"/>
        </w:rPr>
        <w:t xml:space="preserve">места проживания </w:t>
      </w:r>
      <w:r w:rsidR="00EF2B6A" w:rsidRPr="00643EEA">
        <w:rPr>
          <w:szCs w:val="24"/>
        </w:rPr>
        <w:t xml:space="preserve">– </w:t>
      </w:r>
      <w:r w:rsidRPr="00643EEA">
        <w:rPr>
          <w:szCs w:val="24"/>
        </w:rPr>
        <w:t>не менее 10 % численности расчетного населения.</w:t>
      </w:r>
    </w:p>
    <w:p w14:paraId="5EFD6705" w14:textId="77777777" w:rsidR="000B76ED" w:rsidRPr="00643EEA" w:rsidRDefault="000B76ED" w:rsidP="000B76ED">
      <w:pPr>
        <w:spacing w:line="240" w:lineRule="auto"/>
        <w:ind w:right="24" w:firstLine="600"/>
        <w:rPr>
          <w:szCs w:val="24"/>
        </w:rPr>
      </w:pPr>
      <w:r w:rsidRPr="00643EEA">
        <w:rPr>
          <w:szCs w:val="24"/>
        </w:rPr>
        <w:t>2.5.2</w:t>
      </w:r>
      <w:r w:rsidR="0025626B" w:rsidRPr="00643EEA">
        <w:rPr>
          <w:szCs w:val="24"/>
        </w:rPr>
        <w:t>2</w:t>
      </w:r>
      <w:r w:rsidRPr="00643EEA">
        <w:rPr>
          <w:szCs w:val="24"/>
        </w:rPr>
        <w:t xml:space="preserve">. 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643EEA">
        <w:rPr>
          <w:szCs w:val="24"/>
        </w:rPr>
        <w:t xml:space="preserve">– </w:t>
      </w:r>
      <w:r w:rsidRPr="00643EEA">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44AA2FA1" w:rsidR="000B76ED" w:rsidRPr="00643EEA" w:rsidRDefault="000B76ED" w:rsidP="000B76ED">
      <w:pPr>
        <w:spacing w:line="240" w:lineRule="auto"/>
        <w:ind w:right="24" w:firstLine="600"/>
        <w:rPr>
          <w:szCs w:val="24"/>
        </w:rPr>
      </w:pPr>
      <w:r w:rsidRPr="00643EEA">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6A3C42" w:rsidRPr="00643EEA">
        <w:rPr>
          <w:szCs w:val="24"/>
        </w:rPr>
        <w:t>Талдомск</w:t>
      </w:r>
      <w:r w:rsidR="006211CA" w:rsidRPr="00643EEA">
        <w:rPr>
          <w:szCs w:val="24"/>
        </w:rPr>
        <w:t>ого городского округа</w:t>
      </w:r>
      <w:r w:rsidRPr="00643EEA">
        <w:rPr>
          <w:szCs w:val="24"/>
        </w:rPr>
        <w:t xml:space="preserve"> установлена нормативами градостроительного проектирования Московской области на уровне не ниже 0,</w:t>
      </w:r>
      <w:r w:rsidR="00E70E1C" w:rsidRPr="00643EEA">
        <w:rPr>
          <w:szCs w:val="24"/>
        </w:rPr>
        <w:t>38</w:t>
      </w:r>
      <w:r w:rsidRPr="00643EEA">
        <w:rPr>
          <w:szCs w:val="24"/>
        </w:rPr>
        <w:t xml:space="preserve"> км/км</w:t>
      </w:r>
      <w:r w:rsidRPr="00643EEA">
        <w:rPr>
          <w:szCs w:val="24"/>
          <w:vertAlign w:val="superscript"/>
        </w:rPr>
        <w:t>2</w:t>
      </w:r>
      <w:r w:rsidRPr="00643EEA">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77777777" w:rsidR="000B76ED" w:rsidRPr="00643EEA" w:rsidRDefault="000B76ED" w:rsidP="000B76ED">
      <w:pPr>
        <w:spacing w:line="240" w:lineRule="auto"/>
        <w:ind w:right="24" w:firstLine="600"/>
        <w:rPr>
          <w:szCs w:val="24"/>
        </w:rPr>
      </w:pPr>
      <w:r w:rsidRPr="00643EEA">
        <w:rPr>
          <w:szCs w:val="24"/>
        </w:rPr>
        <w:t>2.5.2</w:t>
      </w:r>
      <w:r w:rsidR="0025626B" w:rsidRPr="00643EEA">
        <w:rPr>
          <w:szCs w:val="24"/>
        </w:rPr>
        <w:t>3</w:t>
      </w:r>
      <w:r w:rsidRPr="00643EEA">
        <w:rPr>
          <w:szCs w:val="24"/>
        </w:rPr>
        <w:t xml:space="preserve">. Уровень транспортного обслуживания населения между </w:t>
      </w:r>
      <w:r w:rsidR="00F741DF" w:rsidRPr="00643EEA">
        <w:rPr>
          <w:szCs w:val="24"/>
        </w:rPr>
        <w:t>населенными пунктами</w:t>
      </w:r>
      <w:r w:rsidRPr="00643EEA">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643EEA" w:rsidRDefault="000B76ED" w:rsidP="000B76ED">
      <w:pPr>
        <w:spacing w:line="240" w:lineRule="auto"/>
        <w:ind w:right="24" w:firstLine="600"/>
        <w:rPr>
          <w:szCs w:val="24"/>
        </w:rPr>
      </w:pPr>
      <w:r w:rsidRPr="00643EEA">
        <w:rPr>
          <w:szCs w:val="24"/>
        </w:rPr>
        <w:lastRenderedPageBreak/>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4698D423" w:rsidR="000B76ED" w:rsidRPr="00643EEA" w:rsidRDefault="000B76ED" w:rsidP="000B76ED">
      <w:pPr>
        <w:spacing w:line="240" w:lineRule="auto"/>
        <w:ind w:right="24" w:firstLine="600"/>
        <w:rPr>
          <w:szCs w:val="24"/>
        </w:rPr>
      </w:pPr>
      <w:r w:rsidRPr="00643EEA">
        <w:rPr>
          <w:szCs w:val="24"/>
        </w:rPr>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6A3C42" w:rsidRPr="00643EEA">
        <w:rPr>
          <w:szCs w:val="24"/>
        </w:rPr>
        <w:t>Талдомск</w:t>
      </w:r>
      <w:r w:rsidR="006211CA" w:rsidRPr="00643EEA">
        <w:rPr>
          <w:szCs w:val="24"/>
        </w:rPr>
        <w:t>ого городского округа</w:t>
      </w:r>
      <w:r w:rsidRPr="00643EEA">
        <w:rPr>
          <w:szCs w:val="24"/>
        </w:rPr>
        <w:t xml:space="preserve">. Плотность совместной сеть маршрутов пассажирского транспорта на территории </w:t>
      </w:r>
      <w:r w:rsidR="006A3C42" w:rsidRPr="00643EEA">
        <w:rPr>
          <w:szCs w:val="24"/>
        </w:rPr>
        <w:t>Талдомск</w:t>
      </w:r>
      <w:r w:rsidR="006211CA" w:rsidRPr="00643EEA">
        <w:rPr>
          <w:szCs w:val="24"/>
        </w:rPr>
        <w:t>ого городского округа</w:t>
      </w:r>
      <w:r w:rsidRPr="00643EEA">
        <w:rPr>
          <w:szCs w:val="24"/>
        </w:rPr>
        <w:t xml:space="preserve"> установлена нормативами градостроительного проектирования Московской области на уровне не ниже 0,</w:t>
      </w:r>
      <w:r w:rsidR="00E70E1C" w:rsidRPr="00643EEA">
        <w:rPr>
          <w:szCs w:val="24"/>
        </w:rPr>
        <w:t>37</w:t>
      </w:r>
      <w:r w:rsidRPr="00643EEA">
        <w:rPr>
          <w:szCs w:val="24"/>
        </w:rPr>
        <w:t xml:space="preserve"> км/км</w:t>
      </w:r>
      <w:r w:rsidRPr="00643EEA">
        <w:rPr>
          <w:szCs w:val="24"/>
          <w:vertAlign w:val="superscript"/>
        </w:rPr>
        <w:t>2</w:t>
      </w:r>
      <w:r w:rsidRPr="00643EEA">
        <w:rPr>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45CBA95E" w14:textId="77777777" w:rsidR="007C47FA" w:rsidRPr="00643EEA" w:rsidRDefault="007C47FA" w:rsidP="00A65879">
      <w:pPr>
        <w:tabs>
          <w:tab w:val="center" w:pos="7950"/>
          <w:tab w:val="center" w:pos="9300"/>
        </w:tabs>
        <w:spacing w:before="120" w:after="120" w:line="240" w:lineRule="auto"/>
        <w:ind w:right="96" w:firstLine="539"/>
        <w:outlineLvl w:val="1"/>
        <w:rPr>
          <w:szCs w:val="24"/>
        </w:rPr>
      </w:pPr>
      <w:r w:rsidRPr="00643EEA">
        <w:rPr>
          <w:szCs w:val="24"/>
        </w:rPr>
        <w:t>2.6. Расчетные показатели в области электро-, тепло-, газо- и водоснабжения населения, водоотведения.</w:t>
      </w:r>
    </w:p>
    <w:p w14:paraId="312D54FD" w14:textId="4109B5F8" w:rsidR="007C47FA" w:rsidRPr="00643EEA" w:rsidRDefault="007C47FA" w:rsidP="007139DF">
      <w:pPr>
        <w:spacing w:line="240" w:lineRule="auto"/>
        <w:ind w:right="24" w:firstLine="600"/>
        <w:rPr>
          <w:szCs w:val="24"/>
        </w:rPr>
      </w:pPr>
      <w:r w:rsidRPr="00643EEA">
        <w:rPr>
          <w:szCs w:val="24"/>
        </w:rPr>
        <w:t>2.6.1.</w:t>
      </w:r>
      <w:r w:rsidR="00FE7316" w:rsidRPr="00643EEA">
        <w:rPr>
          <w:szCs w:val="24"/>
        </w:rPr>
        <w:t> </w:t>
      </w:r>
      <w:r w:rsidRPr="00643EEA">
        <w:rPr>
          <w:szCs w:val="24"/>
        </w:rPr>
        <w:t>Основные объекты инженерной инфраструктуры, сгруппированные по целевому назначению</w:t>
      </w:r>
      <w:r w:rsidR="00155540" w:rsidRPr="00643EEA">
        <w:rPr>
          <w:szCs w:val="24"/>
        </w:rPr>
        <w:t>,</w:t>
      </w:r>
      <w:r w:rsidRPr="00643EEA">
        <w:rPr>
          <w:szCs w:val="24"/>
        </w:rPr>
        <w:t xml:space="preserve"> приведены в таблице 1</w:t>
      </w:r>
      <w:r w:rsidR="001968F5" w:rsidRPr="00643EEA">
        <w:rPr>
          <w:szCs w:val="24"/>
        </w:rPr>
        <w:t>7</w:t>
      </w:r>
      <w:r w:rsidRPr="00643EEA">
        <w:rPr>
          <w:szCs w:val="24"/>
        </w:rPr>
        <w:t>.</w:t>
      </w:r>
    </w:p>
    <w:p w14:paraId="33223F95" w14:textId="2CE8CF33" w:rsidR="007C47FA" w:rsidRPr="00643EEA" w:rsidRDefault="007C47FA" w:rsidP="00887FBD">
      <w:pPr>
        <w:spacing w:line="240" w:lineRule="auto"/>
        <w:jc w:val="right"/>
        <w:outlineLvl w:val="4"/>
        <w:rPr>
          <w:szCs w:val="24"/>
        </w:rPr>
      </w:pPr>
      <w:r w:rsidRPr="00643EEA">
        <w:rPr>
          <w:szCs w:val="24"/>
        </w:rPr>
        <w:t>Таблица 1</w:t>
      </w:r>
      <w:r w:rsidR="001968F5" w:rsidRPr="00643EEA">
        <w:rPr>
          <w:szCs w:val="24"/>
        </w:rPr>
        <w:t>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643EEA" w14:paraId="59A87C3F" w14:textId="77777777" w:rsidTr="008F5BB2">
        <w:trPr>
          <w:trHeight w:val="20"/>
          <w:tblHeader/>
        </w:trPr>
        <w:tc>
          <w:tcPr>
            <w:tcW w:w="2816" w:type="dxa"/>
            <w:vAlign w:val="center"/>
          </w:tcPr>
          <w:p w14:paraId="43EE1085" w14:textId="77777777" w:rsidR="007C47FA" w:rsidRPr="00643EEA" w:rsidRDefault="007C47FA" w:rsidP="007139DF">
            <w:pPr>
              <w:pStyle w:val="ConsPlusCell"/>
              <w:jc w:val="center"/>
              <w:rPr>
                <w:sz w:val="24"/>
                <w:szCs w:val="24"/>
              </w:rPr>
            </w:pPr>
            <w:r w:rsidRPr="00643EEA">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643EEA" w:rsidRDefault="007C47FA" w:rsidP="007139DF">
            <w:pPr>
              <w:spacing w:after="225" w:line="240" w:lineRule="auto"/>
              <w:ind w:firstLine="0"/>
              <w:jc w:val="center"/>
              <w:rPr>
                <w:szCs w:val="24"/>
              </w:rPr>
            </w:pPr>
            <w:r w:rsidRPr="00643EEA">
              <w:rPr>
                <w:szCs w:val="24"/>
              </w:rPr>
              <w:t>Примерный состав объектов</w:t>
            </w:r>
          </w:p>
        </w:tc>
      </w:tr>
      <w:tr w:rsidR="007C47FA" w:rsidRPr="00643EEA" w14:paraId="63623928" w14:textId="77777777" w:rsidTr="008F5BB2">
        <w:trPr>
          <w:trHeight w:val="20"/>
        </w:trPr>
        <w:tc>
          <w:tcPr>
            <w:tcW w:w="2816" w:type="dxa"/>
            <w:shd w:val="clear" w:color="auto" w:fill="auto"/>
          </w:tcPr>
          <w:p w14:paraId="2FB36F3B" w14:textId="77777777" w:rsidR="007C47FA" w:rsidRPr="00643EEA" w:rsidRDefault="007C47FA" w:rsidP="007139DF">
            <w:pPr>
              <w:spacing w:after="225" w:line="240" w:lineRule="auto"/>
              <w:ind w:firstLine="1"/>
              <w:rPr>
                <w:szCs w:val="24"/>
              </w:rPr>
            </w:pPr>
            <w:r w:rsidRPr="00643EEA">
              <w:rPr>
                <w:szCs w:val="24"/>
              </w:rPr>
              <w:t>Электроснабжение</w:t>
            </w:r>
          </w:p>
        </w:tc>
        <w:tc>
          <w:tcPr>
            <w:tcW w:w="7102" w:type="dxa"/>
          </w:tcPr>
          <w:p w14:paraId="11BEE4F5" w14:textId="77777777" w:rsidR="007C47FA" w:rsidRPr="00643EEA" w:rsidRDefault="007C47FA" w:rsidP="007139DF">
            <w:pPr>
              <w:spacing w:after="225" w:line="240" w:lineRule="auto"/>
              <w:ind w:firstLine="1"/>
              <w:jc w:val="left"/>
              <w:rPr>
                <w:szCs w:val="24"/>
              </w:rPr>
            </w:pPr>
            <w:r w:rsidRPr="00643EEA">
              <w:rPr>
                <w:szCs w:val="24"/>
              </w:rPr>
              <w:t>Понижающие станции, линии электропередачи</w:t>
            </w:r>
          </w:p>
        </w:tc>
      </w:tr>
      <w:tr w:rsidR="007C47FA" w:rsidRPr="00643EEA" w14:paraId="611F4D9B" w14:textId="77777777" w:rsidTr="003D4AD6">
        <w:trPr>
          <w:trHeight w:hRule="exact" w:val="646"/>
        </w:trPr>
        <w:tc>
          <w:tcPr>
            <w:tcW w:w="2816" w:type="dxa"/>
            <w:shd w:val="clear" w:color="auto" w:fill="auto"/>
          </w:tcPr>
          <w:p w14:paraId="4A37AF8A" w14:textId="77777777" w:rsidR="007C47FA" w:rsidRPr="00643EEA" w:rsidRDefault="007C47FA" w:rsidP="007139DF">
            <w:pPr>
              <w:spacing w:after="225" w:line="240" w:lineRule="auto"/>
              <w:ind w:firstLine="1"/>
              <w:rPr>
                <w:szCs w:val="24"/>
              </w:rPr>
            </w:pPr>
            <w:r w:rsidRPr="00643EEA">
              <w:rPr>
                <w:szCs w:val="24"/>
              </w:rPr>
              <w:t>Газоснабжение</w:t>
            </w:r>
          </w:p>
        </w:tc>
        <w:tc>
          <w:tcPr>
            <w:tcW w:w="7102" w:type="dxa"/>
          </w:tcPr>
          <w:p w14:paraId="55560C36" w14:textId="77777777" w:rsidR="007C47FA" w:rsidRPr="00643EEA" w:rsidRDefault="007C47FA" w:rsidP="007139DF">
            <w:pPr>
              <w:spacing w:after="225" w:line="240" w:lineRule="auto"/>
              <w:ind w:firstLine="1"/>
              <w:jc w:val="left"/>
              <w:rPr>
                <w:szCs w:val="24"/>
              </w:rPr>
            </w:pPr>
            <w:r w:rsidRPr="00643EEA">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643EEA" w14:paraId="0A54C74B" w14:textId="77777777" w:rsidTr="008F5BB2">
        <w:trPr>
          <w:trHeight w:val="20"/>
        </w:trPr>
        <w:tc>
          <w:tcPr>
            <w:tcW w:w="2816" w:type="dxa"/>
            <w:shd w:val="clear" w:color="auto" w:fill="auto"/>
          </w:tcPr>
          <w:p w14:paraId="08F112EC" w14:textId="77777777" w:rsidR="007C47FA" w:rsidRPr="00643EEA" w:rsidRDefault="007C47FA" w:rsidP="007139DF">
            <w:pPr>
              <w:spacing w:after="225" w:line="240" w:lineRule="auto"/>
              <w:ind w:firstLine="1"/>
              <w:rPr>
                <w:szCs w:val="24"/>
              </w:rPr>
            </w:pPr>
            <w:r w:rsidRPr="00643EEA">
              <w:rPr>
                <w:szCs w:val="24"/>
              </w:rPr>
              <w:t>Теплоснабжение</w:t>
            </w:r>
          </w:p>
        </w:tc>
        <w:tc>
          <w:tcPr>
            <w:tcW w:w="7102" w:type="dxa"/>
          </w:tcPr>
          <w:p w14:paraId="236F9285" w14:textId="77777777" w:rsidR="007C47FA" w:rsidRPr="00643EEA" w:rsidRDefault="007C47FA" w:rsidP="007139DF">
            <w:pPr>
              <w:spacing w:after="225" w:line="240" w:lineRule="auto"/>
              <w:ind w:firstLine="1"/>
              <w:jc w:val="left"/>
              <w:rPr>
                <w:szCs w:val="24"/>
              </w:rPr>
            </w:pPr>
            <w:r w:rsidRPr="00643EEA">
              <w:rPr>
                <w:szCs w:val="24"/>
              </w:rPr>
              <w:t>Теплоэлектроцентрали, котельные, магистральные сети</w:t>
            </w:r>
          </w:p>
        </w:tc>
      </w:tr>
      <w:tr w:rsidR="007C47FA" w:rsidRPr="00643EEA" w14:paraId="06C328FC" w14:textId="77777777" w:rsidTr="008F5BB2">
        <w:trPr>
          <w:trHeight w:val="608"/>
        </w:trPr>
        <w:tc>
          <w:tcPr>
            <w:tcW w:w="2816" w:type="dxa"/>
            <w:shd w:val="clear" w:color="auto" w:fill="auto"/>
          </w:tcPr>
          <w:p w14:paraId="716E4CF4" w14:textId="77777777" w:rsidR="007C47FA" w:rsidRPr="00643EEA" w:rsidRDefault="007C47FA" w:rsidP="007139DF">
            <w:pPr>
              <w:spacing w:after="225" w:line="240" w:lineRule="auto"/>
              <w:ind w:firstLine="1"/>
              <w:rPr>
                <w:szCs w:val="24"/>
              </w:rPr>
            </w:pPr>
            <w:r w:rsidRPr="00643EEA">
              <w:rPr>
                <w:szCs w:val="24"/>
              </w:rPr>
              <w:t>Водоснабжение</w:t>
            </w:r>
          </w:p>
        </w:tc>
        <w:tc>
          <w:tcPr>
            <w:tcW w:w="7102" w:type="dxa"/>
          </w:tcPr>
          <w:p w14:paraId="2F8B1C23" w14:textId="77777777" w:rsidR="007C47FA" w:rsidRPr="00643EEA" w:rsidRDefault="007C47FA" w:rsidP="007139DF">
            <w:pPr>
              <w:spacing w:after="225" w:line="240" w:lineRule="auto"/>
              <w:ind w:firstLine="1"/>
              <w:jc w:val="left"/>
              <w:rPr>
                <w:szCs w:val="24"/>
              </w:rPr>
            </w:pPr>
            <w:r w:rsidRPr="00643EEA">
              <w:rPr>
                <w:szCs w:val="24"/>
              </w:rPr>
              <w:t>Водозаборы, водоочистные сооружения, насосные станции, магистральные сети</w:t>
            </w:r>
          </w:p>
        </w:tc>
      </w:tr>
      <w:tr w:rsidR="007C47FA" w:rsidRPr="00643EEA" w14:paraId="70E337C1" w14:textId="77777777" w:rsidTr="003D4AD6">
        <w:trPr>
          <w:trHeight w:val="855"/>
        </w:trPr>
        <w:tc>
          <w:tcPr>
            <w:tcW w:w="2816" w:type="dxa"/>
            <w:shd w:val="clear" w:color="auto" w:fill="auto"/>
          </w:tcPr>
          <w:p w14:paraId="0807FCDA" w14:textId="77777777" w:rsidR="007C47FA" w:rsidRPr="00643EEA" w:rsidRDefault="007C47FA" w:rsidP="007139DF">
            <w:pPr>
              <w:spacing w:after="225" w:line="240" w:lineRule="auto"/>
              <w:ind w:firstLine="1"/>
              <w:rPr>
                <w:szCs w:val="24"/>
              </w:rPr>
            </w:pPr>
            <w:r w:rsidRPr="00643EEA">
              <w:rPr>
                <w:szCs w:val="24"/>
              </w:rPr>
              <w:t>Водоотведение</w:t>
            </w:r>
          </w:p>
        </w:tc>
        <w:tc>
          <w:tcPr>
            <w:tcW w:w="7102" w:type="dxa"/>
          </w:tcPr>
          <w:p w14:paraId="357BFE9A" w14:textId="77777777" w:rsidR="007C47FA" w:rsidRPr="00643EEA" w:rsidRDefault="007C47FA" w:rsidP="007139DF">
            <w:pPr>
              <w:spacing w:after="225" w:line="240" w:lineRule="auto"/>
              <w:ind w:firstLine="1"/>
              <w:jc w:val="left"/>
              <w:rPr>
                <w:szCs w:val="24"/>
              </w:rPr>
            </w:pPr>
            <w:r w:rsidRPr="00643EEA">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643EEA" w:rsidRDefault="007C47FA" w:rsidP="007139DF">
      <w:pPr>
        <w:spacing w:line="240" w:lineRule="auto"/>
        <w:ind w:right="24" w:firstLine="600"/>
        <w:jc w:val="center"/>
        <w:rPr>
          <w:b/>
          <w:szCs w:val="24"/>
        </w:rPr>
      </w:pPr>
    </w:p>
    <w:p w14:paraId="19FE86F9" w14:textId="28F97611" w:rsidR="007C47FA" w:rsidRPr="00643EEA" w:rsidRDefault="007C47FA" w:rsidP="007139DF">
      <w:pPr>
        <w:pStyle w:val="ConsPlusNonformat"/>
        <w:ind w:right="24" w:firstLine="600"/>
        <w:jc w:val="both"/>
        <w:rPr>
          <w:rFonts w:ascii="Times New Roman" w:hAnsi="Times New Roman" w:cs="Times New Roman"/>
          <w:sz w:val="24"/>
          <w:szCs w:val="24"/>
        </w:rPr>
      </w:pPr>
      <w:r w:rsidRPr="00643EEA">
        <w:rPr>
          <w:rFonts w:ascii="Times New Roman" w:hAnsi="Times New Roman" w:cs="Times New Roman"/>
          <w:sz w:val="24"/>
          <w:szCs w:val="24"/>
        </w:rPr>
        <w:t>2.6.2. </w:t>
      </w:r>
      <w:r w:rsidR="0071229A" w:rsidRPr="00643EEA">
        <w:rPr>
          <w:rFonts w:ascii="Times New Roman" w:hAnsi="Times New Roman" w:cs="Times New Roman"/>
          <w:sz w:val="24"/>
          <w:szCs w:val="24"/>
        </w:rPr>
        <w:t xml:space="preserve">Минимальный уровень обеспеченности населения территорией </w:t>
      </w:r>
      <w:r w:rsidRPr="00643EEA">
        <w:rPr>
          <w:rFonts w:ascii="Times New Roman" w:hAnsi="Times New Roman" w:cs="Times New Roman"/>
          <w:sz w:val="24"/>
          <w:szCs w:val="24"/>
        </w:rPr>
        <w:t xml:space="preserve">для размещения объектов инженерной инфраструктуры в границах </w:t>
      </w:r>
      <w:r w:rsidR="00E95A6E" w:rsidRPr="00643EEA">
        <w:rPr>
          <w:rFonts w:ascii="Times New Roman" w:hAnsi="Times New Roman" w:cs="Times New Roman"/>
          <w:sz w:val="24"/>
          <w:szCs w:val="24"/>
        </w:rPr>
        <w:t xml:space="preserve">населенных пунктов </w:t>
      </w:r>
      <w:r w:rsidRPr="00643EEA">
        <w:rPr>
          <w:rFonts w:ascii="Times New Roman" w:hAnsi="Times New Roman" w:cs="Times New Roman"/>
          <w:sz w:val="24"/>
          <w:szCs w:val="24"/>
        </w:rPr>
        <w:t xml:space="preserve">городского округа, определяется из расчета не менее </w:t>
      </w:r>
      <w:r w:rsidR="00E15B4D" w:rsidRPr="00643EEA">
        <w:rPr>
          <w:rFonts w:ascii="Times New Roman" w:hAnsi="Times New Roman" w:cs="Times New Roman"/>
          <w:sz w:val="24"/>
          <w:szCs w:val="24"/>
        </w:rPr>
        <w:t>0,1</w:t>
      </w:r>
      <w:r w:rsidR="00DB18A9" w:rsidRPr="00643EEA">
        <w:rPr>
          <w:rFonts w:ascii="Times New Roman" w:hAnsi="Times New Roman" w:cs="Times New Roman"/>
          <w:sz w:val="24"/>
          <w:szCs w:val="24"/>
        </w:rPr>
        <w:t>4</w:t>
      </w:r>
      <w:r w:rsidR="00E15B4D" w:rsidRPr="00643EEA">
        <w:rPr>
          <w:rFonts w:ascii="Times New Roman" w:hAnsi="Times New Roman" w:cs="Times New Roman"/>
          <w:sz w:val="24"/>
          <w:szCs w:val="24"/>
        </w:rPr>
        <w:t xml:space="preserve"> </w:t>
      </w:r>
      <w:r w:rsidRPr="00643EEA">
        <w:rPr>
          <w:rFonts w:ascii="Times New Roman" w:hAnsi="Times New Roman" w:cs="Times New Roman"/>
          <w:sz w:val="24"/>
          <w:szCs w:val="24"/>
        </w:rPr>
        <w:t>га на 1 тыс. человек.</w:t>
      </w:r>
    </w:p>
    <w:p w14:paraId="548CC124" w14:textId="3C068F6B" w:rsidR="007C47FA" w:rsidRPr="00643EEA" w:rsidRDefault="007C47FA" w:rsidP="007139DF">
      <w:pPr>
        <w:pStyle w:val="ConsPlusNonformat"/>
        <w:ind w:right="24" w:firstLine="600"/>
        <w:jc w:val="both"/>
        <w:rPr>
          <w:rFonts w:ascii="Times New Roman" w:hAnsi="Times New Roman" w:cs="Times New Roman"/>
          <w:sz w:val="24"/>
          <w:szCs w:val="24"/>
        </w:rPr>
      </w:pPr>
      <w:r w:rsidRPr="00643EEA">
        <w:rPr>
          <w:rFonts w:ascii="Times New Roman" w:hAnsi="Times New Roman" w:cs="Times New Roman"/>
          <w:sz w:val="24"/>
          <w:szCs w:val="24"/>
        </w:rPr>
        <w:t>2.6.3.</w:t>
      </w:r>
      <w:r w:rsidRPr="00643EEA">
        <w:rPr>
          <w:rFonts w:ascii="Times New Roman" w:hAnsi="Times New Roman" w:cs="Times New Roman"/>
          <w:b/>
          <w:sz w:val="24"/>
          <w:szCs w:val="24"/>
        </w:rPr>
        <w:t> </w:t>
      </w:r>
      <w:r w:rsidRPr="00643EEA">
        <w:rPr>
          <w:rFonts w:ascii="Times New Roman" w:hAnsi="Times New Roman" w:cs="Times New Roman"/>
          <w:sz w:val="24"/>
          <w:szCs w:val="24"/>
        </w:rPr>
        <w:t xml:space="preserve">Показатели обеспечения жителей </w:t>
      </w:r>
      <w:r w:rsidRPr="00643EEA">
        <w:rPr>
          <w:rFonts w:ascii="Times New Roman" w:hAnsi="Times New Roman" w:cs="Times New Roman"/>
          <w:bCs/>
          <w:sz w:val="24"/>
          <w:szCs w:val="24"/>
        </w:rPr>
        <w:t>город</w:t>
      </w:r>
      <w:r w:rsidR="00DA26ED" w:rsidRPr="00643EEA">
        <w:rPr>
          <w:rFonts w:ascii="Times New Roman" w:hAnsi="Times New Roman" w:cs="Times New Roman"/>
          <w:bCs/>
          <w:sz w:val="24"/>
          <w:szCs w:val="24"/>
        </w:rPr>
        <w:t>ов</w:t>
      </w:r>
      <w:r w:rsidRPr="00643EEA">
        <w:rPr>
          <w:rFonts w:ascii="Times New Roman" w:hAnsi="Times New Roman" w:cs="Times New Roman"/>
          <w:bCs/>
          <w:sz w:val="24"/>
          <w:szCs w:val="24"/>
        </w:rPr>
        <w:t xml:space="preserve"> </w:t>
      </w:r>
      <w:r w:rsidR="00DA26ED" w:rsidRPr="00643EEA">
        <w:rPr>
          <w:rFonts w:ascii="Times New Roman" w:hAnsi="Times New Roman" w:cs="Times New Roman"/>
          <w:sz w:val="24"/>
          <w:szCs w:val="24"/>
        </w:rPr>
        <w:t>и рабочих поселков</w:t>
      </w:r>
      <w:r w:rsidR="00DA26ED" w:rsidRPr="00643EEA">
        <w:rPr>
          <w:rFonts w:ascii="Arial" w:hAnsi="Arial" w:cs="Arial"/>
          <w:color w:val="212121"/>
          <w:sz w:val="23"/>
          <w:szCs w:val="23"/>
        </w:rPr>
        <w:t xml:space="preserve"> </w:t>
      </w:r>
      <w:r w:rsidRPr="00643EEA">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w:t>
      </w:r>
      <w:r w:rsidR="001968F5" w:rsidRPr="00643EEA">
        <w:rPr>
          <w:rFonts w:ascii="Times New Roman" w:hAnsi="Times New Roman" w:cs="Times New Roman"/>
          <w:sz w:val="24"/>
          <w:szCs w:val="24"/>
        </w:rPr>
        <w:t>18</w:t>
      </w:r>
      <w:r w:rsidRPr="00643EEA">
        <w:rPr>
          <w:rFonts w:ascii="Times New Roman" w:hAnsi="Times New Roman" w:cs="Times New Roman"/>
          <w:sz w:val="24"/>
          <w:szCs w:val="24"/>
        </w:rPr>
        <w:t>.</w:t>
      </w:r>
    </w:p>
    <w:p w14:paraId="36DA753E" w14:textId="4A2E61E7" w:rsidR="007C47FA" w:rsidRPr="00643EEA" w:rsidRDefault="007C47FA" w:rsidP="00887FBD">
      <w:pPr>
        <w:spacing w:line="240" w:lineRule="auto"/>
        <w:jc w:val="right"/>
        <w:outlineLvl w:val="4"/>
        <w:rPr>
          <w:szCs w:val="24"/>
        </w:rPr>
      </w:pPr>
      <w:r w:rsidRPr="00643EEA">
        <w:rPr>
          <w:szCs w:val="24"/>
        </w:rPr>
        <w:t xml:space="preserve">Таблица </w:t>
      </w:r>
      <w:r w:rsidR="001968F5" w:rsidRPr="00643EEA">
        <w:rPr>
          <w:szCs w:val="24"/>
        </w:rPr>
        <w:t>18</w:t>
      </w:r>
      <w:r w:rsidRPr="00643EEA">
        <w:rPr>
          <w:szCs w:val="24"/>
        </w:rPr>
        <w:t xml:space="preserve"> </w:t>
      </w:r>
    </w:p>
    <w:tbl>
      <w:tblPr>
        <w:tblW w:w="9864" w:type="dxa"/>
        <w:tblInd w:w="70" w:type="dxa"/>
        <w:tblLayout w:type="fixed"/>
        <w:tblCellMar>
          <w:left w:w="70" w:type="dxa"/>
          <w:right w:w="70" w:type="dxa"/>
        </w:tblCellMar>
        <w:tblLook w:val="0000" w:firstRow="0" w:lastRow="0" w:firstColumn="0" w:lastColumn="0" w:noHBand="0" w:noVBand="0"/>
      </w:tblPr>
      <w:tblGrid>
        <w:gridCol w:w="540"/>
        <w:gridCol w:w="5761"/>
        <w:gridCol w:w="1985"/>
        <w:gridCol w:w="1578"/>
      </w:tblGrid>
      <w:tr w:rsidR="007C47FA" w:rsidRPr="00643EEA" w14:paraId="7B9DF6AD" w14:textId="77777777" w:rsidTr="00D549B7">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5D0AC54"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w:t>
            </w:r>
          </w:p>
          <w:p w14:paraId="6170066E"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п/п</w:t>
            </w:r>
          </w:p>
        </w:tc>
        <w:tc>
          <w:tcPr>
            <w:tcW w:w="5761" w:type="dxa"/>
            <w:tcBorders>
              <w:top w:val="single" w:sz="6" w:space="0" w:color="auto"/>
              <w:left w:val="single" w:sz="6" w:space="0" w:color="auto"/>
              <w:bottom w:val="single" w:sz="6" w:space="0" w:color="auto"/>
              <w:right w:val="single" w:sz="6" w:space="0" w:color="auto"/>
            </w:tcBorders>
            <w:vAlign w:val="center"/>
          </w:tcPr>
          <w:p w14:paraId="21B383CD"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7ED42124"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Единица измерения</w:t>
            </w:r>
          </w:p>
        </w:tc>
        <w:tc>
          <w:tcPr>
            <w:tcW w:w="1578" w:type="dxa"/>
            <w:tcBorders>
              <w:top w:val="single" w:sz="6" w:space="0" w:color="auto"/>
              <w:left w:val="single" w:sz="6" w:space="0" w:color="auto"/>
              <w:bottom w:val="single" w:sz="6" w:space="0" w:color="auto"/>
              <w:right w:val="single" w:sz="6" w:space="0" w:color="auto"/>
            </w:tcBorders>
            <w:vAlign w:val="center"/>
          </w:tcPr>
          <w:p w14:paraId="2B0861D5" w14:textId="77777777" w:rsidR="007C47FA" w:rsidRPr="00643EEA" w:rsidRDefault="007C47FA" w:rsidP="00915ED5">
            <w:pPr>
              <w:pStyle w:val="ConsPlusCell"/>
              <w:ind w:left="-70" w:right="-51"/>
              <w:jc w:val="center"/>
              <w:rPr>
                <w:rFonts w:ascii="Times New Roman" w:hAnsi="Times New Roman" w:cs="Times New Roman"/>
                <w:sz w:val="24"/>
                <w:szCs w:val="24"/>
              </w:rPr>
            </w:pPr>
            <w:r w:rsidRPr="00643EEA">
              <w:rPr>
                <w:rFonts w:ascii="Times New Roman" w:hAnsi="Times New Roman" w:cs="Times New Roman"/>
                <w:sz w:val="24"/>
                <w:szCs w:val="24"/>
              </w:rPr>
              <w:t>Нормативы потребления природного газа</w:t>
            </w:r>
          </w:p>
        </w:tc>
      </w:tr>
      <w:tr w:rsidR="007C47FA" w:rsidRPr="00643EEA" w14:paraId="731A2D0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60D43EE"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t>1</w:t>
            </w:r>
          </w:p>
        </w:tc>
        <w:tc>
          <w:tcPr>
            <w:tcW w:w="5761" w:type="dxa"/>
            <w:tcBorders>
              <w:top w:val="single" w:sz="6" w:space="0" w:color="auto"/>
              <w:left w:val="single" w:sz="6" w:space="0" w:color="auto"/>
              <w:bottom w:val="single" w:sz="6" w:space="0" w:color="auto"/>
              <w:right w:val="single" w:sz="6" w:space="0" w:color="auto"/>
            </w:tcBorders>
          </w:tcPr>
          <w:p w14:paraId="75F3EFAD"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2A3EC78B" w14:textId="77777777" w:rsidR="007C47FA" w:rsidRPr="00643EEA" w:rsidRDefault="007C47FA"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 xml:space="preserve">/чел. </w:t>
            </w:r>
            <w:r w:rsidRPr="00643EEA">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579F789"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10,0</w:t>
            </w:r>
          </w:p>
        </w:tc>
      </w:tr>
      <w:tr w:rsidR="007C47FA" w:rsidRPr="00643EEA" w14:paraId="1A5A8E2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4E3DE205"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t>2</w:t>
            </w:r>
          </w:p>
        </w:tc>
        <w:tc>
          <w:tcPr>
            <w:tcW w:w="5761" w:type="dxa"/>
            <w:tcBorders>
              <w:top w:val="single" w:sz="6" w:space="0" w:color="auto"/>
              <w:left w:val="single" w:sz="6" w:space="0" w:color="auto"/>
              <w:bottom w:val="single" w:sz="6" w:space="0" w:color="auto"/>
              <w:right w:val="single" w:sz="6" w:space="0" w:color="auto"/>
            </w:tcBorders>
          </w:tcPr>
          <w:p w14:paraId="3714C57D"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32E926ED" w14:textId="77777777" w:rsidR="007C47FA" w:rsidRPr="00643EEA" w:rsidRDefault="007C47FA"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 xml:space="preserve">/чел. </w:t>
            </w:r>
            <w:r w:rsidRPr="00643EEA">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358715C2"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23,1</w:t>
            </w:r>
          </w:p>
        </w:tc>
      </w:tr>
      <w:tr w:rsidR="007C47FA" w:rsidRPr="00643EEA" w14:paraId="7D6B24F6"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F0BCCAD"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lastRenderedPageBreak/>
              <w:t>3</w:t>
            </w:r>
          </w:p>
        </w:tc>
        <w:tc>
          <w:tcPr>
            <w:tcW w:w="5761" w:type="dxa"/>
            <w:tcBorders>
              <w:top w:val="single" w:sz="6" w:space="0" w:color="auto"/>
              <w:left w:val="single" w:sz="6" w:space="0" w:color="auto"/>
              <w:bottom w:val="single" w:sz="6" w:space="0" w:color="auto"/>
              <w:right w:val="single" w:sz="6" w:space="0" w:color="auto"/>
            </w:tcBorders>
          </w:tcPr>
          <w:p w14:paraId="22B7DB45"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0263B86B" w14:textId="77777777" w:rsidR="007C47FA" w:rsidRPr="00643EEA" w:rsidRDefault="007C47FA"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 xml:space="preserve">/чел. </w:t>
            </w:r>
            <w:r w:rsidRPr="00643EEA">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6A685E3"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11,6</w:t>
            </w:r>
          </w:p>
        </w:tc>
      </w:tr>
      <w:tr w:rsidR="007C47FA" w:rsidRPr="00643EEA" w14:paraId="14668D9D"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275FDDC"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t>4</w:t>
            </w:r>
          </w:p>
        </w:tc>
        <w:tc>
          <w:tcPr>
            <w:tcW w:w="5761" w:type="dxa"/>
            <w:tcBorders>
              <w:top w:val="single" w:sz="6" w:space="0" w:color="auto"/>
              <w:left w:val="single" w:sz="6" w:space="0" w:color="auto"/>
              <w:bottom w:val="single" w:sz="6" w:space="0" w:color="auto"/>
              <w:right w:val="single" w:sz="6" w:space="0" w:color="auto"/>
            </w:tcBorders>
          </w:tcPr>
          <w:p w14:paraId="5398AA93"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22D4B873" w14:textId="77777777" w:rsidR="007C47FA" w:rsidRPr="00643EEA" w:rsidRDefault="007C47FA"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 xml:space="preserve">/чел. </w:t>
            </w:r>
            <w:r w:rsidRPr="00643EEA">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55B4CE98"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13,1</w:t>
            </w:r>
          </w:p>
        </w:tc>
      </w:tr>
      <w:tr w:rsidR="007C47FA" w:rsidRPr="00643EEA" w14:paraId="5B15DCBB"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3D538532"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t>5</w:t>
            </w:r>
          </w:p>
        </w:tc>
        <w:tc>
          <w:tcPr>
            <w:tcW w:w="5761" w:type="dxa"/>
            <w:tcBorders>
              <w:top w:val="single" w:sz="6" w:space="0" w:color="auto"/>
              <w:left w:val="single" w:sz="6" w:space="0" w:color="auto"/>
              <w:bottom w:val="single" w:sz="6" w:space="0" w:color="auto"/>
              <w:right w:val="single" w:sz="6" w:space="0" w:color="auto"/>
            </w:tcBorders>
          </w:tcPr>
          <w:p w14:paraId="48299BBE"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7F4893EC" w14:textId="77777777" w:rsidR="007C47FA" w:rsidRPr="00643EEA" w:rsidRDefault="007C47FA"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w:t>
            </w:r>
            <w:r w:rsidRPr="00643EEA">
              <w:rPr>
                <w:bCs/>
                <w:sz w:val="24"/>
                <w:szCs w:val="24"/>
              </w:rPr>
              <w:t xml:space="preserve"> </w:t>
            </w:r>
            <w:r w:rsidRPr="00643EEA">
              <w:rPr>
                <w:rFonts w:ascii="Times New Roman" w:hAnsi="Times New Roman" w:cs="Times New Roman"/>
                <w:bCs/>
                <w:sz w:val="24"/>
                <w:szCs w:val="24"/>
              </w:rPr>
              <w:t>м</w:t>
            </w:r>
            <w:r w:rsidRPr="00643EEA">
              <w:rPr>
                <w:rFonts w:ascii="Times New Roman" w:hAnsi="Times New Roman" w:cs="Times New Roman"/>
                <w:bCs/>
                <w:sz w:val="24"/>
                <w:szCs w:val="24"/>
                <w:vertAlign w:val="superscript"/>
              </w:rPr>
              <w:t>2</w:t>
            </w:r>
            <w:r w:rsidRPr="00643EEA">
              <w:rPr>
                <w:rFonts w:ascii="Times New Roman" w:hAnsi="Times New Roman" w:cs="Times New Roman"/>
                <w:sz w:val="24"/>
                <w:szCs w:val="24"/>
              </w:rPr>
              <w:br/>
              <w:t>отапливаемой</w:t>
            </w:r>
            <w:r w:rsidR="00D818CE" w:rsidRPr="00643EEA">
              <w:rPr>
                <w:rFonts w:ascii="Times New Roman" w:hAnsi="Times New Roman" w:cs="Times New Roman"/>
                <w:sz w:val="24"/>
                <w:szCs w:val="24"/>
              </w:rPr>
              <w:t xml:space="preserve"> площади </w:t>
            </w:r>
            <w:r w:rsidRPr="00643EEA">
              <w:rPr>
                <w:rFonts w:ascii="Times New Roman" w:hAnsi="Times New Roman" w:cs="Times New Roman"/>
                <w:sz w:val="24"/>
                <w:szCs w:val="24"/>
              </w:rPr>
              <w:t>(в месяц)</w:t>
            </w:r>
          </w:p>
        </w:tc>
        <w:tc>
          <w:tcPr>
            <w:tcW w:w="1578" w:type="dxa"/>
            <w:tcBorders>
              <w:top w:val="single" w:sz="6" w:space="0" w:color="auto"/>
              <w:left w:val="single" w:sz="6" w:space="0" w:color="auto"/>
              <w:bottom w:val="single" w:sz="6" w:space="0" w:color="auto"/>
              <w:right w:val="single" w:sz="6" w:space="0" w:color="auto"/>
            </w:tcBorders>
          </w:tcPr>
          <w:p w14:paraId="1E5FC504"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7,0</w:t>
            </w:r>
          </w:p>
        </w:tc>
      </w:tr>
      <w:tr w:rsidR="007C47FA" w:rsidRPr="00643EEA" w14:paraId="6D3B6DBA"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0C1C733" w14:textId="77777777" w:rsidR="007C47FA" w:rsidRPr="00643EEA" w:rsidRDefault="007C47FA" w:rsidP="00915ED5">
            <w:pPr>
              <w:pStyle w:val="ConsPlusCell"/>
              <w:ind w:right="-97"/>
              <w:rPr>
                <w:rFonts w:ascii="Times New Roman" w:hAnsi="Times New Roman" w:cs="Times New Roman"/>
                <w:sz w:val="24"/>
                <w:szCs w:val="24"/>
              </w:rPr>
            </w:pPr>
            <w:r w:rsidRPr="00643EEA">
              <w:rPr>
                <w:rFonts w:ascii="Times New Roman" w:hAnsi="Times New Roman" w:cs="Times New Roman"/>
                <w:sz w:val="24"/>
                <w:szCs w:val="24"/>
              </w:rPr>
              <w:t>6</w:t>
            </w:r>
          </w:p>
        </w:tc>
        <w:tc>
          <w:tcPr>
            <w:tcW w:w="5761" w:type="dxa"/>
            <w:tcBorders>
              <w:top w:val="single" w:sz="6" w:space="0" w:color="auto"/>
              <w:left w:val="single" w:sz="6" w:space="0" w:color="auto"/>
              <w:bottom w:val="single" w:sz="6" w:space="0" w:color="auto"/>
              <w:right w:val="single" w:sz="6" w:space="0" w:color="auto"/>
            </w:tcBorders>
          </w:tcPr>
          <w:p w14:paraId="5503E47D" w14:textId="77777777" w:rsidR="007C47FA" w:rsidRPr="00643EEA" w:rsidRDefault="007C47FA" w:rsidP="007139DF">
            <w:pPr>
              <w:pStyle w:val="ConsPlusCell"/>
              <w:rPr>
                <w:rFonts w:ascii="Times New Roman" w:hAnsi="Times New Roman" w:cs="Times New Roman"/>
                <w:sz w:val="24"/>
                <w:szCs w:val="24"/>
              </w:rPr>
            </w:pPr>
            <w:r w:rsidRPr="00643EEA">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11617E15" w14:textId="77777777" w:rsidR="007C47FA" w:rsidRPr="00643EEA" w:rsidRDefault="00D818CE" w:rsidP="00D818CE">
            <w:pPr>
              <w:pStyle w:val="ConsPlusCell"/>
              <w:ind w:left="-70" w:right="-70"/>
              <w:jc w:val="center"/>
              <w:rPr>
                <w:rFonts w:ascii="Times New Roman" w:hAnsi="Times New Roman" w:cs="Times New Roman"/>
                <w:sz w:val="24"/>
                <w:szCs w:val="24"/>
              </w:rPr>
            </w:pPr>
            <w:r w:rsidRPr="00643EEA">
              <w:rPr>
                <w:rFonts w:ascii="Times New Roman" w:hAnsi="Times New Roman" w:cs="Times New Roman"/>
                <w:sz w:val="24"/>
                <w:szCs w:val="24"/>
              </w:rPr>
              <w:t>м</w:t>
            </w:r>
            <w:r w:rsidRPr="00643EEA">
              <w:rPr>
                <w:rFonts w:ascii="Times New Roman" w:hAnsi="Times New Roman" w:cs="Times New Roman"/>
                <w:sz w:val="24"/>
                <w:szCs w:val="24"/>
                <w:vertAlign w:val="superscript"/>
              </w:rPr>
              <w:t>3</w:t>
            </w:r>
            <w:r w:rsidRPr="00643EEA">
              <w:rPr>
                <w:rFonts w:ascii="Times New Roman" w:hAnsi="Times New Roman" w:cs="Times New Roman"/>
                <w:sz w:val="24"/>
                <w:szCs w:val="24"/>
              </w:rPr>
              <w:t>/</w:t>
            </w:r>
            <w:r w:rsidRPr="00643EEA">
              <w:rPr>
                <w:bCs/>
                <w:sz w:val="24"/>
                <w:szCs w:val="24"/>
              </w:rPr>
              <w:t xml:space="preserve"> </w:t>
            </w:r>
            <w:r w:rsidRPr="00643EEA">
              <w:rPr>
                <w:rFonts w:ascii="Times New Roman" w:hAnsi="Times New Roman" w:cs="Times New Roman"/>
                <w:bCs/>
                <w:sz w:val="24"/>
                <w:szCs w:val="24"/>
              </w:rPr>
              <w:t>м</w:t>
            </w:r>
            <w:r w:rsidRPr="00643EEA">
              <w:rPr>
                <w:rFonts w:ascii="Times New Roman" w:hAnsi="Times New Roman" w:cs="Times New Roman"/>
                <w:bCs/>
                <w:sz w:val="24"/>
                <w:szCs w:val="24"/>
                <w:vertAlign w:val="superscript"/>
              </w:rPr>
              <w:t>2</w:t>
            </w:r>
            <w:r w:rsidRPr="00643EEA">
              <w:rPr>
                <w:rFonts w:ascii="Times New Roman" w:hAnsi="Times New Roman" w:cs="Times New Roman"/>
                <w:sz w:val="24"/>
                <w:szCs w:val="24"/>
              </w:rPr>
              <w:br/>
              <w:t>отапливаемой площади (в месяц)</w:t>
            </w:r>
          </w:p>
        </w:tc>
        <w:tc>
          <w:tcPr>
            <w:tcW w:w="1578" w:type="dxa"/>
            <w:tcBorders>
              <w:top w:val="single" w:sz="6" w:space="0" w:color="auto"/>
              <w:left w:val="single" w:sz="6" w:space="0" w:color="auto"/>
              <w:bottom w:val="single" w:sz="6" w:space="0" w:color="auto"/>
              <w:right w:val="single" w:sz="6" w:space="0" w:color="auto"/>
            </w:tcBorders>
          </w:tcPr>
          <w:p w14:paraId="642EA9F8" w14:textId="77777777" w:rsidR="007C47FA" w:rsidRPr="00643EEA" w:rsidRDefault="007C47FA" w:rsidP="007139DF">
            <w:pPr>
              <w:pStyle w:val="ConsPlusCell"/>
              <w:jc w:val="center"/>
              <w:rPr>
                <w:rFonts w:ascii="Times New Roman" w:hAnsi="Times New Roman" w:cs="Times New Roman"/>
                <w:sz w:val="24"/>
                <w:szCs w:val="24"/>
              </w:rPr>
            </w:pPr>
            <w:r w:rsidRPr="00643EEA">
              <w:rPr>
                <w:rFonts w:ascii="Times New Roman" w:hAnsi="Times New Roman" w:cs="Times New Roman"/>
                <w:sz w:val="24"/>
                <w:szCs w:val="24"/>
              </w:rPr>
              <w:t>26,0</w:t>
            </w:r>
          </w:p>
        </w:tc>
      </w:tr>
    </w:tbl>
    <w:p w14:paraId="1BED6239" w14:textId="77777777" w:rsidR="007C47FA" w:rsidRPr="00643EEA" w:rsidRDefault="007C47FA" w:rsidP="007139DF">
      <w:pPr>
        <w:spacing w:line="240" w:lineRule="auto"/>
        <w:rPr>
          <w:szCs w:val="24"/>
        </w:rPr>
      </w:pPr>
    </w:p>
    <w:p w14:paraId="7CDDDCAD" w14:textId="77777777" w:rsidR="007C47FA" w:rsidRPr="00643EEA" w:rsidRDefault="007C47FA" w:rsidP="007139DF">
      <w:pPr>
        <w:spacing w:line="240" w:lineRule="auto"/>
        <w:ind w:right="24" w:firstLine="600"/>
        <w:rPr>
          <w:szCs w:val="24"/>
        </w:rPr>
      </w:pPr>
      <w:r w:rsidRPr="00643EEA">
        <w:rPr>
          <w:szCs w:val="24"/>
        </w:rPr>
        <w:t>2.6.4.</w:t>
      </w:r>
      <w:r w:rsidRPr="00643EEA">
        <w:rPr>
          <w:b/>
          <w:szCs w:val="24"/>
        </w:rPr>
        <w:t> </w:t>
      </w:r>
      <w:r w:rsidRPr="00643EEA">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6667CCFC" w14:textId="77777777" w:rsidR="007C47FA" w:rsidRPr="00643EEA" w:rsidRDefault="007C47FA" w:rsidP="007139DF">
      <w:pPr>
        <w:spacing w:line="240" w:lineRule="auto"/>
        <w:ind w:right="24" w:firstLine="600"/>
        <w:rPr>
          <w:szCs w:val="24"/>
        </w:rPr>
      </w:pPr>
      <w:r w:rsidRPr="00643EEA">
        <w:rPr>
          <w:szCs w:val="24"/>
        </w:rPr>
        <w:t>2.6.5.</w:t>
      </w:r>
      <w:r w:rsidRPr="00643EEA">
        <w:rPr>
          <w:b/>
          <w:szCs w:val="24"/>
        </w:rPr>
        <w:t> </w:t>
      </w:r>
      <w:r w:rsidRPr="00643EEA">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77777777" w:rsidR="007C47FA" w:rsidRPr="00643EEA" w:rsidRDefault="007C47FA" w:rsidP="007139DF">
      <w:pPr>
        <w:spacing w:line="240" w:lineRule="auto"/>
        <w:ind w:right="24" w:firstLine="600"/>
        <w:rPr>
          <w:szCs w:val="24"/>
        </w:rPr>
      </w:pPr>
      <w:r w:rsidRPr="00643EEA">
        <w:rPr>
          <w:szCs w:val="24"/>
        </w:rPr>
        <w:t>2.6.6.</w:t>
      </w:r>
      <w:r w:rsidRPr="00643EEA">
        <w:rPr>
          <w:b/>
          <w:szCs w:val="24"/>
        </w:rPr>
        <w:t> </w:t>
      </w:r>
      <w:r w:rsidRPr="00643EEA">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14:paraId="400CB86D" w14:textId="77777777" w:rsidR="007C47FA" w:rsidRPr="00643EEA" w:rsidRDefault="007C47FA" w:rsidP="007139DF">
      <w:pPr>
        <w:spacing w:line="240" w:lineRule="auto"/>
        <w:ind w:right="24" w:firstLine="600"/>
        <w:rPr>
          <w:szCs w:val="24"/>
        </w:rPr>
      </w:pPr>
      <w:r w:rsidRPr="00643EEA">
        <w:rPr>
          <w:szCs w:val="24"/>
        </w:rPr>
        <w:t>2.6.7.</w:t>
      </w:r>
      <w:r w:rsidRPr="00643EEA">
        <w:rPr>
          <w:b/>
          <w:szCs w:val="24"/>
        </w:rPr>
        <w:t> </w:t>
      </w:r>
      <w:r w:rsidRPr="00643EEA">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w:t>
      </w:r>
      <w:r w:rsidR="00EF2B6A" w:rsidRPr="00643EEA">
        <w:rPr>
          <w:szCs w:val="24"/>
        </w:rPr>
        <w:t xml:space="preserve">– </w:t>
      </w:r>
      <w:r w:rsidRPr="00643EEA">
        <w:rPr>
          <w:szCs w:val="24"/>
        </w:rPr>
        <w:t>раздел 6.</w:t>
      </w:r>
    </w:p>
    <w:p w14:paraId="430C03FD" w14:textId="77777777" w:rsidR="007C47FA" w:rsidRPr="00643EEA" w:rsidRDefault="007C47FA" w:rsidP="007139DF">
      <w:pPr>
        <w:spacing w:line="240" w:lineRule="auto"/>
        <w:ind w:right="24" w:firstLine="600"/>
        <w:rPr>
          <w:szCs w:val="24"/>
        </w:rPr>
      </w:pPr>
      <w:r w:rsidRPr="00643EEA">
        <w:rPr>
          <w:szCs w:val="24"/>
        </w:rPr>
        <w:t>2.6.8.</w:t>
      </w:r>
      <w:r w:rsidRPr="00643EEA">
        <w:rPr>
          <w:b/>
          <w:szCs w:val="24"/>
        </w:rPr>
        <w:t> </w:t>
      </w:r>
      <w:r w:rsidRPr="00643EEA">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7777777" w:rsidR="00B32218" w:rsidRPr="00643EEA" w:rsidRDefault="00B32218" w:rsidP="00B32218">
      <w:pPr>
        <w:spacing w:line="240" w:lineRule="auto"/>
        <w:ind w:right="23" w:firstLine="601"/>
        <w:rPr>
          <w:szCs w:val="24"/>
        </w:rPr>
      </w:pPr>
      <w:r w:rsidRPr="00643EEA">
        <w:rPr>
          <w:szCs w:val="24"/>
        </w:rPr>
        <w:t>2.6.9.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461645D8" w:rsidR="007C47FA" w:rsidRPr="00643EEA" w:rsidRDefault="007C47FA" w:rsidP="007139DF">
      <w:pPr>
        <w:spacing w:line="240" w:lineRule="auto"/>
        <w:ind w:right="24" w:firstLine="600"/>
        <w:rPr>
          <w:szCs w:val="24"/>
        </w:rPr>
      </w:pPr>
      <w:r w:rsidRPr="00643EEA">
        <w:rPr>
          <w:szCs w:val="24"/>
        </w:rPr>
        <w:t>2.6.</w:t>
      </w:r>
      <w:r w:rsidR="00F81113" w:rsidRPr="00643EEA">
        <w:rPr>
          <w:szCs w:val="24"/>
        </w:rPr>
        <w:t>10</w:t>
      </w:r>
      <w:r w:rsidRPr="00643EEA">
        <w:rPr>
          <w:szCs w:val="24"/>
        </w:rPr>
        <w:t xml:space="preserve">. Максимальные размеры земельных участков для размещения водоочистных сооружений в зависимости от их производительности приведены в таблице </w:t>
      </w:r>
      <w:r w:rsidR="001968F5" w:rsidRPr="00643EEA">
        <w:rPr>
          <w:szCs w:val="24"/>
        </w:rPr>
        <w:t>19</w:t>
      </w:r>
      <w:r w:rsidRPr="00643EEA">
        <w:rPr>
          <w:szCs w:val="24"/>
        </w:rPr>
        <w:t>.</w:t>
      </w:r>
    </w:p>
    <w:p w14:paraId="54D27776" w14:textId="78ECBF24" w:rsidR="007C47FA" w:rsidRPr="00643EEA" w:rsidRDefault="007C47FA" w:rsidP="00887FBD">
      <w:pPr>
        <w:spacing w:line="240" w:lineRule="auto"/>
        <w:jc w:val="right"/>
        <w:outlineLvl w:val="4"/>
        <w:rPr>
          <w:szCs w:val="24"/>
        </w:rPr>
      </w:pPr>
      <w:r w:rsidRPr="00643EEA">
        <w:rPr>
          <w:szCs w:val="24"/>
        </w:rPr>
        <w:t xml:space="preserve">Таблица </w:t>
      </w:r>
      <w:r w:rsidR="001968F5" w:rsidRPr="00643EEA">
        <w:rPr>
          <w:szCs w:val="24"/>
        </w:rPr>
        <w:t>19</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678"/>
      </w:tblGrid>
      <w:tr w:rsidR="007C47FA" w:rsidRPr="00643EEA" w14:paraId="7D803B13" w14:textId="77777777" w:rsidTr="00D549B7">
        <w:trPr>
          <w:trHeight w:hRule="exact" w:val="340"/>
          <w:tblHeader/>
        </w:trPr>
        <w:tc>
          <w:tcPr>
            <w:tcW w:w="4990" w:type="dxa"/>
            <w:vAlign w:val="center"/>
          </w:tcPr>
          <w:p w14:paraId="293DBE2A" w14:textId="77777777" w:rsidR="007C47FA" w:rsidRPr="00643EEA" w:rsidRDefault="007C47FA" w:rsidP="007139DF">
            <w:pPr>
              <w:spacing w:line="240" w:lineRule="auto"/>
              <w:ind w:firstLine="0"/>
              <w:jc w:val="center"/>
              <w:rPr>
                <w:szCs w:val="24"/>
              </w:rPr>
            </w:pPr>
            <w:r w:rsidRPr="00643EEA">
              <w:rPr>
                <w:szCs w:val="24"/>
              </w:rPr>
              <w:t>Производительность, тыс. м</w:t>
            </w:r>
            <w:r w:rsidRPr="00643EEA">
              <w:rPr>
                <w:szCs w:val="24"/>
                <w:vertAlign w:val="superscript"/>
              </w:rPr>
              <w:t>3</w:t>
            </w:r>
            <w:r w:rsidRPr="00643EEA">
              <w:rPr>
                <w:szCs w:val="24"/>
              </w:rPr>
              <w:t>/сут.</w:t>
            </w:r>
          </w:p>
        </w:tc>
        <w:tc>
          <w:tcPr>
            <w:tcW w:w="4678" w:type="dxa"/>
            <w:vAlign w:val="center"/>
          </w:tcPr>
          <w:p w14:paraId="40B511FF" w14:textId="77777777" w:rsidR="007C47FA" w:rsidRPr="00643EEA" w:rsidRDefault="007C47FA" w:rsidP="007139DF">
            <w:pPr>
              <w:spacing w:line="240" w:lineRule="auto"/>
              <w:ind w:firstLine="0"/>
              <w:jc w:val="center"/>
              <w:rPr>
                <w:szCs w:val="24"/>
              </w:rPr>
            </w:pPr>
            <w:r w:rsidRPr="00643EEA">
              <w:rPr>
                <w:szCs w:val="24"/>
              </w:rPr>
              <w:t>Площадь, га</w:t>
            </w:r>
          </w:p>
        </w:tc>
      </w:tr>
      <w:tr w:rsidR="007C47FA" w:rsidRPr="00643EEA" w14:paraId="73BF783C" w14:textId="77777777" w:rsidTr="00D549B7">
        <w:trPr>
          <w:trHeight w:hRule="exact" w:val="340"/>
        </w:trPr>
        <w:tc>
          <w:tcPr>
            <w:tcW w:w="4990" w:type="dxa"/>
          </w:tcPr>
          <w:p w14:paraId="3B674722" w14:textId="77777777" w:rsidR="007C47FA" w:rsidRPr="00643EEA" w:rsidRDefault="007C47FA" w:rsidP="007139DF">
            <w:pPr>
              <w:spacing w:line="240" w:lineRule="auto"/>
              <w:ind w:firstLine="525"/>
              <w:jc w:val="center"/>
              <w:rPr>
                <w:szCs w:val="24"/>
              </w:rPr>
            </w:pPr>
            <w:r w:rsidRPr="00643EEA">
              <w:rPr>
                <w:szCs w:val="24"/>
              </w:rPr>
              <w:t>до 0,1</w:t>
            </w:r>
          </w:p>
        </w:tc>
        <w:tc>
          <w:tcPr>
            <w:tcW w:w="4678" w:type="dxa"/>
          </w:tcPr>
          <w:p w14:paraId="0420A751" w14:textId="77777777" w:rsidR="007C47FA" w:rsidRPr="00643EEA" w:rsidRDefault="007C47FA" w:rsidP="007139DF">
            <w:pPr>
              <w:spacing w:line="240" w:lineRule="auto"/>
              <w:ind w:firstLine="0"/>
              <w:jc w:val="center"/>
              <w:rPr>
                <w:szCs w:val="24"/>
              </w:rPr>
            </w:pPr>
            <w:r w:rsidRPr="00643EEA">
              <w:rPr>
                <w:szCs w:val="24"/>
              </w:rPr>
              <w:t>0,3</w:t>
            </w:r>
          </w:p>
        </w:tc>
      </w:tr>
      <w:tr w:rsidR="007C47FA" w:rsidRPr="00643EEA" w14:paraId="725AB2D3" w14:textId="77777777" w:rsidTr="00D549B7">
        <w:trPr>
          <w:trHeight w:hRule="exact" w:val="340"/>
        </w:trPr>
        <w:tc>
          <w:tcPr>
            <w:tcW w:w="4990" w:type="dxa"/>
          </w:tcPr>
          <w:p w14:paraId="13747D47" w14:textId="77777777" w:rsidR="007C47FA" w:rsidRPr="00643EEA" w:rsidRDefault="007C47FA" w:rsidP="007139DF">
            <w:pPr>
              <w:spacing w:line="240" w:lineRule="auto"/>
              <w:ind w:firstLine="525"/>
              <w:jc w:val="center"/>
              <w:rPr>
                <w:szCs w:val="24"/>
              </w:rPr>
            </w:pPr>
            <w:r w:rsidRPr="00643EEA">
              <w:rPr>
                <w:szCs w:val="24"/>
              </w:rPr>
              <w:t>от 0,1 до 0,4</w:t>
            </w:r>
          </w:p>
        </w:tc>
        <w:tc>
          <w:tcPr>
            <w:tcW w:w="4678" w:type="dxa"/>
          </w:tcPr>
          <w:p w14:paraId="76F6BA6C" w14:textId="77777777" w:rsidR="007C47FA" w:rsidRPr="00643EEA" w:rsidRDefault="007C47FA" w:rsidP="007139DF">
            <w:pPr>
              <w:spacing w:line="240" w:lineRule="auto"/>
              <w:ind w:firstLine="0"/>
              <w:jc w:val="center"/>
              <w:rPr>
                <w:szCs w:val="24"/>
              </w:rPr>
            </w:pPr>
            <w:r w:rsidRPr="00643EEA">
              <w:rPr>
                <w:szCs w:val="24"/>
              </w:rPr>
              <w:t>0,35</w:t>
            </w:r>
          </w:p>
        </w:tc>
      </w:tr>
      <w:tr w:rsidR="007C47FA" w:rsidRPr="00643EEA" w14:paraId="25444B1F" w14:textId="77777777" w:rsidTr="00D549B7">
        <w:trPr>
          <w:trHeight w:hRule="exact" w:val="340"/>
        </w:trPr>
        <w:tc>
          <w:tcPr>
            <w:tcW w:w="4990" w:type="dxa"/>
          </w:tcPr>
          <w:p w14:paraId="1C8B3095" w14:textId="77777777" w:rsidR="007C47FA" w:rsidRPr="00643EEA" w:rsidRDefault="007C47FA" w:rsidP="007139DF">
            <w:pPr>
              <w:spacing w:line="240" w:lineRule="auto"/>
              <w:ind w:firstLine="525"/>
              <w:jc w:val="center"/>
              <w:rPr>
                <w:szCs w:val="24"/>
              </w:rPr>
            </w:pPr>
            <w:r w:rsidRPr="00643EEA">
              <w:rPr>
                <w:szCs w:val="24"/>
              </w:rPr>
              <w:t>от 0,4 до 0,8</w:t>
            </w:r>
          </w:p>
        </w:tc>
        <w:tc>
          <w:tcPr>
            <w:tcW w:w="4678" w:type="dxa"/>
          </w:tcPr>
          <w:p w14:paraId="22D37536" w14:textId="77777777" w:rsidR="007C47FA" w:rsidRPr="00643EEA" w:rsidRDefault="007C47FA" w:rsidP="007139DF">
            <w:pPr>
              <w:spacing w:line="240" w:lineRule="auto"/>
              <w:ind w:firstLine="0"/>
              <w:jc w:val="center"/>
              <w:rPr>
                <w:szCs w:val="24"/>
              </w:rPr>
            </w:pPr>
            <w:r w:rsidRPr="00643EEA">
              <w:rPr>
                <w:szCs w:val="24"/>
              </w:rPr>
              <w:t>0,4</w:t>
            </w:r>
          </w:p>
        </w:tc>
      </w:tr>
      <w:tr w:rsidR="007C47FA" w:rsidRPr="00643EEA" w14:paraId="18DD6570" w14:textId="77777777" w:rsidTr="00D549B7">
        <w:trPr>
          <w:trHeight w:hRule="exact" w:val="340"/>
        </w:trPr>
        <w:tc>
          <w:tcPr>
            <w:tcW w:w="4990" w:type="dxa"/>
          </w:tcPr>
          <w:p w14:paraId="4802A812" w14:textId="77777777" w:rsidR="007C47FA" w:rsidRPr="00643EEA" w:rsidRDefault="007C47FA" w:rsidP="007139DF">
            <w:pPr>
              <w:spacing w:line="240" w:lineRule="auto"/>
              <w:ind w:firstLine="525"/>
              <w:jc w:val="center"/>
              <w:rPr>
                <w:szCs w:val="24"/>
              </w:rPr>
            </w:pPr>
            <w:r w:rsidRPr="00643EEA">
              <w:rPr>
                <w:szCs w:val="24"/>
              </w:rPr>
              <w:t>от 0,8 до 1,5</w:t>
            </w:r>
          </w:p>
        </w:tc>
        <w:tc>
          <w:tcPr>
            <w:tcW w:w="4678" w:type="dxa"/>
          </w:tcPr>
          <w:p w14:paraId="28F6A324" w14:textId="77777777" w:rsidR="007C47FA" w:rsidRPr="00643EEA" w:rsidRDefault="007C47FA" w:rsidP="007139DF">
            <w:pPr>
              <w:spacing w:line="240" w:lineRule="auto"/>
              <w:ind w:firstLine="0"/>
              <w:jc w:val="center"/>
              <w:rPr>
                <w:szCs w:val="24"/>
              </w:rPr>
            </w:pPr>
            <w:r w:rsidRPr="00643EEA">
              <w:rPr>
                <w:szCs w:val="24"/>
              </w:rPr>
              <w:t>0,7</w:t>
            </w:r>
          </w:p>
        </w:tc>
      </w:tr>
      <w:tr w:rsidR="007C47FA" w:rsidRPr="00643EEA" w14:paraId="35BC3495" w14:textId="77777777" w:rsidTr="00D549B7">
        <w:trPr>
          <w:trHeight w:hRule="exact" w:val="340"/>
        </w:trPr>
        <w:tc>
          <w:tcPr>
            <w:tcW w:w="4990" w:type="dxa"/>
          </w:tcPr>
          <w:p w14:paraId="00892680" w14:textId="77777777" w:rsidR="007C47FA" w:rsidRPr="00643EEA" w:rsidRDefault="007C47FA" w:rsidP="007139DF">
            <w:pPr>
              <w:spacing w:line="240" w:lineRule="auto"/>
              <w:ind w:firstLine="525"/>
              <w:jc w:val="center"/>
              <w:rPr>
                <w:szCs w:val="24"/>
              </w:rPr>
            </w:pPr>
            <w:r w:rsidRPr="00643EEA">
              <w:rPr>
                <w:szCs w:val="24"/>
              </w:rPr>
              <w:t>от 1,5 до 3,0</w:t>
            </w:r>
          </w:p>
        </w:tc>
        <w:tc>
          <w:tcPr>
            <w:tcW w:w="4678" w:type="dxa"/>
          </w:tcPr>
          <w:p w14:paraId="2896A171" w14:textId="77777777" w:rsidR="007C47FA" w:rsidRPr="00643EEA" w:rsidRDefault="007C47FA" w:rsidP="007139DF">
            <w:pPr>
              <w:spacing w:line="240" w:lineRule="auto"/>
              <w:ind w:firstLine="0"/>
              <w:jc w:val="center"/>
              <w:rPr>
                <w:szCs w:val="24"/>
              </w:rPr>
            </w:pPr>
            <w:r w:rsidRPr="00643EEA">
              <w:rPr>
                <w:szCs w:val="24"/>
              </w:rPr>
              <w:t>1,0</w:t>
            </w:r>
          </w:p>
        </w:tc>
      </w:tr>
      <w:tr w:rsidR="007C47FA" w:rsidRPr="00643EEA" w14:paraId="69BE485D" w14:textId="77777777" w:rsidTr="00D549B7">
        <w:trPr>
          <w:trHeight w:hRule="exact" w:val="340"/>
        </w:trPr>
        <w:tc>
          <w:tcPr>
            <w:tcW w:w="4990" w:type="dxa"/>
          </w:tcPr>
          <w:p w14:paraId="103A16E1" w14:textId="77777777" w:rsidR="007C47FA" w:rsidRPr="00643EEA" w:rsidRDefault="007C47FA" w:rsidP="007139DF">
            <w:pPr>
              <w:spacing w:line="240" w:lineRule="auto"/>
              <w:ind w:firstLine="525"/>
              <w:jc w:val="center"/>
              <w:rPr>
                <w:szCs w:val="24"/>
              </w:rPr>
            </w:pPr>
            <w:r w:rsidRPr="00643EEA">
              <w:rPr>
                <w:szCs w:val="24"/>
              </w:rPr>
              <w:t>от 3,0 до 10</w:t>
            </w:r>
          </w:p>
        </w:tc>
        <w:tc>
          <w:tcPr>
            <w:tcW w:w="4678" w:type="dxa"/>
          </w:tcPr>
          <w:p w14:paraId="1F8C7056" w14:textId="77777777" w:rsidR="007C47FA" w:rsidRPr="00643EEA" w:rsidRDefault="007C47FA" w:rsidP="007139DF">
            <w:pPr>
              <w:spacing w:line="240" w:lineRule="auto"/>
              <w:ind w:firstLine="0"/>
              <w:jc w:val="center"/>
              <w:rPr>
                <w:szCs w:val="24"/>
              </w:rPr>
            </w:pPr>
            <w:r w:rsidRPr="00643EEA">
              <w:rPr>
                <w:szCs w:val="24"/>
              </w:rPr>
              <w:t>2,0</w:t>
            </w:r>
          </w:p>
        </w:tc>
      </w:tr>
    </w:tbl>
    <w:p w14:paraId="43EB0FAC" w14:textId="77777777" w:rsidR="00B32218" w:rsidRPr="00643EEA" w:rsidRDefault="00B32218" w:rsidP="00B32218">
      <w:pPr>
        <w:spacing w:line="240" w:lineRule="auto"/>
        <w:ind w:right="24" w:firstLine="600"/>
        <w:rPr>
          <w:szCs w:val="24"/>
        </w:rPr>
      </w:pPr>
      <w:r w:rsidRPr="00643EEA">
        <w:rPr>
          <w:szCs w:val="24"/>
        </w:rPr>
        <w:t>2.6.11. Для отдельно стоящих неканализованных индивидуальных жилых домов при расходе сточных вод до 1 м</w:t>
      </w:r>
      <w:r w:rsidRPr="00643EEA">
        <w:rPr>
          <w:szCs w:val="24"/>
          <w:vertAlign w:val="superscript"/>
        </w:rPr>
        <w:t>3</w:t>
      </w:r>
      <w:r w:rsidRPr="00643EEA">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77777777" w:rsidR="007C47FA" w:rsidRPr="00643EEA" w:rsidRDefault="007C47FA" w:rsidP="007139DF">
      <w:pPr>
        <w:spacing w:line="240" w:lineRule="auto"/>
        <w:ind w:right="24" w:firstLine="600"/>
        <w:rPr>
          <w:szCs w:val="24"/>
        </w:rPr>
      </w:pPr>
      <w:r w:rsidRPr="00643EEA">
        <w:rPr>
          <w:szCs w:val="24"/>
        </w:rPr>
        <w:lastRenderedPageBreak/>
        <w:t>2.6.1</w:t>
      </w:r>
      <w:r w:rsidR="00F81113" w:rsidRPr="00643EEA">
        <w:rPr>
          <w:szCs w:val="24"/>
        </w:rPr>
        <w:t>2</w:t>
      </w:r>
      <w:r w:rsidRPr="00643EEA">
        <w:rPr>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65985BB2" w:rsidR="007C47FA" w:rsidRPr="00643EEA" w:rsidRDefault="007C47FA" w:rsidP="007139DF">
      <w:pPr>
        <w:spacing w:line="240" w:lineRule="auto"/>
        <w:ind w:right="24" w:firstLine="600"/>
        <w:rPr>
          <w:szCs w:val="24"/>
        </w:rPr>
      </w:pPr>
      <w:r w:rsidRPr="00643EEA">
        <w:rPr>
          <w:szCs w:val="24"/>
        </w:rPr>
        <w:t>2.6.1</w:t>
      </w:r>
      <w:r w:rsidR="00F81113" w:rsidRPr="00643EEA">
        <w:rPr>
          <w:szCs w:val="24"/>
        </w:rPr>
        <w:t>3</w:t>
      </w:r>
      <w:r w:rsidRPr="00643EEA">
        <w:rPr>
          <w:szCs w:val="24"/>
        </w:rPr>
        <w:t xml:space="preserve">. Максимальные размеры земельных участков для размещения котельных в зависимости от их производительности приведены в таблице </w:t>
      </w:r>
      <w:r w:rsidR="00887FBD" w:rsidRPr="00643EEA">
        <w:rPr>
          <w:szCs w:val="24"/>
        </w:rPr>
        <w:t>2</w:t>
      </w:r>
      <w:r w:rsidR="001968F5" w:rsidRPr="00643EEA">
        <w:rPr>
          <w:szCs w:val="24"/>
        </w:rPr>
        <w:t>0</w:t>
      </w:r>
      <w:r w:rsidRPr="00643EEA">
        <w:rPr>
          <w:szCs w:val="24"/>
        </w:rPr>
        <w:t>.</w:t>
      </w:r>
    </w:p>
    <w:p w14:paraId="07F2950A" w14:textId="2055DD3F" w:rsidR="007C47FA" w:rsidRPr="00643EEA" w:rsidRDefault="007C47FA" w:rsidP="001C248D">
      <w:pPr>
        <w:spacing w:line="240" w:lineRule="auto"/>
        <w:jc w:val="right"/>
        <w:outlineLvl w:val="4"/>
        <w:rPr>
          <w:szCs w:val="24"/>
        </w:rPr>
      </w:pPr>
      <w:r w:rsidRPr="00643EEA">
        <w:rPr>
          <w:szCs w:val="24"/>
        </w:rPr>
        <w:t xml:space="preserve">Таблица </w:t>
      </w:r>
      <w:r w:rsidR="00887FBD" w:rsidRPr="00643EEA">
        <w:rPr>
          <w:szCs w:val="24"/>
        </w:rPr>
        <w:t>2</w:t>
      </w:r>
      <w:r w:rsidR="001968F5" w:rsidRPr="00643EEA">
        <w:rPr>
          <w:szCs w:val="24"/>
        </w:rPr>
        <w:t>0</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678"/>
      </w:tblGrid>
      <w:tr w:rsidR="007C47FA" w:rsidRPr="00643EEA" w14:paraId="05B79ED0" w14:textId="77777777" w:rsidTr="00D549B7">
        <w:trPr>
          <w:trHeight w:hRule="exact" w:val="340"/>
        </w:trPr>
        <w:tc>
          <w:tcPr>
            <w:tcW w:w="4915" w:type="dxa"/>
            <w:vAlign w:val="center"/>
          </w:tcPr>
          <w:p w14:paraId="004C4D4B" w14:textId="77777777" w:rsidR="007C47FA" w:rsidRPr="00643EEA" w:rsidRDefault="007C47FA" w:rsidP="00BE60FD">
            <w:pPr>
              <w:spacing w:line="240" w:lineRule="auto"/>
              <w:ind w:firstLine="0"/>
              <w:jc w:val="center"/>
              <w:rPr>
                <w:szCs w:val="24"/>
              </w:rPr>
            </w:pPr>
            <w:r w:rsidRPr="00643EEA">
              <w:rPr>
                <w:szCs w:val="24"/>
              </w:rPr>
              <w:t>Теплопроизводительность, Гкал/</w:t>
            </w:r>
            <w:r w:rsidR="00BE60FD" w:rsidRPr="00643EEA">
              <w:rPr>
                <w:szCs w:val="24"/>
              </w:rPr>
              <w:t>час</w:t>
            </w:r>
          </w:p>
        </w:tc>
        <w:tc>
          <w:tcPr>
            <w:tcW w:w="4678" w:type="dxa"/>
            <w:vAlign w:val="center"/>
          </w:tcPr>
          <w:p w14:paraId="0A3DF39E" w14:textId="77777777" w:rsidR="007C47FA" w:rsidRPr="00643EEA" w:rsidRDefault="007C47FA" w:rsidP="007139DF">
            <w:pPr>
              <w:spacing w:line="240" w:lineRule="auto"/>
              <w:ind w:firstLine="0"/>
              <w:jc w:val="center"/>
              <w:rPr>
                <w:szCs w:val="24"/>
              </w:rPr>
            </w:pPr>
            <w:r w:rsidRPr="00643EEA">
              <w:rPr>
                <w:szCs w:val="24"/>
              </w:rPr>
              <w:t>Площадь, га</w:t>
            </w:r>
          </w:p>
        </w:tc>
      </w:tr>
      <w:tr w:rsidR="007C47FA" w:rsidRPr="00643EEA" w14:paraId="637F384B" w14:textId="77777777" w:rsidTr="00D549B7">
        <w:trPr>
          <w:trHeight w:hRule="exact" w:val="340"/>
        </w:trPr>
        <w:tc>
          <w:tcPr>
            <w:tcW w:w="4915" w:type="dxa"/>
          </w:tcPr>
          <w:p w14:paraId="70544C12" w14:textId="77777777" w:rsidR="007C47FA" w:rsidRPr="00643EEA" w:rsidRDefault="007C47FA" w:rsidP="007139DF">
            <w:pPr>
              <w:spacing w:line="240" w:lineRule="auto"/>
              <w:ind w:firstLine="0"/>
              <w:jc w:val="center"/>
              <w:rPr>
                <w:szCs w:val="24"/>
              </w:rPr>
            </w:pPr>
            <w:r w:rsidRPr="00643EEA">
              <w:rPr>
                <w:szCs w:val="24"/>
              </w:rPr>
              <w:t>до 5</w:t>
            </w:r>
          </w:p>
        </w:tc>
        <w:tc>
          <w:tcPr>
            <w:tcW w:w="4678" w:type="dxa"/>
          </w:tcPr>
          <w:p w14:paraId="6CF73A29" w14:textId="77777777" w:rsidR="007C47FA" w:rsidRPr="00643EEA" w:rsidRDefault="007C47FA" w:rsidP="007139DF">
            <w:pPr>
              <w:spacing w:line="240" w:lineRule="auto"/>
              <w:ind w:firstLine="0"/>
              <w:jc w:val="center"/>
              <w:rPr>
                <w:szCs w:val="24"/>
              </w:rPr>
            </w:pPr>
            <w:r w:rsidRPr="00643EEA">
              <w:rPr>
                <w:szCs w:val="24"/>
              </w:rPr>
              <w:t>0,7</w:t>
            </w:r>
          </w:p>
        </w:tc>
      </w:tr>
      <w:tr w:rsidR="007C47FA" w:rsidRPr="00643EEA" w14:paraId="635B4439" w14:textId="77777777" w:rsidTr="00D549B7">
        <w:trPr>
          <w:trHeight w:hRule="exact" w:val="340"/>
        </w:trPr>
        <w:tc>
          <w:tcPr>
            <w:tcW w:w="4915" w:type="dxa"/>
          </w:tcPr>
          <w:p w14:paraId="229F89C3" w14:textId="77777777" w:rsidR="007C47FA" w:rsidRPr="00643EEA" w:rsidRDefault="007C47FA" w:rsidP="007139DF">
            <w:pPr>
              <w:spacing w:line="240" w:lineRule="auto"/>
              <w:ind w:firstLine="0"/>
              <w:jc w:val="center"/>
              <w:rPr>
                <w:szCs w:val="24"/>
              </w:rPr>
            </w:pPr>
            <w:r w:rsidRPr="00643EEA">
              <w:rPr>
                <w:szCs w:val="24"/>
              </w:rPr>
              <w:t>от 5 до 10</w:t>
            </w:r>
          </w:p>
        </w:tc>
        <w:tc>
          <w:tcPr>
            <w:tcW w:w="4678" w:type="dxa"/>
          </w:tcPr>
          <w:p w14:paraId="5D74C29F" w14:textId="77777777" w:rsidR="007C47FA" w:rsidRPr="00643EEA" w:rsidRDefault="007C47FA" w:rsidP="007139DF">
            <w:pPr>
              <w:spacing w:line="240" w:lineRule="auto"/>
              <w:ind w:firstLine="0"/>
              <w:jc w:val="center"/>
              <w:rPr>
                <w:szCs w:val="24"/>
              </w:rPr>
            </w:pPr>
            <w:r w:rsidRPr="00643EEA">
              <w:rPr>
                <w:szCs w:val="24"/>
              </w:rPr>
              <w:t>1,0</w:t>
            </w:r>
          </w:p>
        </w:tc>
      </w:tr>
      <w:tr w:rsidR="007C47FA" w:rsidRPr="00643EEA" w14:paraId="45B2FF11" w14:textId="77777777" w:rsidTr="00D549B7">
        <w:trPr>
          <w:trHeight w:hRule="exact" w:val="340"/>
        </w:trPr>
        <w:tc>
          <w:tcPr>
            <w:tcW w:w="4915" w:type="dxa"/>
          </w:tcPr>
          <w:p w14:paraId="3F551F37" w14:textId="77777777" w:rsidR="007C47FA" w:rsidRPr="00643EEA" w:rsidRDefault="007C47FA" w:rsidP="007139DF">
            <w:pPr>
              <w:spacing w:line="240" w:lineRule="auto"/>
              <w:ind w:firstLine="0"/>
              <w:jc w:val="center"/>
              <w:rPr>
                <w:szCs w:val="24"/>
              </w:rPr>
            </w:pPr>
            <w:r w:rsidRPr="00643EEA">
              <w:rPr>
                <w:szCs w:val="24"/>
              </w:rPr>
              <w:t>от 10 до 50</w:t>
            </w:r>
          </w:p>
        </w:tc>
        <w:tc>
          <w:tcPr>
            <w:tcW w:w="4678" w:type="dxa"/>
          </w:tcPr>
          <w:p w14:paraId="3F9B5906" w14:textId="77777777" w:rsidR="007C47FA" w:rsidRPr="00643EEA" w:rsidRDefault="007C47FA" w:rsidP="007139DF">
            <w:pPr>
              <w:spacing w:line="240" w:lineRule="auto"/>
              <w:ind w:firstLine="0"/>
              <w:jc w:val="center"/>
              <w:rPr>
                <w:szCs w:val="24"/>
              </w:rPr>
            </w:pPr>
            <w:r w:rsidRPr="00643EEA">
              <w:rPr>
                <w:szCs w:val="24"/>
              </w:rPr>
              <w:t>1,5</w:t>
            </w:r>
          </w:p>
        </w:tc>
      </w:tr>
    </w:tbl>
    <w:p w14:paraId="7EEFF861" w14:textId="77777777" w:rsidR="007C47FA" w:rsidRPr="00643EEA" w:rsidRDefault="007C47FA" w:rsidP="007139DF">
      <w:pPr>
        <w:spacing w:line="240" w:lineRule="auto"/>
        <w:ind w:right="24" w:firstLine="600"/>
        <w:rPr>
          <w:szCs w:val="24"/>
        </w:rPr>
      </w:pPr>
    </w:p>
    <w:p w14:paraId="57188CD6" w14:textId="77777777" w:rsidR="007C47FA" w:rsidRPr="00643EEA" w:rsidRDefault="007C47FA" w:rsidP="007139DF">
      <w:pPr>
        <w:spacing w:line="240" w:lineRule="auto"/>
        <w:ind w:right="24" w:firstLine="600"/>
        <w:rPr>
          <w:szCs w:val="24"/>
        </w:rPr>
      </w:pPr>
      <w:r w:rsidRPr="00643EEA">
        <w:rPr>
          <w:szCs w:val="24"/>
        </w:rPr>
        <w:t>2.6.1</w:t>
      </w:r>
      <w:r w:rsidR="00F81113" w:rsidRPr="00643EEA">
        <w:rPr>
          <w:szCs w:val="24"/>
        </w:rPr>
        <w:t>4</w:t>
      </w:r>
      <w:r w:rsidRPr="00643EEA">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77777777" w:rsidR="007C47FA" w:rsidRPr="00643EEA" w:rsidRDefault="007C47FA" w:rsidP="007139DF">
      <w:pPr>
        <w:spacing w:line="240" w:lineRule="auto"/>
        <w:ind w:right="24" w:firstLine="600"/>
        <w:rPr>
          <w:szCs w:val="24"/>
        </w:rPr>
      </w:pPr>
      <w:r w:rsidRPr="00643EEA">
        <w:rPr>
          <w:szCs w:val="24"/>
        </w:rPr>
        <w:t>2.6.1</w:t>
      </w:r>
      <w:r w:rsidR="00F81113" w:rsidRPr="00643EEA">
        <w:rPr>
          <w:szCs w:val="24"/>
        </w:rPr>
        <w:t>5</w:t>
      </w:r>
      <w:r w:rsidRPr="00643EEA">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7777777" w:rsidR="007C47FA" w:rsidRPr="00643EEA" w:rsidRDefault="007C47FA" w:rsidP="007139DF">
      <w:pPr>
        <w:spacing w:line="240" w:lineRule="auto"/>
        <w:ind w:right="24" w:firstLine="600"/>
        <w:rPr>
          <w:szCs w:val="24"/>
        </w:rPr>
      </w:pPr>
      <w:r w:rsidRPr="00643EEA">
        <w:rPr>
          <w:szCs w:val="24"/>
        </w:rPr>
        <w:t>2.6.1</w:t>
      </w:r>
      <w:r w:rsidR="00F81113" w:rsidRPr="00643EEA">
        <w:rPr>
          <w:szCs w:val="24"/>
        </w:rPr>
        <w:t>6</w:t>
      </w:r>
      <w:r w:rsidRPr="00643EEA">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77777777" w:rsidR="007C47FA" w:rsidRPr="00643EEA" w:rsidRDefault="007C47FA" w:rsidP="00A65879">
      <w:pPr>
        <w:tabs>
          <w:tab w:val="center" w:pos="7950"/>
          <w:tab w:val="center" w:pos="9300"/>
        </w:tabs>
        <w:spacing w:before="120" w:after="120" w:line="240" w:lineRule="auto"/>
        <w:ind w:right="96" w:firstLine="539"/>
        <w:outlineLvl w:val="1"/>
        <w:rPr>
          <w:szCs w:val="24"/>
        </w:rPr>
      </w:pPr>
      <w:r w:rsidRPr="00643EEA">
        <w:rPr>
          <w:szCs w:val="24"/>
        </w:rPr>
        <w:t>2.7. Расчетные показатели в области благоустройства придомовой территории.</w:t>
      </w:r>
    </w:p>
    <w:p w14:paraId="043D387B" w14:textId="77777777" w:rsidR="00414476" w:rsidRPr="00643EEA" w:rsidRDefault="00414476" w:rsidP="00414476">
      <w:pPr>
        <w:spacing w:line="240" w:lineRule="auto"/>
        <w:ind w:right="24" w:firstLine="600"/>
        <w:rPr>
          <w:szCs w:val="24"/>
        </w:rPr>
      </w:pPr>
      <w:r w:rsidRPr="00643EEA">
        <w:rPr>
          <w:szCs w:val="24"/>
        </w:rPr>
        <w:t xml:space="preserve">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643EEA" w:rsidRDefault="007C47FA" w:rsidP="007139DF">
      <w:pPr>
        <w:spacing w:line="240" w:lineRule="auto"/>
        <w:ind w:right="24" w:firstLine="525"/>
        <w:rPr>
          <w:spacing w:val="-2"/>
          <w:szCs w:val="24"/>
        </w:rPr>
      </w:pPr>
      <w:r w:rsidRPr="00643EEA">
        <w:rPr>
          <w:spacing w:val="-2"/>
          <w:szCs w:val="24"/>
        </w:rPr>
        <w:t>1) подходы и подъезды к дому;</w:t>
      </w:r>
    </w:p>
    <w:p w14:paraId="64D131CE" w14:textId="77777777" w:rsidR="007C47FA" w:rsidRPr="00643EEA" w:rsidRDefault="007C47FA" w:rsidP="007139DF">
      <w:pPr>
        <w:spacing w:line="240" w:lineRule="auto"/>
        <w:ind w:right="24" w:firstLine="525"/>
        <w:rPr>
          <w:bCs/>
          <w:szCs w:val="24"/>
        </w:rPr>
      </w:pPr>
      <w:r w:rsidRPr="00643EEA">
        <w:rPr>
          <w:spacing w:val="-2"/>
          <w:szCs w:val="24"/>
        </w:rPr>
        <w:t>2) </w:t>
      </w:r>
      <w:r w:rsidRPr="00643EEA">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487088D2" w14:textId="77777777" w:rsidR="007C47FA" w:rsidRPr="00643EEA" w:rsidRDefault="007C47FA" w:rsidP="007139DF">
      <w:pPr>
        <w:spacing w:line="240" w:lineRule="auto"/>
        <w:ind w:right="24" w:firstLine="525"/>
        <w:rPr>
          <w:spacing w:val="-2"/>
          <w:szCs w:val="24"/>
        </w:rPr>
      </w:pPr>
      <w:r w:rsidRPr="00643EEA">
        <w:rPr>
          <w:spacing w:val="-2"/>
          <w:szCs w:val="24"/>
        </w:rPr>
        <w:t xml:space="preserve">3) территория зеленых насаждений с площадками для игр детей и отдыха взрослых, </w:t>
      </w:r>
      <w:r w:rsidRPr="00643EEA">
        <w:rPr>
          <w:szCs w:val="24"/>
        </w:rPr>
        <w:t>занятий физической культурой и спортом</w:t>
      </w:r>
      <w:r w:rsidRPr="00643EEA">
        <w:rPr>
          <w:spacing w:val="-2"/>
          <w:szCs w:val="24"/>
        </w:rPr>
        <w:t>;</w:t>
      </w:r>
    </w:p>
    <w:p w14:paraId="203DCA17" w14:textId="77777777" w:rsidR="007C47FA" w:rsidRPr="00643EEA" w:rsidRDefault="007C47FA" w:rsidP="00680196">
      <w:pPr>
        <w:spacing w:line="240" w:lineRule="auto"/>
        <w:ind w:right="24" w:firstLine="525"/>
        <w:rPr>
          <w:spacing w:val="-2"/>
          <w:szCs w:val="24"/>
        </w:rPr>
      </w:pPr>
      <w:r w:rsidRPr="00643EEA">
        <w:rPr>
          <w:spacing w:val="-2"/>
          <w:szCs w:val="24"/>
        </w:rPr>
        <w:t>4) хозяйственные (контейнерные) площадки для сбора мусора.</w:t>
      </w:r>
    </w:p>
    <w:p w14:paraId="7D7E9A1C" w14:textId="77777777" w:rsidR="00E76697" w:rsidRPr="00643EEA" w:rsidRDefault="00E76697" w:rsidP="00E76697">
      <w:pPr>
        <w:ind w:firstLine="567"/>
        <w:textAlignment w:val="baseline"/>
        <w:rPr>
          <w:szCs w:val="24"/>
        </w:rPr>
      </w:pPr>
      <w:r w:rsidRPr="00643EEA">
        <w:rPr>
          <w:szCs w:val="24"/>
        </w:rPr>
        <w:t>Возможно формирование группы (комплекса) многоквартирных жилых домов, объединенных общей придомовой территорией.</w:t>
      </w:r>
    </w:p>
    <w:p w14:paraId="7CEB287E" w14:textId="67FFC436" w:rsidR="007C47FA" w:rsidRPr="00643EEA" w:rsidRDefault="007C47FA" w:rsidP="007139DF">
      <w:pPr>
        <w:spacing w:line="240" w:lineRule="auto"/>
        <w:ind w:right="24" w:firstLine="525"/>
        <w:rPr>
          <w:szCs w:val="24"/>
        </w:rPr>
      </w:pPr>
      <w:r w:rsidRPr="00643EEA">
        <w:rPr>
          <w:szCs w:val="24"/>
        </w:rPr>
        <w:t xml:space="preserve">2.7.2. Для расчета минимального размера элемента придомовой территории используется </w:t>
      </w:r>
      <w:r w:rsidR="00487132" w:rsidRPr="00643EEA">
        <w:rPr>
          <w:szCs w:val="24"/>
        </w:rPr>
        <w:t xml:space="preserve">безразмерный </w:t>
      </w:r>
      <w:r w:rsidRPr="00643EEA">
        <w:rPr>
          <w:szCs w:val="24"/>
        </w:rPr>
        <w:t xml:space="preserve">показатель </w:t>
      </w:r>
      <w:r w:rsidR="00EF2B6A" w:rsidRPr="00643EEA">
        <w:rPr>
          <w:szCs w:val="24"/>
        </w:rPr>
        <w:t xml:space="preserve">– </w:t>
      </w:r>
      <w:r w:rsidRPr="00643EEA">
        <w:rPr>
          <w:szCs w:val="24"/>
        </w:rPr>
        <w:t xml:space="preserve">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643EEA">
        <w:rPr>
          <w:bCs/>
          <w:szCs w:val="24"/>
        </w:rPr>
        <w:t>и пристроенных</w:t>
      </w:r>
      <w:r w:rsidRPr="00643EEA">
        <w:rPr>
          <w:szCs w:val="24"/>
        </w:rPr>
        <w:t xml:space="preserve"> помещений многоквартирного жилого дома в квадратных метрах. Показатели минимальной удельной площади </w:t>
      </w:r>
      <w:r w:rsidRPr="00643EEA">
        <w:rPr>
          <w:bCs/>
          <w:szCs w:val="24"/>
        </w:rPr>
        <w:t xml:space="preserve">придомовой территории и отдельных ее элементов для </w:t>
      </w:r>
      <w:r w:rsidRPr="00643EEA">
        <w:rPr>
          <w:szCs w:val="24"/>
        </w:rPr>
        <w:t>многоквартирных жилых домов</w:t>
      </w:r>
      <w:r w:rsidRPr="00643EEA">
        <w:rPr>
          <w:bCs/>
          <w:szCs w:val="24"/>
        </w:rPr>
        <w:t xml:space="preserve"> различной средней этажности </w:t>
      </w:r>
      <w:r w:rsidRPr="00643EEA">
        <w:rPr>
          <w:szCs w:val="24"/>
        </w:rPr>
        <w:t xml:space="preserve">приведены в таблице </w:t>
      </w:r>
      <w:r w:rsidR="00771D7E" w:rsidRPr="00643EEA">
        <w:rPr>
          <w:szCs w:val="24"/>
        </w:rPr>
        <w:t>2</w:t>
      </w:r>
      <w:r w:rsidR="001968F5" w:rsidRPr="00643EEA">
        <w:rPr>
          <w:szCs w:val="24"/>
        </w:rPr>
        <w:t>1</w:t>
      </w:r>
      <w:r w:rsidRPr="00643EEA">
        <w:rPr>
          <w:szCs w:val="24"/>
        </w:rPr>
        <w:t>.</w:t>
      </w:r>
    </w:p>
    <w:p w14:paraId="647D6195" w14:textId="47F5E94B" w:rsidR="007C47FA" w:rsidRPr="00643EEA" w:rsidRDefault="007C47FA" w:rsidP="001C248D">
      <w:pPr>
        <w:spacing w:line="240" w:lineRule="auto"/>
        <w:jc w:val="right"/>
        <w:outlineLvl w:val="4"/>
        <w:rPr>
          <w:szCs w:val="24"/>
        </w:rPr>
      </w:pPr>
      <w:r w:rsidRPr="00643EEA">
        <w:rPr>
          <w:szCs w:val="24"/>
        </w:rPr>
        <w:t xml:space="preserve">Таблица </w:t>
      </w:r>
      <w:r w:rsidR="00771D7E" w:rsidRPr="00643EEA">
        <w:rPr>
          <w:szCs w:val="24"/>
        </w:rPr>
        <w:t>2</w:t>
      </w:r>
      <w:r w:rsidR="001968F5" w:rsidRPr="00643EEA">
        <w:rPr>
          <w:szCs w:val="24"/>
        </w:rPr>
        <w:t>1</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973"/>
        <w:gridCol w:w="2117"/>
        <w:gridCol w:w="21"/>
      </w:tblGrid>
      <w:tr w:rsidR="007C47FA" w:rsidRPr="00643EEA" w14:paraId="555CF0AA" w14:textId="77777777" w:rsidTr="006C12E5">
        <w:trPr>
          <w:gridAfter w:val="1"/>
          <w:wAfter w:w="21" w:type="dxa"/>
          <w:trHeight w:val="383"/>
          <w:jc w:val="center"/>
        </w:trPr>
        <w:tc>
          <w:tcPr>
            <w:tcW w:w="5665" w:type="dxa"/>
            <w:vMerge w:val="restart"/>
            <w:vAlign w:val="center"/>
          </w:tcPr>
          <w:p w14:paraId="39157C0D" w14:textId="77777777" w:rsidR="007C47FA" w:rsidRPr="00643EEA" w:rsidRDefault="007C47FA" w:rsidP="007139DF">
            <w:pPr>
              <w:spacing w:line="240" w:lineRule="auto"/>
              <w:ind w:firstLine="525"/>
              <w:jc w:val="center"/>
              <w:rPr>
                <w:szCs w:val="24"/>
              </w:rPr>
            </w:pPr>
            <w:r w:rsidRPr="00643EEA">
              <w:rPr>
                <w:szCs w:val="24"/>
              </w:rPr>
              <w:t>Придомовая территория многоквартирного жилого дома и ее элементы</w:t>
            </w:r>
          </w:p>
        </w:tc>
        <w:tc>
          <w:tcPr>
            <w:tcW w:w="4090" w:type="dxa"/>
            <w:gridSpan w:val="2"/>
            <w:vAlign w:val="center"/>
          </w:tcPr>
          <w:p w14:paraId="0844E048" w14:textId="77777777" w:rsidR="007C47FA" w:rsidRPr="00643EEA" w:rsidRDefault="007C47FA" w:rsidP="007139DF">
            <w:pPr>
              <w:spacing w:line="240" w:lineRule="auto"/>
              <w:ind w:firstLine="525"/>
              <w:jc w:val="center"/>
              <w:rPr>
                <w:szCs w:val="24"/>
              </w:rPr>
            </w:pPr>
            <w:r w:rsidRPr="00643EEA">
              <w:rPr>
                <w:szCs w:val="24"/>
              </w:rPr>
              <w:t xml:space="preserve">Минимальная удельная площадь придомовой территории и ее элементов </w:t>
            </w:r>
          </w:p>
        </w:tc>
      </w:tr>
      <w:tr w:rsidR="006C12E5" w:rsidRPr="00643EEA" w14:paraId="51B8F44C" w14:textId="77777777" w:rsidTr="006C12E5">
        <w:trPr>
          <w:gridAfter w:val="1"/>
          <w:wAfter w:w="21" w:type="dxa"/>
          <w:trHeight w:val="382"/>
          <w:jc w:val="center"/>
        </w:trPr>
        <w:tc>
          <w:tcPr>
            <w:tcW w:w="5665" w:type="dxa"/>
            <w:vMerge/>
            <w:vAlign w:val="center"/>
          </w:tcPr>
          <w:p w14:paraId="698980AC" w14:textId="77777777" w:rsidR="006C12E5" w:rsidRPr="00643EEA" w:rsidRDefault="006C12E5" w:rsidP="007139DF">
            <w:pPr>
              <w:spacing w:line="240" w:lineRule="auto"/>
              <w:ind w:firstLine="525"/>
              <w:jc w:val="center"/>
              <w:rPr>
                <w:szCs w:val="24"/>
              </w:rPr>
            </w:pPr>
          </w:p>
        </w:tc>
        <w:tc>
          <w:tcPr>
            <w:tcW w:w="1973" w:type="dxa"/>
          </w:tcPr>
          <w:p w14:paraId="5B1A3B4C" w14:textId="77777777" w:rsidR="006C12E5" w:rsidRPr="00643EEA" w:rsidRDefault="006C12E5" w:rsidP="002142E8">
            <w:pPr>
              <w:spacing w:line="240" w:lineRule="auto"/>
              <w:ind w:firstLine="0"/>
              <w:jc w:val="center"/>
              <w:rPr>
                <w:szCs w:val="24"/>
              </w:rPr>
            </w:pPr>
            <w:r w:rsidRPr="00643EEA">
              <w:rPr>
                <w:szCs w:val="24"/>
              </w:rPr>
              <w:t>3 эт.</w:t>
            </w:r>
          </w:p>
        </w:tc>
        <w:tc>
          <w:tcPr>
            <w:tcW w:w="2117" w:type="dxa"/>
          </w:tcPr>
          <w:p w14:paraId="32AA7E38" w14:textId="2E72FBDB" w:rsidR="006C12E5" w:rsidRPr="00643EEA" w:rsidRDefault="006C12E5" w:rsidP="002142E8">
            <w:pPr>
              <w:spacing w:line="240" w:lineRule="auto"/>
              <w:ind w:firstLine="0"/>
              <w:jc w:val="center"/>
              <w:rPr>
                <w:szCs w:val="24"/>
              </w:rPr>
            </w:pPr>
            <w:r w:rsidRPr="00643EEA">
              <w:rPr>
                <w:szCs w:val="24"/>
              </w:rPr>
              <w:t>5 эт.</w:t>
            </w:r>
          </w:p>
        </w:tc>
      </w:tr>
      <w:tr w:rsidR="006C12E5" w:rsidRPr="00643EEA" w14:paraId="2EF376C9" w14:textId="77777777" w:rsidTr="006C12E5">
        <w:trPr>
          <w:gridAfter w:val="1"/>
          <w:wAfter w:w="21" w:type="dxa"/>
          <w:trHeight w:val="381"/>
          <w:jc w:val="center"/>
        </w:trPr>
        <w:tc>
          <w:tcPr>
            <w:tcW w:w="5665" w:type="dxa"/>
          </w:tcPr>
          <w:p w14:paraId="2F81997C" w14:textId="77777777" w:rsidR="006C12E5" w:rsidRPr="00643EEA" w:rsidRDefault="006C12E5" w:rsidP="00341135">
            <w:pPr>
              <w:spacing w:line="240" w:lineRule="auto"/>
              <w:ind w:firstLine="55"/>
              <w:jc w:val="left"/>
              <w:rPr>
                <w:szCs w:val="24"/>
              </w:rPr>
            </w:pPr>
            <w:r w:rsidRPr="00643EEA">
              <w:rPr>
                <w:bCs/>
                <w:szCs w:val="24"/>
              </w:rPr>
              <w:t>Стоянки для хранения индивидуального автомобильного транспорта</w:t>
            </w:r>
          </w:p>
        </w:tc>
        <w:tc>
          <w:tcPr>
            <w:tcW w:w="1973" w:type="dxa"/>
          </w:tcPr>
          <w:p w14:paraId="19EA06E3" w14:textId="6F019DFC" w:rsidR="006C12E5" w:rsidRPr="00643EEA" w:rsidRDefault="006C12E5" w:rsidP="00341135">
            <w:pPr>
              <w:spacing w:line="240" w:lineRule="auto"/>
              <w:ind w:firstLine="0"/>
              <w:jc w:val="center"/>
              <w:rPr>
                <w:szCs w:val="24"/>
              </w:rPr>
            </w:pPr>
            <w:r w:rsidRPr="00643EEA">
              <w:rPr>
                <w:szCs w:val="24"/>
              </w:rPr>
              <w:t>0,26</w:t>
            </w:r>
          </w:p>
        </w:tc>
        <w:tc>
          <w:tcPr>
            <w:tcW w:w="2117" w:type="dxa"/>
          </w:tcPr>
          <w:p w14:paraId="06CE2F26" w14:textId="09BD0B6E" w:rsidR="006C12E5" w:rsidRPr="00643EEA" w:rsidRDefault="006C12E5" w:rsidP="00341135">
            <w:pPr>
              <w:spacing w:line="240" w:lineRule="auto"/>
              <w:ind w:firstLine="0"/>
              <w:jc w:val="center"/>
              <w:rPr>
                <w:szCs w:val="24"/>
              </w:rPr>
            </w:pPr>
            <w:r w:rsidRPr="00643EEA">
              <w:rPr>
                <w:szCs w:val="24"/>
              </w:rPr>
              <w:t>0,23</w:t>
            </w:r>
          </w:p>
        </w:tc>
      </w:tr>
      <w:tr w:rsidR="006C12E5" w:rsidRPr="00643EEA" w14:paraId="531D4430" w14:textId="77777777" w:rsidTr="006C12E5">
        <w:trPr>
          <w:gridAfter w:val="1"/>
          <w:wAfter w:w="21" w:type="dxa"/>
          <w:trHeight w:val="20"/>
          <w:jc w:val="center"/>
        </w:trPr>
        <w:tc>
          <w:tcPr>
            <w:tcW w:w="5665" w:type="dxa"/>
          </w:tcPr>
          <w:p w14:paraId="4D20B66A" w14:textId="77777777" w:rsidR="006C12E5" w:rsidRPr="00643EEA" w:rsidRDefault="006C12E5" w:rsidP="00341135">
            <w:pPr>
              <w:spacing w:line="240" w:lineRule="auto"/>
              <w:ind w:firstLine="55"/>
              <w:jc w:val="left"/>
              <w:rPr>
                <w:spacing w:val="-2"/>
                <w:szCs w:val="24"/>
              </w:rPr>
            </w:pPr>
            <w:r w:rsidRPr="00643EEA">
              <w:rPr>
                <w:spacing w:val="-2"/>
                <w:szCs w:val="24"/>
              </w:rPr>
              <w:t xml:space="preserve">Территория зеленых насаждений с площадками для игр детей и отдыха взрослых, </w:t>
            </w:r>
            <w:r w:rsidRPr="00643EEA">
              <w:rPr>
                <w:szCs w:val="24"/>
              </w:rPr>
              <w:t>занятий физической культурой и спортом</w:t>
            </w:r>
          </w:p>
        </w:tc>
        <w:tc>
          <w:tcPr>
            <w:tcW w:w="1973" w:type="dxa"/>
          </w:tcPr>
          <w:p w14:paraId="7B02DF97" w14:textId="0AD7C70A" w:rsidR="006C12E5" w:rsidRPr="00643EEA" w:rsidRDefault="006C12E5" w:rsidP="00341135">
            <w:pPr>
              <w:spacing w:line="240" w:lineRule="auto"/>
              <w:ind w:firstLine="0"/>
              <w:jc w:val="center"/>
              <w:rPr>
                <w:szCs w:val="24"/>
              </w:rPr>
            </w:pPr>
            <w:r w:rsidRPr="00643EEA">
              <w:rPr>
                <w:szCs w:val="24"/>
              </w:rPr>
              <w:t>0,47</w:t>
            </w:r>
          </w:p>
        </w:tc>
        <w:tc>
          <w:tcPr>
            <w:tcW w:w="2117" w:type="dxa"/>
          </w:tcPr>
          <w:p w14:paraId="0209F589" w14:textId="274A6052" w:rsidR="006C12E5" w:rsidRPr="00643EEA" w:rsidRDefault="006C12E5" w:rsidP="00341135">
            <w:pPr>
              <w:spacing w:line="240" w:lineRule="auto"/>
              <w:ind w:firstLine="0"/>
              <w:jc w:val="center"/>
              <w:rPr>
                <w:szCs w:val="24"/>
              </w:rPr>
            </w:pPr>
            <w:r w:rsidRPr="00643EEA">
              <w:rPr>
                <w:szCs w:val="24"/>
              </w:rPr>
              <w:t>0,47</w:t>
            </w:r>
          </w:p>
        </w:tc>
      </w:tr>
      <w:tr w:rsidR="006C12E5" w:rsidRPr="00643EEA" w14:paraId="74D5F10D" w14:textId="77777777" w:rsidTr="006C12E5">
        <w:trPr>
          <w:gridAfter w:val="1"/>
          <w:wAfter w:w="21" w:type="dxa"/>
          <w:trHeight w:val="698"/>
          <w:jc w:val="center"/>
        </w:trPr>
        <w:tc>
          <w:tcPr>
            <w:tcW w:w="5665" w:type="dxa"/>
          </w:tcPr>
          <w:p w14:paraId="24CDC0DB" w14:textId="77777777" w:rsidR="006C12E5" w:rsidRPr="00643EEA" w:rsidRDefault="006C12E5" w:rsidP="00341135">
            <w:pPr>
              <w:spacing w:line="240" w:lineRule="auto"/>
              <w:ind w:firstLine="55"/>
              <w:jc w:val="left"/>
              <w:rPr>
                <w:spacing w:val="-2"/>
                <w:szCs w:val="24"/>
              </w:rPr>
            </w:pPr>
            <w:r w:rsidRPr="00643EEA">
              <w:rPr>
                <w:spacing w:val="-2"/>
                <w:szCs w:val="24"/>
              </w:rPr>
              <w:lastRenderedPageBreak/>
              <w:t>Хозяйственные (контейнерные) площадки для сбора мусора</w:t>
            </w:r>
          </w:p>
        </w:tc>
        <w:tc>
          <w:tcPr>
            <w:tcW w:w="1973" w:type="dxa"/>
          </w:tcPr>
          <w:p w14:paraId="046C4CC2" w14:textId="77777777" w:rsidR="006C12E5" w:rsidRPr="00643EEA" w:rsidRDefault="006C12E5" w:rsidP="00341135">
            <w:pPr>
              <w:spacing w:line="240" w:lineRule="auto"/>
              <w:ind w:firstLine="0"/>
              <w:jc w:val="center"/>
              <w:rPr>
                <w:szCs w:val="24"/>
              </w:rPr>
            </w:pPr>
            <w:r w:rsidRPr="00643EEA">
              <w:rPr>
                <w:szCs w:val="24"/>
              </w:rPr>
              <w:t>0,005</w:t>
            </w:r>
          </w:p>
        </w:tc>
        <w:tc>
          <w:tcPr>
            <w:tcW w:w="2117" w:type="dxa"/>
          </w:tcPr>
          <w:p w14:paraId="2858E1AA" w14:textId="7D1698E5" w:rsidR="006C12E5" w:rsidRPr="00643EEA" w:rsidRDefault="006C12E5" w:rsidP="00341135">
            <w:pPr>
              <w:spacing w:line="240" w:lineRule="auto"/>
              <w:ind w:firstLine="0"/>
              <w:jc w:val="center"/>
              <w:rPr>
                <w:szCs w:val="24"/>
              </w:rPr>
            </w:pPr>
            <w:r w:rsidRPr="00643EEA">
              <w:rPr>
                <w:szCs w:val="24"/>
              </w:rPr>
              <w:t>0,005</w:t>
            </w:r>
          </w:p>
        </w:tc>
      </w:tr>
      <w:tr w:rsidR="006C12E5" w:rsidRPr="00643EEA" w14:paraId="2B34CD88" w14:textId="77777777" w:rsidTr="006C12E5">
        <w:trPr>
          <w:trHeight w:val="424"/>
          <w:jc w:val="center"/>
        </w:trPr>
        <w:tc>
          <w:tcPr>
            <w:tcW w:w="5665" w:type="dxa"/>
          </w:tcPr>
          <w:p w14:paraId="4E8D65B3" w14:textId="77777777" w:rsidR="006C12E5" w:rsidRPr="00643EEA" w:rsidRDefault="006C12E5" w:rsidP="00341135">
            <w:pPr>
              <w:spacing w:line="240" w:lineRule="auto"/>
              <w:ind w:firstLine="55"/>
              <w:jc w:val="left"/>
              <w:rPr>
                <w:spacing w:val="-2"/>
                <w:szCs w:val="24"/>
              </w:rPr>
            </w:pPr>
            <w:r w:rsidRPr="00643EEA">
              <w:rPr>
                <w:spacing w:val="-2"/>
                <w:szCs w:val="24"/>
              </w:rPr>
              <w:t>Придомовая территория в целом</w:t>
            </w:r>
          </w:p>
        </w:tc>
        <w:tc>
          <w:tcPr>
            <w:tcW w:w="1973" w:type="dxa"/>
          </w:tcPr>
          <w:p w14:paraId="2183661C" w14:textId="2BC46B69" w:rsidR="006C12E5" w:rsidRPr="00643EEA" w:rsidRDefault="006C12E5" w:rsidP="00341135">
            <w:pPr>
              <w:spacing w:line="240" w:lineRule="auto"/>
              <w:ind w:firstLine="0"/>
              <w:jc w:val="center"/>
              <w:rPr>
                <w:szCs w:val="24"/>
              </w:rPr>
            </w:pPr>
            <w:r w:rsidRPr="00643EEA">
              <w:rPr>
                <w:szCs w:val="24"/>
              </w:rPr>
              <w:t>1,48</w:t>
            </w:r>
          </w:p>
        </w:tc>
        <w:tc>
          <w:tcPr>
            <w:tcW w:w="2138" w:type="dxa"/>
            <w:gridSpan w:val="2"/>
          </w:tcPr>
          <w:p w14:paraId="4FD7F73D" w14:textId="232757B8" w:rsidR="006C12E5" w:rsidRPr="00643EEA" w:rsidRDefault="006C12E5" w:rsidP="00341135">
            <w:pPr>
              <w:spacing w:line="240" w:lineRule="auto"/>
              <w:ind w:firstLine="0"/>
              <w:jc w:val="center"/>
              <w:rPr>
                <w:szCs w:val="24"/>
              </w:rPr>
            </w:pPr>
            <w:r w:rsidRPr="00643EEA">
              <w:rPr>
                <w:szCs w:val="24"/>
              </w:rPr>
              <w:t>1,18</w:t>
            </w:r>
          </w:p>
        </w:tc>
      </w:tr>
    </w:tbl>
    <w:p w14:paraId="70192E63" w14:textId="3F6681E1" w:rsidR="007C47FA" w:rsidRPr="00643EEA" w:rsidRDefault="007C47FA" w:rsidP="000A66D0">
      <w:pPr>
        <w:pStyle w:val="af8"/>
        <w:spacing w:after="0"/>
        <w:ind w:left="0" w:firstLine="567"/>
        <w:jc w:val="both"/>
        <w:rPr>
          <w:sz w:val="22"/>
          <w:szCs w:val="22"/>
        </w:rPr>
      </w:pPr>
      <w:r w:rsidRPr="00643EEA">
        <w:rPr>
          <w:sz w:val="22"/>
          <w:szCs w:val="22"/>
        </w:rPr>
        <w:t>Примечани</w:t>
      </w:r>
      <w:r w:rsidR="003E5FFD" w:rsidRPr="00643EEA">
        <w:rPr>
          <w:sz w:val="22"/>
          <w:szCs w:val="22"/>
        </w:rPr>
        <w:t>я</w:t>
      </w:r>
      <w:r w:rsidRPr="00643EEA">
        <w:rPr>
          <w:sz w:val="22"/>
          <w:szCs w:val="22"/>
        </w:rPr>
        <w:t>:</w:t>
      </w:r>
      <w:r w:rsidR="00E95A6E" w:rsidRPr="00643EEA">
        <w:rPr>
          <w:sz w:val="22"/>
          <w:szCs w:val="22"/>
        </w:rPr>
        <w:t xml:space="preserve"> </w:t>
      </w:r>
    </w:p>
    <w:p w14:paraId="1115855A" w14:textId="77777777" w:rsidR="007C47FA" w:rsidRPr="00643EEA" w:rsidRDefault="007C47FA" w:rsidP="007139DF">
      <w:pPr>
        <w:pStyle w:val="af8"/>
        <w:spacing w:after="0"/>
        <w:ind w:left="0" w:firstLine="567"/>
        <w:jc w:val="both"/>
        <w:rPr>
          <w:sz w:val="22"/>
          <w:szCs w:val="22"/>
        </w:rPr>
      </w:pPr>
      <w:r w:rsidRPr="00643EEA">
        <w:rPr>
          <w:sz w:val="22"/>
          <w:szCs w:val="22"/>
        </w:rPr>
        <w:t>1) </w:t>
      </w:r>
      <w:r w:rsidRPr="00643EEA">
        <w:rPr>
          <w:bCs/>
          <w:sz w:val="22"/>
          <w:szCs w:val="22"/>
        </w:rPr>
        <w:t xml:space="preserve">для промежуточных значений средней этажности </w:t>
      </w:r>
      <w:r w:rsidRPr="00643EEA">
        <w:rPr>
          <w:sz w:val="22"/>
          <w:szCs w:val="22"/>
        </w:rPr>
        <w:t>жилых домов</w:t>
      </w:r>
      <w:r w:rsidRPr="00643EEA">
        <w:rPr>
          <w:bCs/>
          <w:sz w:val="22"/>
          <w:szCs w:val="22"/>
        </w:rPr>
        <w:t xml:space="preserve"> </w:t>
      </w:r>
      <w:r w:rsidRPr="00643EEA">
        <w:rPr>
          <w:sz w:val="22"/>
          <w:szCs w:val="22"/>
        </w:rPr>
        <w:t xml:space="preserve">минимальная удельная площадь придомовой территории и ее элементов </w:t>
      </w:r>
      <w:r w:rsidRPr="00643EEA">
        <w:rPr>
          <w:bCs/>
          <w:sz w:val="22"/>
          <w:szCs w:val="22"/>
        </w:rPr>
        <w:t>рассчитывается методом линейной интерполяции;</w:t>
      </w:r>
    </w:p>
    <w:p w14:paraId="01A98B11" w14:textId="77777777" w:rsidR="007C47FA" w:rsidRPr="00643EEA" w:rsidRDefault="007C47FA" w:rsidP="007139DF">
      <w:pPr>
        <w:pStyle w:val="af8"/>
        <w:spacing w:after="0"/>
        <w:ind w:left="0" w:firstLine="567"/>
        <w:jc w:val="both"/>
        <w:rPr>
          <w:sz w:val="22"/>
          <w:szCs w:val="22"/>
        </w:rPr>
      </w:pPr>
      <w:r w:rsidRPr="00643EEA">
        <w:rPr>
          <w:sz w:val="22"/>
          <w:szCs w:val="22"/>
        </w:rPr>
        <w:t>2) </w:t>
      </w:r>
      <w:r w:rsidR="00E76697" w:rsidRPr="00643EEA">
        <w:rPr>
          <w:sz w:val="22"/>
          <w:szCs w:val="22"/>
        </w:rPr>
        <w:t>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00E76697" w:rsidRPr="00643EEA">
        <w:rPr>
          <w:sz w:val="22"/>
          <w:szCs w:val="22"/>
          <w:vertAlign w:val="superscript"/>
        </w:rPr>
        <w:t>2</w:t>
      </w:r>
      <w:r w:rsidR="00E76697" w:rsidRPr="00643EEA">
        <w:rPr>
          <w:sz w:val="22"/>
          <w:szCs w:val="22"/>
        </w:rPr>
        <w:t xml:space="preserve"> нежилых помещений);</w:t>
      </w:r>
    </w:p>
    <w:p w14:paraId="6048B595" w14:textId="77777777" w:rsidR="007C47FA" w:rsidRPr="00643EEA" w:rsidRDefault="007C47FA" w:rsidP="007139DF">
      <w:pPr>
        <w:pStyle w:val="af8"/>
        <w:spacing w:after="0"/>
        <w:ind w:left="0" w:firstLine="567"/>
        <w:jc w:val="both"/>
        <w:rPr>
          <w:sz w:val="22"/>
          <w:szCs w:val="22"/>
        </w:rPr>
      </w:pPr>
      <w:r w:rsidRPr="00643EEA">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643EEA" w:rsidRDefault="007C47FA" w:rsidP="007139DF">
      <w:pPr>
        <w:pStyle w:val="af8"/>
        <w:spacing w:after="0"/>
        <w:ind w:left="0" w:firstLine="567"/>
        <w:jc w:val="both"/>
        <w:rPr>
          <w:sz w:val="22"/>
          <w:szCs w:val="22"/>
        </w:rPr>
      </w:pPr>
      <w:r w:rsidRPr="00643EEA">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643EEA" w:rsidRDefault="00EF2B6A" w:rsidP="007139DF">
      <w:pPr>
        <w:pStyle w:val="af8"/>
        <w:spacing w:after="0"/>
        <w:ind w:left="0" w:firstLine="567"/>
        <w:jc w:val="both"/>
        <w:rPr>
          <w:sz w:val="22"/>
          <w:szCs w:val="22"/>
        </w:rPr>
      </w:pPr>
      <w:r w:rsidRPr="00643EEA">
        <w:rPr>
          <w:sz w:val="22"/>
          <w:szCs w:val="22"/>
        </w:rPr>
        <w:t xml:space="preserve">– </w:t>
      </w:r>
      <w:r w:rsidR="007C47FA" w:rsidRPr="00643EEA">
        <w:rPr>
          <w:sz w:val="22"/>
          <w:szCs w:val="22"/>
        </w:rPr>
        <w:t xml:space="preserve">для общих внутриквартальных детских и спортивных площадок; </w:t>
      </w:r>
    </w:p>
    <w:p w14:paraId="76D6508A" w14:textId="77777777" w:rsidR="007C47FA" w:rsidRPr="00643EEA" w:rsidRDefault="00EF2B6A" w:rsidP="007139DF">
      <w:pPr>
        <w:pStyle w:val="af8"/>
        <w:spacing w:after="0"/>
        <w:ind w:left="0" w:firstLine="567"/>
        <w:jc w:val="both"/>
        <w:rPr>
          <w:sz w:val="22"/>
          <w:szCs w:val="22"/>
        </w:rPr>
      </w:pPr>
      <w:r w:rsidRPr="00643EEA">
        <w:rPr>
          <w:sz w:val="22"/>
          <w:szCs w:val="22"/>
        </w:rPr>
        <w:t xml:space="preserve">– </w:t>
      </w:r>
      <w:r w:rsidR="007C47FA" w:rsidRPr="00643EEA">
        <w:rPr>
          <w:sz w:val="22"/>
          <w:szCs w:val="22"/>
        </w:rPr>
        <w:t xml:space="preserve">для внутриквартального озеленения; </w:t>
      </w:r>
    </w:p>
    <w:p w14:paraId="16DCA3AA" w14:textId="77777777" w:rsidR="007C47FA" w:rsidRPr="00643EEA" w:rsidRDefault="00EF2B6A" w:rsidP="007139DF">
      <w:pPr>
        <w:pStyle w:val="af8"/>
        <w:spacing w:after="0"/>
        <w:ind w:left="0" w:firstLine="567"/>
        <w:jc w:val="both"/>
        <w:rPr>
          <w:sz w:val="22"/>
          <w:szCs w:val="22"/>
        </w:rPr>
      </w:pPr>
      <w:r w:rsidRPr="00643EEA">
        <w:rPr>
          <w:sz w:val="22"/>
          <w:szCs w:val="22"/>
        </w:rPr>
        <w:t xml:space="preserve">– </w:t>
      </w:r>
      <w:r w:rsidR="007C47FA" w:rsidRPr="00643EEA">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643EEA">
        <w:rPr>
          <w:sz w:val="22"/>
          <w:szCs w:val="22"/>
        </w:rPr>
        <w:t>;</w:t>
      </w:r>
    </w:p>
    <w:p w14:paraId="297F6908" w14:textId="717667D0" w:rsidR="003E4E44" w:rsidRPr="00643EEA" w:rsidRDefault="003E4E44" w:rsidP="003E4E44">
      <w:pPr>
        <w:pStyle w:val="af8"/>
        <w:spacing w:after="0"/>
        <w:ind w:left="0" w:firstLine="567"/>
        <w:jc w:val="both"/>
        <w:rPr>
          <w:sz w:val="22"/>
          <w:szCs w:val="22"/>
        </w:rPr>
      </w:pPr>
      <w:r w:rsidRPr="00643EEA">
        <w:rPr>
          <w:sz w:val="22"/>
          <w:szCs w:val="22"/>
        </w:rPr>
        <w:t>5) размеры, требовани</w:t>
      </w:r>
      <w:r w:rsidR="0071229A" w:rsidRPr="00643EEA">
        <w:rPr>
          <w:sz w:val="22"/>
          <w:szCs w:val="22"/>
        </w:rPr>
        <w:t>я</w:t>
      </w:r>
      <w:r w:rsidRPr="00643EEA">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6A3C42" w:rsidRPr="00643EEA">
        <w:rPr>
          <w:bCs/>
          <w:sz w:val="22"/>
          <w:szCs w:val="22"/>
        </w:rPr>
        <w:t>Талдомск</w:t>
      </w:r>
      <w:r w:rsidR="006211CA" w:rsidRPr="00643EEA">
        <w:rPr>
          <w:bCs/>
          <w:sz w:val="22"/>
          <w:szCs w:val="22"/>
        </w:rPr>
        <w:t>ого городского округа</w:t>
      </w:r>
      <w:r w:rsidRPr="00643EEA">
        <w:rPr>
          <w:sz w:val="22"/>
          <w:szCs w:val="22"/>
        </w:rPr>
        <w:t xml:space="preserve"> Московской области. </w:t>
      </w:r>
    </w:p>
    <w:p w14:paraId="17ED1B32" w14:textId="77777777" w:rsidR="007C47FA" w:rsidRPr="00643EEA" w:rsidRDefault="007C47FA" w:rsidP="007139DF">
      <w:pPr>
        <w:pStyle w:val="af8"/>
        <w:spacing w:after="0"/>
        <w:ind w:left="0" w:firstLine="567"/>
        <w:jc w:val="both"/>
      </w:pPr>
    </w:p>
    <w:p w14:paraId="7E3904FB" w14:textId="77777777" w:rsidR="007C47FA" w:rsidRPr="00643EEA" w:rsidRDefault="007C47FA" w:rsidP="007139DF">
      <w:pPr>
        <w:tabs>
          <w:tab w:val="left" w:pos="1617"/>
          <w:tab w:val="center" w:pos="9000"/>
          <w:tab w:val="center" w:pos="9375"/>
        </w:tabs>
        <w:spacing w:line="240" w:lineRule="auto"/>
        <w:ind w:right="24" w:firstLine="525"/>
        <w:rPr>
          <w:szCs w:val="24"/>
        </w:rPr>
      </w:pPr>
      <w:r w:rsidRPr="00643EEA">
        <w:rPr>
          <w:szCs w:val="24"/>
        </w:rPr>
        <w:t>2.7.3. Придомовые площадки размещаются от окон жилых и общественных зданий на расстоянии:</w:t>
      </w:r>
    </w:p>
    <w:p w14:paraId="6C811DBF" w14:textId="77777777" w:rsidR="007C47FA" w:rsidRPr="00643EEA" w:rsidRDefault="00EF2B6A" w:rsidP="007139DF">
      <w:pPr>
        <w:tabs>
          <w:tab w:val="center" w:pos="9000"/>
          <w:tab w:val="center" w:pos="9375"/>
        </w:tabs>
        <w:spacing w:line="240" w:lineRule="auto"/>
        <w:ind w:right="24" w:firstLine="525"/>
        <w:rPr>
          <w:szCs w:val="24"/>
        </w:rPr>
      </w:pPr>
      <w:r w:rsidRPr="00643EEA">
        <w:rPr>
          <w:szCs w:val="24"/>
        </w:rPr>
        <w:t xml:space="preserve">– </w:t>
      </w:r>
      <w:r w:rsidR="007C47FA" w:rsidRPr="00643EEA">
        <w:rPr>
          <w:szCs w:val="24"/>
        </w:rPr>
        <w:t>для игр детей дошкольного и младшего школьного возраста – не менее 12 м,</w:t>
      </w:r>
    </w:p>
    <w:p w14:paraId="305F1F4D" w14:textId="77777777" w:rsidR="007C47FA" w:rsidRPr="00643EEA" w:rsidRDefault="00EF2B6A" w:rsidP="007139DF">
      <w:pPr>
        <w:tabs>
          <w:tab w:val="center" w:pos="9000"/>
          <w:tab w:val="center" w:pos="9375"/>
        </w:tabs>
        <w:spacing w:line="240" w:lineRule="auto"/>
        <w:ind w:right="24" w:firstLine="525"/>
        <w:rPr>
          <w:szCs w:val="24"/>
        </w:rPr>
      </w:pPr>
      <w:r w:rsidRPr="00643EEA">
        <w:rPr>
          <w:szCs w:val="24"/>
        </w:rPr>
        <w:t xml:space="preserve">– </w:t>
      </w:r>
      <w:r w:rsidR="007C47FA" w:rsidRPr="00643EEA">
        <w:rPr>
          <w:szCs w:val="24"/>
        </w:rPr>
        <w:t xml:space="preserve">для отдыха взрослого населения </w:t>
      </w:r>
      <w:r w:rsidRPr="00643EEA">
        <w:rPr>
          <w:szCs w:val="24"/>
        </w:rPr>
        <w:t xml:space="preserve">– </w:t>
      </w:r>
      <w:r w:rsidR="007C47FA" w:rsidRPr="00643EEA">
        <w:rPr>
          <w:szCs w:val="24"/>
        </w:rPr>
        <w:t>не менее 10 м,</w:t>
      </w:r>
    </w:p>
    <w:p w14:paraId="4C408AA3" w14:textId="77777777" w:rsidR="007C47FA" w:rsidRPr="00643EEA" w:rsidRDefault="00EF2B6A" w:rsidP="007139DF">
      <w:pPr>
        <w:tabs>
          <w:tab w:val="center" w:pos="9000"/>
          <w:tab w:val="center" w:pos="9375"/>
        </w:tabs>
        <w:spacing w:line="240" w:lineRule="auto"/>
        <w:ind w:right="24" w:firstLine="525"/>
        <w:rPr>
          <w:szCs w:val="24"/>
        </w:rPr>
      </w:pPr>
      <w:r w:rsidRPr="00643EEA">
        <w:rPr>
          <w:szCs w:val="24"/>
        </w:rPr>
        <w:t xml:space="preserve">– </w:t>
      </w:r>
      <w:r w:rsidR="007C47FA" w:rsidRPr="00643EEA">
        <w:rPr>
          <w:szCs w:val="24"/>
        </w:rPr>
        <w:t xml:space="preserve">для занятий физической культурой </w:t>
      </w:r>
      <w:r w:rsidR="007C47FA" w:rsidRPr="00643EEA">
        <w:rPr>
          <w:szCs w:val="24"/>
        </w:rPr>
        <w:tab/>
      </w:r>
      <w:r w:rsidRPr="00643EEA">
        <w:rPr>
          <w:szCs w:val="24"/>
        </w:rPr>
        <w:t xml:space="preserve">– </w:t>
      </w:r>
      <w:r w:rsidR="007C47FA" w:rsidRPr="00643EEA">
        <w:rPr>
          <w:szCs w:val="24"/>
        </w:rPr>
        <w:t xml:space="preserve">не менее 10 м (спортивные площадки для футбола, хоккея и других командных игровых видов спорта </w:t>
      </w:r>
      <w:r w:rsidRPr="00643EEA">
        <w:rPr>
          <w:szCs w:val="24"/>
        </w:rPr>
        <w:t xml:space="preserve">– </w:t>
      </w:r>
      <w:r w:rsidR="007C47FA" w:rsidRPr="00643EEA">
        <w:rPr>
          <w:szCs w:val="24"/>
        </w:rPr>
        <w:t>не менее 40</w:t>
      </w:r>
      <w:r w:rsidR="003E4E44" w:rsidRPr="00643EEA">
        <w:rPr>
          <w:szCs w:val="24"/>
        </w:rPr>
        <w:t xml:space="preserve"> </w:t>
      </w:r>
      <w:r w:rsidR="007C47FA" w:rsidRPr="00643EEA">
        <w:rPr>
          <w:szCs w:val="24"/>
        </w:rPr>
        <w:t>м),</w:t>
      </w:r>
    </w:p>
    <w:p w14:paraId="63137BDC" w14:textId="77777777" w:rsidR="007C47FA" w:rsidRPr="00643EEA" w:rsidRDefault="00EF2B6A" w:rsidP="007139DF">
      <w:pPr>
        <w:tabs>
          <w:tab w:val="center" w:pos="9000"/>
          <w:tab w:val="center" w:pos="9375"/>
        </w:tabs>
        <w:spacing w:line="240" w:lineRule="auto"/>
        <w:ind w:right="24" w:firstLine="525"/>
        <w:rPr>
          <w:szCs w:val="24"/>
        </w:rPr>
      </w:pPr>
      <w:r w:rsidRPr="00643EEA">
        <w:rPr>
          <w:szCs w:val="24"/>
        </w:rPr>
        <w:t xml:space="preserve">– </w:t>
      </w:r>
      <w:r w:rsidR="007C47FA" w:rsidRPr="00643EEA">
        <w:rPr>
          <w:szCs w:val="24"/>
        </w:rPr>
        <w:t xml:space="preserve">для мусоросборников </w:t>
      </w:r>
      <w:r w:rsidRPr="00643EEA">
        <w:rPr>
          <w:szCs w:val="24"/>
        </w:rPr>
        <w:t xml:space="preserve">– </w:t>
      </w:r>
      <w:r w:rsidR="007C47FA" w:rsidRPr="00643EEA">
        <w:rPr>
          <w:szCs w:val="24"/>
        </w:rPr>
        <w:t>не менее 20 м.</w:t>
      </w:r>
    </w:p>
    <w:p w14:paraId="7D838F4B" w14:textId="77777777" w:rsidR="007C47FA" w:rsidRPr="00643EEA" w:rsidRDefault="007C47FA" w:rsidP="007139DF">
      <w:pPr>
        <w:tabs>
          <w:tab w:val="left" w:pos="1617"/>
          <w:tab w:val="center" w:pos="9000"/>
          <w:tab w:val="center" w:pos="9375"/>
        </w:tabs>
        <w:spacing w:line="240" w:lineRule="auto"/>
        <w:ind w:right="24" w:firstLine="525"/>
        <w:rPr>
          <w:szCs w:val="24"/>
        </w:rPr>
      </w:pPr>
      <w:r w:rsidRPr="00643EEA">
        <w:rPr>
          <w:szCs w:val="24"/>
        </w:rPr>
        <w:t xml:space="preserve">2.7.4. Расстояния от контейнерных площадок до площадок </w:t>
      </w:r>
      <w:r w:rsidRPr="00643EEA">
        <w:rPr>
          <w:spacing w:val="-2"/>
          <w:szCs w:val="24"/>
        </w:rPr>
        <w:t>для отдыха, игр и занятий физической культурой,</w:t>
      </w:r>
      <w:r w:rsidRPr="00643EEA">
        <w:rPr>
          <w:szCs w:val="24"/>
        </w:rPr>
        <w:t xml:space="preserve"> а также до границ детских дошкольных организаций и лечебных учреждений следует принимать не менее 20 м. </w:t>
      </w:r>
    </w:p>
    <w:p w14:paraId="3B1D316C" w14:textId="696D7402" w:rsidR="007C47FA" w:rsidRPr="00643EEA" w:rsidRDefault="007C47FA" w:rsidP="007139DF">
      <w:pPr>
        <w:tabs>
          <w:tab w:val="left" w:pos="1617"/>
          <w:tab w:val="center" w:pos="9000"/>
          <w:tab w:val="center" w:pos="9375"/>
        </w:tabs>
        <w:spacing w:line="240" w:lineRule="auto"/>
        <w:ind w:right="24" w:firstLine="525"/>
        <w:rPr>
          <w:szCs w:val="24"/>
        </w:rPr>
      </w:pPr>
      <w:r w:rsidRPr="00643EEA">
        <w:rPr>
          <w:szCs w:val="24"/>
        </w:rPr>
        <w:t xml:space="preserve">2.7.5.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643EEA">
        <w:rPr>
          <w:szCs w:val="24"/>
        </w:rPr>
        <w:t>2</w:t>
      </w:r>
      <w:r w:rsidR="001968F5" w:rsidRPr="00643EEA">
        <w:rPr>
          <w:szCs w:val="24"/>
        </w:rPr>
        <w:t>1</w:t>
      </w:r>
      <w:r w:rsidRPr="00643EEA">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69FDDBC4" w14:textId="55B11818" w:rsidR="00E63F7B" w:rsidRPr="00643EEA" w:rsidRDefault="00E63F7B" w:rsidP="00E63F7B">
      <w:pPr>
        <w:tabs>
          <w:tab w:val="center" w:pos="9000"/>
          <w:tab w:val="center" w:pos="9375"/>
        </w:tabs>
        <w:spacing w:line="240" w:lineRule="auto"/>
        <w:ind w:right="24" w:firstLine="525"/>
        <w:rPr>
          <w:szCs w:val="24"/>
        </w:rPr>
      </w:pPr>
      <w:r w:rsidRPr="00643EEA">
        <w:rPr>
          <w:szCs w:val="24"/>
        </w:rPr>
        <w:t xml:space="preserve">2.7.6.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w:t>
      </w:r>
      <w:r w:rsidR="00A56A7F" w:rsidRPr="00643EEA">
        <w:rPr>
          <w:szCs w:val="24"/>
        </w:rPr>
        <w:t>далее,</w:t>
      </w:r>
      <w:r w:rsidRPr="00643EEA">
        <w:rPr>
          <w:szCs w:val="24"/>
        </w:rPr>
        <w:t xml:space="preserve"> чем в 100 м от входа в дом).</w:t>
      </w:r>
    </w:p>
    <w:p w14:paraId="4AE4DEBF" w14:textId="77777777" w:rsidR="00E63F7B" w:rsidRPr="00643EEA" w:rsidRDefault="00E63F7B" w:rsidP="00E63F7B">
      <w:pPr>
        <w:tabs>
          <w:tab w:val="center" w:pos="9000"/>
          <w:tab w:val="center" w:pos="9375"/>
        </w:tabs>
        <w:spacing w:line="240" w:lineRule="auto"/>
        <w:ind w:right="24" w:firstLine="525"/>
        <w:rPr>
          <w:szCs w:val="24"/>
        </w:rPr>
      </w:pPr>
      <w:r w:rsidRPr="00643EEA">
        <w:rPr>
          <w:szCs w:val="24"/>
        </w:rPr>
        <w:t>2.7.7.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77777777" w:rsidR="007C47FA" w:rsidRPr="00643EEA" w:rsidRDefault="007C47FA" w:rsidP="007139DF">
      <w:pPr>
        <w:tabs>
          <w:tab w:val="center" w:pos="9000"/>
          <w:tab w:val="center" w:pos="9375"/>
        </w:tabs>
        <w:spacing w:line="240" w:lineRule="auto"/>
        <w:ind w:right="24" w:firstLine="525"/>
        <w:rPr>
          <w:szCs w:val="24"/>
        </w:rPr>
      </w:pPr>
      <w:r w:rsidRPr="00643EEA">
        <w:rPr>
          <w:szCs w:val="24"/>
        </w:rPr>
        <w:t>2.7.</w:t>
      </w:r>
      <w:r w:rsidR="0066478A" w:rsidRPr="00643EEA">
        <w:rPr>
          <w:szCs w:val="24"/>
        </w:rPr>
        <w:t>8</w:t>
      </w:r>
      <w:r w:rsidRPr="00643EEA">
        <w:rPr>
          <w:szCs w:val="24"/>
        </w:rPr>
        <w:t>. Тупиковые проезды заканчиваются разворотными площадками размерами 15х15 м.</w:t>
      </w:r>
    </w:p>
    <w:p w14:paraId="07B21163" w14:textId="77777777" w:rsidR="00E63F7B" w:rsidRPr="00643EEA" w:rsidRDefault="00E63F7B" w:rsidP="00E63F7B">
      <w:pPr>
        <w:tabs>
          <w:tab w:val="center" w:pos="9000"/>
          <w:tab w:val="center" w:pos="9375"/>
        </w:tabs>
        <w:spacing w:line="240" w:lineRule="auto"/>
        <w:ind w:right="24" w:firstLine="525"/>
        <w:rPr>
          <w:szCs w:val="24"/>
        </w:rPr>
      </w:pPr>
      <w:r w:rsidRPr="00643EEA">
        <w:rPr>
          <w:szCs w:val="24"/>
        </w:rPr>
        <w:lastRenderedPageBreak/>
        <w:t>2.7.9.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77777777" w:rsidR="00E63F7B" w:rsidRPr="00643EEA" w:rsidRDefault="00E63F7B" w:rsidP="00E63F7B">
      <w:pPr>
        <w:tabs>
          <w:tab w:val="center" w:pos="9000"/>
          <w:tab w:val="center" w:pos="9375"/>
        </w:tabs>
        <w:spacing w:line="240" w:lineRule="auto"/>
        <w:ind w:right="24" w:firstLine="525"/>
        <w:rPr>
          <w:szCs w:val="24"/>
        </w:rPr>
      </w:pPr>
      <w:r w:rsidRPr="00643EEA">
        <w:rPr>
          <w:szCs w:val="24"/>
        </w:rPr>
        <w:t xml:space="preserve">2.7.10.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643EEA">
        <w:rPr>
          <w:szCs w:val="24"/>
        </w:rPr>
        <w:t xml:space="preserve">– </w:t>
      </w:r>
      <w:r w:rsidRPr="00643EEA">
        <w:rPr>
          <w:szCs w:val="24"/>
        </w:rPr>
        <w:t>не менее 1 м.</w:t>
      </w:r>
    </w:p>
    <w:p w14:paraId="38D6F57C" w14:textId="77777777" w:rsidR="00E63F7B" w:rsidRPr="00643EEA" w:rsidRDefault="00E63F7B" w:rsidP="00E63F7B">
      <w:pPr>
        <w:tabs>
          <w:tab w:val="center" w:pos="9000"/>
          <w:tab w:val="center" w:pos="9375"/>
        </w:tabs>
        <w:spacing w:line="240" w:lineRule="auto"/>
        <w:ind w:right="24" w:firstLine="525"/>
        <w:rPr>
          <w:szCs w:val="24"/>
        </w:rPr>
      </w:pPr>
      <w:r w:rsidRPr="00643EEA">
        <w:rPr>
          <w:szCs w:val="24"/>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643EEA">
        <w:rPr>
          <w:szCs w:val="24"/>
        </w:rPr>
        <w:t xml:space="preserve"> </w:t>
      </w:r>
      <w:r w:rsidRPr="00643EEA">
        <w:rPr>
          <w:szCs w:val="24"/>
        </w:rPr>
        <w:t>не менее 25 м.</w:t>
      </w:r>
    </w:p>
    <w:p w14:paraId="29946BD7" w14:textId="72D9A4F0" w:rsidR="007C47FA" w:rsidRPr="00643EEA" w:rsidRDefault="007C47FA" w:rsidP="007139DF">
      <w:pPr>
        <w:tabs>
          <w:tab w:val="center" w:pos="9000"/>
          <w:tab w:val="center" w:pos="9375"/>
        </w:tabs>
        <w:spacing w:line="240" w:lineRule="auto"/>
        <w:ind w:right="24" w:firstLine="525"/>
        <w:rPr>
          <w:szCs w:val="24"/>
        </w:rPr>
      </w:pPr>
      <w:r w:rsidRPr="00643EEA">
        <w:rPr>
          <w:szCs w:val="24"/>
        </w:rPr>
        <w:t>2.7.</w:t>
      </w:r>
      <w:r w:rsidR="0066478A" w:rsidRPr="00643EEA">
        <w:rPr>
          <w:szCs w:val="24"/>
        </w:rPr>
        <w:t>12</w:t>
      </w:r>
      <w:r w:rsidRPr="00643EEA">
        <w:rPr>
          <w:szCs w:val="24"/>
        </w:rPr>
        <w:t>. Общественные туалеты размещаются на расстоянии не менее 50</w:t>
      </w:r>
      <w:r w:rsidR="003E14E2" w:rsidRPr="00643EEA">
        <w:rPr>
          <w:szCs w:val="24"/>
        </w:rPr>
        <w:t> </w:t>
      </w:r>
      <w:r w:rsidRPr="00643EEA">
        <w:rPr>
          <w:szCs w:val="24"/>
        </w:rPr>
        <w:t xml:space="preserve">м от жилых и общественных зданий из расчета 1 прибор на </w:t>
      </w:r>
      <w:r w:rsidR="0006705F" w:rsidRPr="00643EEA">
        <w:rPr>
          <w:szCs w:val="24"/>
        </w:rPr>
        <w:t>500</w:t>
      </w:r>
      <w:r w:rsidRPr="00643EEA">
        <w:rPr>
          <w:szCs w:val="24"/>
        </w:rPr>
        <w:t>. человек.</w:t>
      </w:r>
    </w:p>
    <w:p w14:paraId="3DF9F01F" w14:textId="77777777" w:rsidR="007C47FA" w:rsidRPr="00643EEA" w:rsidRDefault="007C47FA" w:rsidP="007139DF">
      <w:pPr>
        <w:tabs>
          <w:tab w:val="center" w:pos="9000"/>
          <w:tab w:val="center" w:pos="9375"/>
        </w:tabs>
        <w:spacing w:line="240" w:lineRule="auto"/>
        <w:ind w:right="24" w:firstLine="525"/>
        <w:rPr>
          <w:szCs w:val="24"/>
        </w:rPr>
      </w:pPr>
      <w:r w:rsidRPr="00643EEA">
        <w:rPr>
          <w:szCs w:val="24"/>
        </w:rPr>
        <w:t>2.7.</w:t>
      </w:r>
      <w:r w:rsidR="0066478A" w:rsidRPr="00643EEA">
        <w:rPr>
          <w:szCs w:val="24"/>
        </w:rPr>
        <w:t>13</w:t>
      </w:r>
      <w:r w:rsidRPr="00643EEA">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7777777" w:rsidR="00581036" w:rsidRPr="00643EEA" w:rsidRDefault="00581036" w:rsidP="00A65879">
      <w:pPr>
        <w:tabs>
          <w:tab w:val="center" w:pos="7950"/>
          <w:tab w:val="center" w:pos="9300"/>
        </w:tabs>
        <w:spacing w:before="120" w:after="120" w:line="240" w:lineRule="auto"/>
        <w:ind w:right="96" w:firstLine="539"/>
        <w:outlineLvl w:val="1"/>
        <w:rPr>
          <w:szCs w:val="24"/>
        </w:rPr>
      </w:pPr>
      <w:r w:rsidRPr="00643EEA">
        <w:rPr>
          <w:szCs w:val="24"/>
        </w:rPr>
        <w:t>2.8. Расчетные показатели мест захоронения.</w:t>
      </w:r>
    </w:p>
    <w:p w14:paraId="477CD816" w14:textId="77777777" w:rsidR="00581036" w:rsidRPr="00643EEA" w:rsidRDefault="00581036" w:rsidP="00581036">
      <w:pPr>
        <w:tabs>
          <w:tab w:val="center" w:pos="9000"/>
          <w:tab w:val="center" w:pos="9375"/>
        </w:tabs>
        <w:spacing w:line="240" w:lineRule="auto"/>
        <w:ind w:right="24" w:firstLine="525"/>
        <w:rPr>
          <w:szCs w:val="24"/>
        </w:rPr>
      </w:pPr>
      <w:r w:rsidRPr="00643EEA">
        <w:rPr>
          <w:szCs w:val="24"/>
        </w:rPr>
        <w:t xml:space="preserve">2.8.1. Площадь земельного участка для кладбища принимается из расчета 0,24 га на 1 тыс. жителей, </w:t>
      </w:r>
      <w:r w:rsidR="00F96FE2" w:rsidRPr="00643EEA">
        <w:rPr>
          <w:szCs w:val="24"/>
        </w:rPr>
        <w:t xml:space="preserve">урновых захоронений </w:t>
      </w:r>
      <w:r w:rsidR="00EF2B6A" w:rsidRPr="00643EEA">
        <w:rPr>
          <w:szCs w:val="24"/>
        </w:rPr>
        <w:t xml:space="preserve">– </w:t>
      </w:r>
      <w:r w:rsidR="00F96FE2" w:rsidRPr="00643EEA">
        <w:rPr>
          <w:szCs w:val="24"/>
        </w:rPr>
        <w:t xml:space="preserve">0,02 га на 1 тыс. жителей, </w:t>
      </w:r>
      <w:r w:rsidRPr="00643EEA">
        <w:rPr>
          <w:szCs w:val="24"/>
        </w:rPr>
        <w:t xml:space="preserve">но не менее 0,5 га и не более 40 га. </w:t>
      </w:r>
    </w:p>
    <w:p w14:paraId="1B7A8E19" w14:textId="3A8CDF0C" w:rsidR="00581036" w:rsidRPr="00643EEA" w:rsidRDefault="00581036" w:rsidP="00581036">
      <w:pPr>
        <w:tabs>
          <w:tab w:val="center" w:pos="9000"/>
          <w:tab w:val="center" w:pos="9375"/>
        </w:tabs>
        <w:spacing w:line="240" w:lineRule="auto"/>
        <w:ind w:right="24" w:firstLine="525"/>
        <w:rPr>
          <w:szCs w:val="24"/>
        </w:rPr>
      </w:pPr>
      <w:r w:rsidRPr="00643EEA">
        <w:rPr>
          <w:szCs w:val="24"/>
        </w:rPr>
        <w:t>2.8.2.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77777777" w:rsidR="00F96FE2" w:rsidRPr="00643EEA" w:rsidRDefault="00F96FE2" w:rsidP="00F96FE2">
      <w:pPr>
        <w:ind w:firstLine="567"/>
        <w:textAlignment w:val="baseline"/>
        <w:rPr>
          <w:szCs w:val="24"/>
        </w:rPr>
      </w:pPr>
      <w:r w:rsidRPr="00643EEA">
        <w:rPr>
          <w:szCs w:val="24"/>
        </w:rPr>
        <w:t>2.8.3.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77777777" w:rsidR="00581036" w:rsidRPr="00643EEA" w:rsidRDefault="00581036" w:rsidP="00581036">
      <w:pPr>
        <w:tabs>
          <w:tab w:val="center" w:pos="9000"/>
          <w:tab w:val="center" w:pos="9375"/>
        </w:tabs>
        <w:spacing w:line="240" w:lineRule="auto"/>
        <w:ind w:right="24" w:firstLine="525"/>
        <w:rPr>
          <w:szCs w:val="24"/>
        </w:rPr>
      </w:pPr>
      <w:r w:rsidRPr="00643EEA">
        <w:rPr>
          <w:szCs w:val="24"/>
        </w:rPr>
        <w:t>2.8.</w:t>
      </w:r>
      <w:r w:rsidR="008F28AC" w:rsidRPr="00643EEA">
        <w:rPr>
          <w:szCs w:val="24"/>
        </w:rPr>
        <w:t>4</w:t>
      </w:r>
      <w:r w:rsidRPr="00643EEA">
        <w:rPr>
          <w:szCs w:val="24"/>
        </w:rPr>
        <w:t xml:space="preserve">. Устройство автостоянок осуществляется из расчета 10 </w:t>
      </w:r>
      <w:r w:rsidR="009F34FA" w:rsidRPr="00643EEA">
        <w:rPr>
          <w:szCs w:val="24"/>
        </w:rPr>
        <w:t xml:space="preserve">парковочных </w:t>
      </w:r>
      <w:r w:rsidRPr="00643EEA">
        <w:rPr>
          <w:szCs w:val="24"/>
        </w:rPr>
        <w:t>мест на 1 га территории общественного кладбища. Н</w:t>
      </w:r>
      <w:r w:rsidRPr="00643EEA">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77777777" w:rsidR="00581036" w:rsidRPr="00643EEA" w:rsidRDefault="00581036" w:rsidP="00A65879">
      <w:pPr>
        <w:tabs>
          <w:tab w:val="center" w:pos="7950"/>
          <w:tab w:val="center" w:pos="9300"/>
        </w:tabs>
        <w:spacing w:before="120" w:after="120" w:line="240" w:lineRule="auto"/>
        <w:ind w:right="96" w:firstLine="539"/>
        <w:outlineLvl w:val="1"/>
        <w:rPr>
          <w:szCs w:val="24"/>
        </w:rPr>
      </w:pPr>
      <w:r w:rsidRPr="00643EEA">
        <w:rPr>
          <w:szCs w:val="24"/>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3412F8B2" w:rsidR="00581036" w:rsidRPr="00643EEA" w:rsidRDefault="00581036" w:rsidP="00581036">
      <w:pPr>
        <w:tabs>
          <w:tab w:val="center" w:pos="9000"/>
          <w:tab w:val="center" w:pos="9375"/>
        </w:tabs>
        <w:spacing w:line="240" w:lineRule="auto"/>
        <w:ind w:right="24" w:firstLine="525"/>
        <w:rPr>
          <w:szCs w:val="24"/>
        </w:rPr>
      </w:pPr>
      <w:r w:rsidRPr="00643EEA">
        <w:rPr>
          <w:szCs w:val="24"/>
        </w:rPr>
        <w:t xml:space="preserve">2.9.1.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643EEA">
        <w:rPr>
          <w:szCs w:val="24"/>
        </w:rPr>
        <w:t>городского округа</w:t>
      </w:r>
      <w:r w:rsidRPr="00643EEA">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3" w:name="_Hlk73911983"/>
      <w:r w:rsidR="005868FC" w:rsidRPr="00643EEA">
        <w:rPr>
          <w:szCs w:val="24"/>
        </w:rPr>
        <w:fldChar w:fldCharType="begin"/>
      </w:r>
      <w:r w:rsidR="005868FC" w:rsidRPr="00643EEA">
        <w:rPr>
          <w:szCs w:val="24"/>
        </w:rPr>
        <w:instrText xml:space="preserve"> HYPERLINK "https://docs.cntd.ru/document/1200118578" \l "7D20K3" </w:instrText>
      </w:r>
      <w:r w:rsidR="005868FC" w:rsidRPr="00643EEA">
        <w:rPr>
          <w:szCs w:val="24"/>
        </w:rPr>
        <w:fldChar w:fldCharType="separate"/>
      </w:r>
      <w:r w:rsidR="005868FC" w:rsidRPr="00643EEA">
        <w:rPr>
          <w:szCs w:val="24"/>
        </w:rPr>
        <w:t>СП 165.1325800.2014</w:t>
      </w:r>
      <w:r w:rsidR="005868FC" w:rsidRPr="00643EEA">
        <w:rPr>
          <w:szCs w:val="24"/>
        </w:rPr>
        <w:fldChar w:fldCharType="end"/>
      </w:r>
      <w:r w:rsidR="005868FC" w:rsidRPr="00643EEA">
        <w:rPr>
          <w:szCs w:val="24"/>
        </w:rPr>
        <w:t xml:space="preserve"> «Инженерно-технические мероприятия по гражданской обороне»</w:t>
      </w:r>
      <w:r w:rsidRPr="00643EEA">
        <w:rPr>
          <w:szCs w:val="24"/>
        </w:rPr>
        <w:t>.</w:t>
      </w:r>
      <w:bookmarkEnd w:id="3"/>
    </w:p>
    <w:p w14:paraId="51AB9CD8" w14:textId="7B888E06" w:rsidR="00581036" w:rsidRPr="00643EEA" w:rsidRDefault="00581036" w:rsidP="00581036">
      <w:pPr>
        <w:tabs>
          <w:tab w:val="center" w:pos="9000"/>
          <w:tab w:val="center" w:pos="9375"/>
        </w:tabs>
        <w:spacing w:line="240" w:lineRule="auto"/>
        <w:ind w:right="24" w:firstLine="525"/>
        <w:rPr>
          <w:szCs w:val="24"/>
        </w:rPr>
      </w:pPr>
      <w:r w:rsidRPr="00643EEA">
        <w:rPr>
          <w:szCs w:val="24"/>
        </w:rPr>
        <w:t>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14:paraId="3FACE19C" w14:textId="2DE6C0D8" w:rsidR="00581036" w:rsidRPr="00643EEA" w:rsidRDefault="00581036" w:rsidP="00581036">
      <w:pPr>
        <w:tabs>
          <w:tab w:val="center" w:pos="9000"/>
          <w:tab w:val="center" w:pos="9375"/>
        </w:tabs>
        <w:spacing w:line="240" w:lineRule="auto"/>
        <w:ind w:right="24" w:firstLine="525"/>
        <w:rPr>
          <w:szCs w:val="24"/>
        </w:rPr>
      </w:pPr>
      <w:r w:rsidRPr="00643EEA">
        <w:rPr>
          <w:szCs w:val="24"/>
        </w:rPr>
        <w:t xml:space="preserve">2.9.3.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4" w:name="_Hlk73908707"/>
      <w:r w:rsidR="00952DB4" w:rsidRPr="00643EEA">
        <w:rPr>
          <w:szCs w:val="24"/>
        </w:rPr>
        <w:t>СП 11.13130.2009 «Места дислокации подразделений пожарной охраны».</w:t>
      </w:r>
      <w:bookmarkEnd w:id="4"/>
    </w:p>
    <w:p w14:paraId="66580106" w14:textId="77777777" w:rsidR="00F96FE2" w:rsidRPr="00643EEA" w:rsidRDefault="00F96FE2" w:rsidP="00F96FE2">
      <w:pPr>
        <w:ind w:firstLine="567"/>
        <w:textAlignment w:val="baseline"/>
        <w:rPr>
          <w:szCs w:val="24"/>
        </w:rPr>
      </w:pPr>
      <w:r w:rsidRPr="00643EEA">
        <w:rPr>
          <w:szCs w:val="24"/>
        </w:rPr>
        <w:t xml:space="preserve">2.9.4.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w:t>
      </w:r>
      <w:r w:rsidRPr="00643EEA">
        <w:rPr>
          <w:szCs w:val="24"/>
        </w:rPr>
        <w:lastRenderedPageBreak/>
        <w:t>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77777777" w:rsidR="00F96FE2" w:rsidRPr="00643EEA" w:rsidRDefault="00F96FE2" w:rsidP="00F96FE2">
      <w:pPr>
        <w:ind w:firstLine="567"/>
        <w:textAlignment w:val="baseline"/>
        <w:rPr>
          <w:szCs w:val="24"/>
        </w:rPr>
      </w:pPr>
      <w:r w:rsidRPr="00643EEA">
        <w:rPr>
          <w:szCs w:val="24"/>
        </w:rPr>
        <w:t>2.9.5.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114D21D9" w14:textId="77777777" w:rsidR="00F96FE2" w:rsidRPr="00643EEA" w:rsidRDefault="00F96FE2" w:rsidP="00A65879">
      <w:pPr>
        <w:tabs>
          <w:tab w:val="center" w:pos="7950"/>
          <w:tab w:val="center" w:pos="9300"/>
        </w:tabs>
        <w:spacing w:before="120" w:after="120" w:line="240" w:lineRule="auto"/>
        <w:ind w:right="96" w:firstLine="539"/>
        <w:outlineLvl w:val="1"/>
        <w:rPr>
          <w:szCs w:val="24"/>
        </w:rPr>
      </w:pPr>
      <w:r w:rsidRPr="00643EEA">
        <w:rPr>
          <w:szCs w:val="24"/>
        </w:rPr>
        <w:t>2.10. Расчетные показатели мест приложения труда.</w:t>
      </w:r>
    </w:p>
    <w:p w14:paraId="571832E9" w14:textId="77777777" w:rsidR="00F96FE2" w:rsidRPr="00643EEA" w:rsidRDefault="00F96FE2" w:rsidP="00F96FE2">
      <w:pPr>
        <w:ind w:firstLine="567"/>
        <w:textAlignment w:val="baseline"/>
        <w:rPr>
          <w:szCs w:val="24"/>
        </w:rPr>
      </w:pPr>
      <w:r w:rsidRPr="00643EEA">
        <w:rPr>
          <w:szCs w:val="24"/>
        </w:rPr>
        <w:t>2.10.1. При новом строительстве объектов жилого назначения необходимо предусматривать 50-процентную обеспеченность местами приложения труда от планируемого населения жилой застройки.</w:t>
      </w:r>
    </w:p>
    <w:p w14:paraId="5665ED82" w14:textId="77777777" w:rsidR="00F96FE2" w:rsidRPr="00643EEA" w:rsidRDefault="00F96FE2" w:rsidP="00F96FE2">
      <w:pPr>
        <w:ind w:firstLine="567"/>
        <w:textAlignment w:val="baseline"/>
        <w:rPr>
          <w:szCs w:val="24"/>
        </w:rPr>
      </w:pPr>
      <w:r w:rsidRPr="00643EEA">
        <w:rPr>
          <w:szCs w:val="24"/>
        </w:rPr>
        <w:t>2.10.2. Определение количества рабочих мест производится в соответствии с показателями, приведенными в приложении № 3. Требование не относится к проектированию в рамках комплексного развития территорий в целях расселения ветхого и аварийного жилья.</w:t>
      </w:r>
    </w:p>
    <w:p w14:paraId="1F557E67" w14:textId="77777777" w:rsidR="00F96FE2" w:rsidRPr="00643EEA" w:rsidRDefault="00F96FE2" w:rsidP="00A65879">
      <w:pPr>
        <w:tabs>
          <w:tab w:val="center" w:pos="7950"/>
          <w:tab w:val="center" w:pos="9300"/>
        </w:tabs>
        <w:spacing w:before="120" w:after="120" w:line="240" w:lineRule="auto"/>
        <w:ind w:right="96" w:firstLine="539"/>
        <w:outlineLvl w:val="1"/>
        <w:rPr>
          <w:szCs w:val="24"/>
        </w:rPr>
      </w:pPr>
      <w:r w:rsidRPr="00643EEA">
        <w:rPr>
          <w:szCs w:val="24"/>
        </w:rPr>
        <w:t xml:space="preserve">2.11. Особые расчетные показатели для комплексного развития территорий в целях расселения ветхого и аварийного жилья. </w:t>
      </w:r>
    </w:p>
    <w:p w14:paraId="2DDEF7A8" w14:textId="77777777" w:rsidR="00F96FE2" w:rsidRPr="00643EEA" w:rsidRDefault="00F96FE2" w:rsidP="00F96FE2">
      <w:pPr>
        <w:ind w:firstLine="567"/>
        <w:textAlignment w:val="baseline"/>
        <w:rPr>
          <w:szCs w:val="24"/>
        </w:rPr>
      </w:pPr>
      <w:r w:rsidRPr="00643EEA">
        <w:rPr>
          <w:szCs w:val="24"/>
        </w:rPr>
        <w:t xml:space="preserve">2.11.1. Особенности градостроительного проектирования в рамках комплексного развития территорий в целях расселения ветхого и аварийного жилья регулируются п. 10 раздела </w:t>
      </w:r>
      <w:r w:rsidRPr="00643EEA">
        <w:rPr>
          <w:szCs w:val="24"/>
          <w:lang w:val="en-US"/>
        </w:rPr>
        <w:t>I</w:t>
      </w:r>
      <w:r w:rsidRPr="00643EEA">
        <w:rPr>
          <w:szCs w:val="24"/>
        </w:rPr>
        <w:t xml:space="preserve"> нормативов градостроительного проектирования Московской области.</w:t>
      </w:r>
    </w:p>
    <w:p w14:paraId="75DB6DBF" w14:textId="77777777" w:rsidR="005F70C6" w:rsidRPr="00643EEA" w:rsidRDefault="005F70C6" w:rsidP="007139DF">
      <w:pPr>
        <w:widowControl/>
        <w:autoSpaceDE/>
        <w:autoSpaceDN/>
        <w:adjustRightInd/>
        <w:spacing w:line="240" w:lineRule="auto"/>
        <w:ind w:firstLine="0"/>
        <w:jc w:val="left"/>
        <w:rPr>
          <w:szCs w:val="24"/>
        </w:rPr>
      </w:pPr>
    </w:p>
    <w:p w14:paraId="03D4F624" w14:textId="77777777" w:rsidR="007C47FA" w:rsidRPr="00643EEA" w:rsidRDefault="007C47FA" w:rsidP="00EF5060">
      <w:pPr>
        <w:tabs>
          <w:tab w:val="left" w:pos="3960"/>
          <w:tab w:val="center" w:pos="7950"/>
          <w:tab w:val="center" w:pos="9300"/>
        </w:tabs>
        <w:spacing w:line="240" w:lineRule="auto"/>
        <w:ind w:left="360" w:right="99"/>
        <w:jc w:val="center"/>
        <w:outlineLvl w:val="1"/>
        <w:rPr>
          <w:b/>
          <w:szCs w:val="24"/>
        </w:rPr>
      </w:pPr>
      <w:r w:rsidRPr="00643EEA">
        <w:rPr>
          <w:b/>
          <w:szCs w:val="24"/>
        </w:rPr>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643EEA" w:rsidRDefault="00D818CE" w:rsidP="007139DF">
      <w:pPr>
        <w:spacing w:line="240" w:lineRule="auto"/>
        <w:ind w:right="24" w:firstLine="0"/>
        <w:jc w:val="center"/>
        <w:rPr>
          <w:b/>
          <w:szCs w:val="24"/>
        </w:rPr>
      </w:pPr>
    </w:p>
    <w:p w14:paraId="63EA5058" w14:textId="77777777" w:rsidR="007C47FA" w:rsidRPr="00643EEA" w:rsidRDefault="007C47FA" w:rsidP="007139DF">
      <w:pPr>
        <w:spacing w:line="240" w:lineRule="auto"/>
        <w:ind w:firstLine="567"/>
        <w:rPr>
          <w:szCs w:val="24"/>
        </w:rPr>
      </w:pPr>
      <w:r w:rsidRPr="00643EEA">
        <w:rPr>
          <w:szCs w:val="24"/>
        </w:rPr>
        <w:t>3.1. Обо</w:t>
      </w:r>
      <w:r w:rsidR="00041313" w:rsidRPr="00643EEA">
        <w:rPr>
          <w:szCs w:val="24"/>
        </w:rPr>
        <w:t>с</w:t>
      </w:r>
      <w:r w:rsidRPr="00643EEA">
        <w:rPr>
          <w:szCs w:val="24"/>
        </w:rPr>
        <w:t xml:space="preserve">нование расчетных показателей основывается на: </w:t>
      </w:r>
    </w:p>
    <w:p w14:paraId="2F193994" w14:textId="77777777" w:rsidR="007C47FA" w:rsidRPr="00643EEA" w:rsidRDefault="007C47FA" w:rsidP="007139DF">
      <w:pPr>
        <w:spacing w:line="240" w:lineRule="auto"/>
        <w:ind w:firstLine="567"/>
        <w:rPr>
          <w:szCs w:val="24"/>
        </w:rPr>
      </w:pPr>
      <w:r w:rsidRPr="00643EEA">
        <w:rPr>
          <w:szCs w:val="24"/>
        </w:rPr>
        <w:t xml:space="preserve">1) применении и соблюдении требований и норм, связанных с градостроительной деятельностью, содержащихся: </w:t>
      </w:r>
    </w:p>
    <w:p w14:paraId="75C2B509" w14:textId="4EA08F12"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в нормативных правовых актах Российской </w:t>
      </w:r>
      <w:r w:rsidR="00A56A7F">
        <w:rPr>
          <w:szCs w:val="24"/>
        </w:rPr>
        <w:t>Ф</w:t>
      </w:r>
      <w:bookmarkStart w:id="5" w:name="_GoBack"/>
      <w:bookmarkEnd w:id="5"/>
      <w:r w:rsidR="007C47FA" w:rsidRPr="00643EEA">
        <w:rPr>
          <w:szCs w:val="24"/>
        </w:rPr>
        <w:t>едерации;</w:t>
      </w:r>
    </w:p>
    <w:p w14:paraId="49A8050B"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в нормативных правовых актах Московской области; </w:t>
      </w:r>
    </w:p>
    <w:p w14:paraId="4DD64AB1" w14:textId="5F01ACBF"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в муниципальных правовых актах </w:t>
      </w:r>
      <w:r w:rsidR="006A3C42" w:rsidRPr="00643EEA">
        <w:rPr>
          <w:szCs w:val="24"/>
        </w:rPr>
        <w:t>Талдомск</w:t>
      </w:r>
      <w:r w:rsidR="006211CA" w:rsidRPr="00643EEA">
        <w:rPr>
          <w:szCs w:val="24"/>
        </w:rPr>
        <w:t>ого городского округа</w:t>
      </w:r>
      <w:r w:rsidR="007C47FA" w:rsidRPr="00643EEA">
        <w:rPr>
          <w:szCs w:val="24"/>
        </w:rPr>
        <w:t>;</w:t>
      </w:r>
    </w:p>
    <w:p w14:paraId="30FC3E05"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в национальных стандартах и сводах правил; </w:t>
      </w:r>
    </w:p>
    <w:p w14:paraId="57E417DD" w14:textId="77777777" w:rsidR="007C47FA" w:rsidRPr="00643EEA" w:rsidRDefault="007C47FA" w:rsidP="007139DF">
      <w:pPr>
        <w:spacing w:line="240" w:lineRule="auto"/>
        <w:ind w:firstLine="567"/>
        <w:rPr>
          <w:szCs w:val="24"/>
        </w:rPr>
      </w:pPr>
      <w:r w:rsidRPr="00643EEA">
        <w:rPr>
          <w:szCs w:val="24"/>
        </w:rPr>
        <w:t>2) соблюдении: </w:t>
      </w:r>
    </w:p>
    <w:p w14:paraId="64744F27"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технических регламентов; </w:t>
      </w:r>
    </w:p>
    <w:p w14:paraId="5D0D6B26"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нормативов градостроительного проектирования Московской области;</w:t>
      </w:r>
    </w:p>
    <w:p w14:paraId="66D484CB" w14:textId="77777777" w:rsidR="007C47FA" w:rsidRPr="00643EEA" w:rsidRDefault="007C47FA" w:rsidP="007139DF">
      <w:pPr>
        <w:spacing w:line="240" w:lineRule="auto"/>
        <w:ind w:firstLine="567"/>
        <w:rPr>
          <w:szCs w:val="24"/>
        </w:rPr>
      </w:pPr>
      <w:r w:rsidRPr="00643EEA">
        <w:rPr>
          <w:szCs w:val="24"/>
        </w:rPr>
        <w:t xml:space="preserve">3) учете показателей и данных, содержащихся: </w:t>
      </w:r>
    </w:p>
    <w:p w14:paraId="01F7407C" w14:textId="4E05EE9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в </w:t>
      </w:r>
      <w:r w:rsidR="00F96FE2" w:rsidRPr="00643EEA">
        <w:rPr>
          <w:szCs w:val="24"/>
        </w:rPr>
        <w:t>стратегии социально-экономического развития и других стратегических документах</w:t>
      </w:r>
      <w:r w:rsidR="007C47FA" w:rsidRPr="00643EEA">
        <w:rPr>
          <w:szCs w:val="24"/>
        </w:rPr>
        <w:t xml:space="preserve"> </w:t>
      </w:r>
      <w:r w:rsidR="006A3C42" w:rsidRPr="00643EEA">
        <w:rPr>
          <w:szCs w:val="24"/>
        </w:rPr>
        <w:t>Талдомск</w:t>
      </w:r>
      <w:r w:rsidR="006211CA" w:rsidRPr="00643EEA">
        <w:rPr>
          <w:szCs w:val="24"/>
        </w:rPr>
        <w:t>ого городского округа</w:t>
      </w:r>
      <w:r w:rsidR="007C47FA" w:rsidRPr="00643EEA">
        <w:rPr>
          <w:szCs w:val="24"/>
        </w:rPr>
        <w:t xml:space="preserve">, при реализации которых осуществляется создание объектов местного значения; </w:t>
      </w:r>
    </w:p>
    <w:p w14:paraId="05717545" w14:textId="6F961911"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6A3C42" w:rsidRPr="00643EEA">
        <w:rPr>
          <w:szCs w:val="24"/>
        </w:rPr>
        <w:t>Талдомск</w:t>
      </w:r>
      <w:r w:rsidR="006211CA" w:rsidRPr="00643EEA">
        <w:rPr>
          <w:szCs w:val="24"/>
        </w:rPr>
        <w:t>ого городского округа</w:t>
      </w:r>
      <w:r w:rsidR="007C47FA" w:rsidRPr="00643EEA">
        <w:rPr>
          <w:szCs w:val="24"/>
        </w:rPr>
        <w:t>;</w:t>
      </w:r>
    </w:p>
    <w:p w14:paraId="6CAC8F97"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в</w:t>
      </w:r>
      <w:r w:rsidR="00EC18D5" w:rsidRPr="00643EEA">
        <w:rPr>
          <w:szCs w:val="24"/>
        </w:rPr>
        <w:t xml:space="preserve"> </w:t>
      </w:r>
      <w:r w:rsidR="007C47FA" w:rsidRPr="00643EEA">
        <w:rPr>
          <w:szCs w:val="24"/>
        </w:rPr>
        <w:t>утвержденных документах территориального планирования Российской Федерации и Московской области;</w:t>
      </w:r>
    </w:p>
    <w:p w14:paraId="330D752E" w14:textId="524AFE65"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в</w:t>
      </w:r>
      <w:r w:rsidR="00EC18D5" w:rsidRPr="00643EEA">
        <w:rPr>
          <w:szCs w:val="24"/>
        </w:rPr>
        <w:t xml:space="preserve"> </w:t>
      </w:r>
      <w:r w:rsidR="007C47FA" w:rsidRPr="00643EEA">
        <w:rPr>
          <w:szCs w:val="24"/>
        </w:rPr>
        <w:t xml:space="preserve">утвержденных документах территориального планирования </w:t>
      </w:r>
      <w:r w:rsidR="006A3C42" w:rsidRPr="00643EEA">
        <w:rPr>
          <w:szCs w:val="24"/>
        </w:rPr>
        <w:t>Талдомск</w:t>
      </w:r>
      <w:r w:rsidR="006211CA" w:rsidRPr="00643EEA">
        <w:rPr>
          <w:szCs w:val="24"/>
        </w:rPr>
        <w:t>ого городского округа</w:t>
      </w:r>
      <w:r w:rsidR="007C47FA" w:rsidRPr="00643EEA">
        <w:rPr>
          <w:szCs w:val="24"/>
        </w:rPr>
        <w:t xml:space="preserve"> и материалах по их обоснованию;  </w:t>
      </w:r>
    </w:p>
    <w:p w14:paraId="26552E78"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в</w:t>
      </w:r>
      <w:r w:rsidR="00EC18D5" w:rsidRPr="00643EEA">
        <w:rPr>
          <w:szCs w:val="24"/>
        </w:rPr>
        <w:t xml:space="preserve"> </w:t>
      </w:r>
      <w:r w:rsidR="007C47FA" w:rsidRPr="00643EEA">
        <w:rPr>
          <w:szCs w:val="24"/>
        </w:rPr>
        <w:t>утвержденных проектах планировки и материалах по их обоснованию;</w:t>
      </w:r>
    </w:p>
    <w:p w14:paraId="2CE47362" w14:textId="77777777" w:rsidR="007C47FA" w:rsidRPr="00643EEA" w:rsidRDefault="00EF2B6A" w:rsidP="007139DF">
      <w:pPr>
        <w:spacing w:line="240" w:lineRule="auto"/>
        <w:ind w:firstLine="567"/>
        <w:rPr>
          <w:szCs w:val="24"/>
        </w:rPr>
      </w:pPr>
      <w:r w:rsidRPr="00643EEA">
        <w:rPr>
          <w:szCs w:val="24"/>
        </w:rPr>
        <w:t xml:space="preserve">– </w:t>
      </w:r>
      <w:r w:rsidR="007C47FA" w:rsidRPr="00643EEA">
        <w:rPr>
          <w:szCs w:val="24"/>
        </w:rPr>
        <w:t>в</w:t>
      </w:r>
      <w:r w:rsidR="00EC18D5" w:rsidRPr="00643EEA">
        <w:rPr>
          <w:szCs w:val="24"/>
        </w:rPr>
        <w:t xml:space="preserve"> </w:t>
      </w:r>
      <w:r w:rsidR="007C47FA" w:rsidRPr="00643EEA">
        <w:rPr>
          <w:szCs w:val="24"/>
        </w:rPr>
        <w:t>методических материалах в области градостроительной деятельности;</w:t>
      </w:r>
    </w:p>
    <w:p w14:paraId="532B3C82" w14:textId="77777777" w:rsidR="007C47FA" w:rsidRPr="00643EEA" w:rsidRDefault="007C47FA" w:rsidP="007139DF">
      <w:pPr>
        <w:spacing w:line="240" w:lineRule="auto"/>
        <w:ind w:firstLine="567"/>
        <w:rPr>
          <w:szCs w:val="24"/>
        </w:rPr>
      </w:pPr>
      <w:r w:rsidRPr="00643EEA">
        <w:rPr>
          <w:szCs w:val="24"/>
        </w:rPr>
        <w:t xml:space="preserve">4) корректном применении математических моделей и методов при проведении расчетов </w:t>
      </w:r>
      <w:r w:rsidRPr="00643EEA">
        <w:rPr>
          <w:szCs w:val="24"/>
        </w:rPr>
        <w:lastRenderedPageBreak/>
        <w:t xml:space="preserve">показателей местных нормативов. </w:t>
      </w:r>
    </w:p>
    <w:p w14:paraId="3CBD3320" w14:textId="77777777" w:rsidR="002C3C91" w:rsidRPr="00643EEA" w:rsidRDefault="002C3C91" w:rsidP="002C3C91">
      <w:pPr>
        <w:spacing w:line="240" w:lineRule="auto"/>
        <w:ind w:right="24" w:firstLine="567"/>
        <w:rPr>
          <w:szCs w:val="24"/>
        </w:rPr>
      </w:pPr>
      <w:r w:rsidRPr="00643EEA">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643EEA" w:rsidRDefault="00EF2B6A" w:rsidP="002C3C91">
      <w:pPr>
        <w:spacing w:line="240" w:lineRule="auto"/>
        <w:ind w:right="24" w:firstLine="567"/>
        <w:rPr>
          <w:szCs w:val="24"/>
        </w:rPr>
      </w:pPr>
      <w:r w:rsidRPr="00643EEA">
        <w:rPr>
          <w:szCs w:val="24"/>
        </w:rPr>
        <w:t xml:space="preserve">– </w:t>
      </w:r>
      <w:r w:rsidR="002C3C91" w:rsidRPr="00643EEA">
        <w:rPr>
          <w:szCs w:val="24"/>
        </w:rPr>
        <w:t>количество единиц объектов;</w:t>
      </w:r>
    </w:p>
    <w:p w14:paraId="78B5BFDE" w14:textId="77777777" w:rsidR="002C3C91" w:rsidRPr="00643EEA" w:rsidRDefault="00EF2B6A" w:rsidP="002C3C91">
      <w:pPr>
        <w:spacing w:line="240" w:lineRule="auto"/>
        <w:ind w:right="24" w:firstLine="567"/>
        <w:rPr>
          <w:szCs w:val="24"/>
        </w:rPr>
      </w:pPr>
      <w:r w:rsidRPr="00643EEA">
        <w:rPr>
          <w:szCs w:val="24"/>
        </w:rPr>
        <w:t xml:space="preserve">– </w:t>
      </w:r>
      <w:r w:rsidR="002C3C91" w:rsidRPr="00643EEA">
        <w:rPr>
          <w:szCs w:val="24"/>
        </w:rPr>
        <w:t xml:space="preserve">площадь объекта, его помещений и (или) земельного участка для размещения объекта; </w:t>
      </w:r>
    </w:p>
    <w:p w14:paraId="6F8EA9CC" w14:textId="77777777" w:rsidR="002C3C91" w:rsidRPr="00643EEA" w:rsidRDefault="00EF2B6A" w:rsidP="002C3C91">
      <w:pPr>
        <w:spacing w:line="240" w:lineRule="auto"/>
        <w:ind w:right="24" w:firstLine="567"/>
        <w:rPr>
          <w:szCs w:val="24"/>
        </w:rPr>
      </w:pPr>
      <w:r w:rsidRPr="00643EEA">
        <w:rPr>
          <w:szCs w:val="24"/>
        </w:rPr>
        <w:t xml:space="preserve">– </w:t>
      </w:r>
      <w:r w:rsidR="002C3C91" w:rsidRPr="00643EEA">
        <w:rPr>
          <w:szCs w:val="24"/>
        </w:rPr>
        <w:t>вместимость (производительность, мощность, количество мест</w:t>
      </w:r>
      <w:r w:rsidR="004D04A5" w:rsidRPr="00643EEA">
        <w:rPr>
          <w:szCs w:val="24"/>
        </w:rPr>
        <w:t xml:space="preserve"> и т.п.</w:t>
      </w:r>
      <w:r w:rsidR="002C3C91" w:rsidRPr="00643EEA">
        <w:rPr>
          <w:szCs w:val="24"/>
        </w:rPr>
        <w:t>) объекта и иные нормируемые показатели, характеризующие объект.</w:t>
      </w:r>
    </w:p>
    <w:p w14:paraId="4F14E494" w14:textId="77777777" w:rsidR="002C3C91" w:rsidRPr="00643EEA" w:rsidRDefault="002C3C91" w:rsidP="002C3C91">
      <w:pPr>
        <w:spacing w:line="240" w:lineRule="auto"/>
        <w:ind w:right="24" w:firstLine="567"/>
        <w:rPr>
          <w:szCs w:val="24"/>
        </w:rPr>
      </w:pPr>
      <w:r w:rsidRPr="00643EEA">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7DF2D71C" w:rsidR="002C3C91" w:rsidRPr="00643EEA" w:rsidRDefault="002C3C91" w:rsidP="002C3C91">
      <w:pPr>
        <w:spacing w:line="240" w:lineRule="auto"/>
        <w:ind w:right="24" w:firstLine="567"/>
        <w:rPr>
          <w:szCs w:val="24"/>
        </w:rPr>
      </w:pPr>
      <w:r w:rsidRPr="00643EEA">
        <w:rPr>
          <w:szCs w:val="24"/>
        </w:rPr>
        <w:t xml:space="preserve">3.3. В соответствии с частью 2 статьи 29.2 Градостроительного кодекса </w:t>
      </w:r>
      <w:r w:rsidR="004D04A5" w:rsidRPr="00643EEA">
        <w:rPr>
          <w:szCs w:val="24"/>
        </w:rPr>
        <w:t xml:space="preserve">РФ </w:t>
      </w:r>
      <w:r w:rsidRPr="00643EEA">
        <w:rPr>
          <w:szCs w:val="24"/>
        </w:rPr>
        <w:t>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643EEA">
        <w:rPr>
          <w:szCs w:val="24"/>
          <w:lang w:val="en-US"/>
        </w:rPr>
        <w:t> </w:t>
      </w:r>
      <w:r w:rsidRPr="00643EEA">
        <w:rPr>
          <w:szCs w:val="24"/>
        </w:rPr>
        <w:t xml:space="preserve">713/30 (далее </w:t>
      </w:r>
      <w:r w:rsidR="00EF2B6A" w:rsidRPr="00643EEA">
        <w:rPr>
          <w:szCs w:val="24"/>
        </w:rPr>
        <w:t>–</w:t>
      </w:r>
      <w:r w:rsidR="00AB7F54" w:rsidRPr="00643EEA">
        <w:rPr>
          <w:szCs w:val="24"/>
        </w:rPr>
        <w:t xml:space="preserve"> </w:t>
      </w:r>
      <w:r w:rsidRPr="00643EEA">
        <w:rPr>
          <w:szCs w:val="24"/>
        </w:rPr>
        <w:t>НГП МО), в своем составе содержат расчетные показатели, применительно к объектам местного значения городских округов.</w:t>
      </w:r>
    </w:p>
    <w:p w14:paraId="4BD041E4" w14:textId="77777777" w:rsidR="002C3C91" w:rsidRPr="00643EEA" w:rsidRDefault="002C3C91" w:rsidP="002C3C91">
      <w:pPr>
        <w:spacing w:line="240" w:lineRule="auto"/>
        <w:ind w:right="24" w:firstLine="567"/>
        <w:rPr>
          <w:szCs w:val="24"/>
        </w:rPr>
      </w:pPr>
      <w:r w:rsidRPr="00643EEA">
        <w:rPr>
          <w:szCs w:val="24"/>
        </w:rPr>
        <w:t xml:space="preserve">3.4. Согласно статьи 29.4 Градостроительного кодекса </w:t>
      </w:r>
      <w:r w:rsidR="004D04A5" w:rsidRPr="00643EEA">
        <w:rPr>
          <w:szCs w:val="24"/>
        </w:rPr>
        <w:t xml:space="preserve">РФ </w:t>
      </w:r>
      <w:r w:rsidRPr="00643EEA">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1BA78437" w:rsidR="002C3C91" w:rsidRPr="00643EEA" w:rsidRDefault="002C3C91" w:rsidP="004D04A5">
      <w:pPr>
        <w:spacing w:line="240" w:lineRule="auto"/>
        <w:ind w:right="23" w:firstLine="567"/>
        <w:rPr>
          <w:szCs w:val="24"/>
        </w:rPr>
      </w:pPr>
      <w:r w:rsidRPr="00643EEA">
        <w:rPr>
          <w:szCs w:val="24"/>
        </w:rPr>
        <w:t xml:space="preserve">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w:t>
      </w:r>
      <w:r w:rsidR="006A3C42" w:rsidRPr="00643EEA">
        <w:rPr>
          <w:szCs w:val="24"/>
        </w:rPr>
        <w:t>Талдомск</w:t>
      </w:r>
      <w:r w:rsidR="006211CA" w:rsidRPr="00643EEA">
        <w:rPr>
          <w:szCs w:val="24"/>
        </w:rPr>
        <w:t>ого городского округа</w:t>
      </w:r>
      <w:r w:rsidRPr="00643EEA">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621460F6" w:rsidR="003C68FB" w:rsidRPr="00643EEA" w:rsidRDefault="007C47FA" w:rsidP="003C68FB">
      <w:pPr>
        <w:spacing w:line="240" w:lineRule="auto"/>
        <w:ind w:right="24" w:firstLine="567"/>
        <w:rPr>
          <w:szCs w:val="24"/>
        </w:rPr>
      </w:pPr>
      <w:r w:rsidRPr="00643EEA">
        <w:rPr>
          <w:szCs w:val="24"/>
        </w:rPr>
        <w:t>3.</w:t>
      </w:r>
      <w:r w:rsidR="002C3C91" w:rsidRPr="00643EEA">
        <w:rPr>
          <w:szCs w:val="24"/>
        </w:rPr>
        <w:t>5</w:t>
      </w:r>
      <w:r w:rsidRPr="00643EEA">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643EEA">
        <w:rPr>
          <w:szCs w:val="24"/>
        </w:rPr>
        <w:t xml:space="preserve"> </w:t>
      </w:r>
      <w:r w:rsidR="00771D7E" w:rsidRPr="00643EEA">
        <w:rPr>
          <w:szCs w:val="24"/>
        </w:rPr>
        <w:t>2</w:t>
      </w:r>
      <w:r w:rsidR="001968F5" w:rsidRPr="00643EEA">
        <w:rPr>
          <w:szCs w:val="24"/>
        </w:rPr>
        <w:t>2</w:t>
      </w:r>
      <w:r w:rsidRPr="00643EEA">
        <w:rPr>
          <w:szCs w:val="24"/>
        </w:rPr>
        <w:t>. Материалы по обоснованию включают ссылки на использованные документы</w:t>
      </w:r>
      <w:r w:rsidR="002C3C91" w:rsidRPr="00643EEA">
        <w:rPr>
          <w:szCs w:val="24"/>
        </w:rPr>
        <w:t xml:space="preserve"> [№ документа в таблице 2</w:t>
      </w:r>
      <w:r w:rsidR="001968F5" w:rsidRPr="00643EEA">
        <w:rPr>
          <w:szCs w:val="24"/>
        </w:rPr>
        <w:t>3</w:t>
      </w:r>
      <w:r w:rsidR="002C3C91" w:rsidRPr="00643EEA">
        <w:rPr>
          <w:szCs w:val="24"/>
        </w:rPr>
        <w:t>]</w:t>
      </w:r>
      <w:r w:rsidRPr="00643EEA">
        <w:rPr>
          <w:szCs w:val="24"/>
        </w:rPr>
        <w:t>, извлечения из этих документов, краткие пояснения</w:t>
      </w:r>
      <w:r w:rsidR="002843B4" w:rsidRPr="00643EEA">
        <w:rPr>
          <w:szCs w:val="24"/>
        </w:rPr>
        <w:t xml:space="preserve">, </w:t>
      </w:r>
      <w:r w:rsidR="0007428C" w:rsidRPr="00643EEA">
        <w:rPr>
          <w:szCs w:val="24"/>
        </w:rPr>
        <w:t xml:space="preserve">принятые допущения, математические формулы и вычисления </w:t>
      </w:r>
      <w:r w:rsidRPr="00643EEA">
        <w:rPr>
          <w:szCs w:val="24"/>
        </w:rPr>
        <w:t>при необходимости.</w:t>
      </w:r>
      <w:r w:rsidR="003C68FB" w:rsidRPr="00643EEA">
        <w:rPr>
          <w:szCs w:val="24"/>
        </w:rPr>
        <w:t xml:space="preserve"> Перечень использованных документов, на которые содержатся ссылки в таблице </w:t>
      </w:r>
      <w:r w:rsidR="00771D7E" w:rsidRPr="00643EEA">
        <w:rPr>
          <w:szCs w:val="24"/>
        </w:rPr>
        <w:t>2</w:t>
      </w:r>
      <w:r w:rsidR="001968F5" w:rsidRPr="00643EEA">
        <w:rPr>
          <w:szCs w:val="24"/>
        </w:rPr>
        <w:t>2</w:t>
      </w:r>
      <w:r w:rsidR="003C68FB" w:rsidRPr="00643EEA">
        <w:rPr>
          <w:szCs w:val="24"/>
        </w:rPr>
        <w:t>, приведен в таблице 2</w:t>
      </w:r>
      <w:r w:rsidR="001968F5" w:rsidRPr="00643EEA">
        <w:rPr>
          <w:szCs w:val="24"/>
        </w:rPr>
        <w:t>3</w:t>
      </w:r>
      <w:r w:rsidR="003C68FB" w:rsidRPr="00643EEA">
        <w:rPr>
          <w:szCs w:val="24"/>
        </w:rPr>
        <w:t>.</w:t>
      </w:r>
    </w:p>
    <w:p w14:paraId="34872AD4" w14:textId="2BF054DC" w:rsidR="007C47FA" w:rsidRPr="00643EEA" w:rsidRDefault="007C47FA" w:rsidP="001C248D">
      <w:pPr>
        <w:spacing w:line="240" w:lineRule="auto"/>
        <w:jc w:val="right"/>
        <w:outlineLvl w:val="4"/>
        <w:rPr>
          <w:szCs w:val="24"/>
        </w:rPr>
      </w:pPr>
      <w:r w:rsidRPr="00643EEA">
        <w:rPr>
          <w:szCs w:val="24"/>
        </w:rPr>
        <w:t>Таблица</w:t>
      </w:r>
      <w:r w:rsidR="006C771B" w:rsidRPr="00643EEA">
        <w:rPr>
          <w:szCs w:val="24"/>
        </w:rPr>
        <w:t xml:space="preserve"> </w:t>
      </w:r>
      <w:r w:rsidR="00771D7E" w:rsidRPr="00643EEA">
        <w:rPr>
          <w:szCs w:val="24"/>
        </w:rPr>
        <w:t>2</w:t>
      </w:r>
      <w:r w:rsidR="001968F5" w:rsidRPr="00643EEA">
        <w:rPr>
          <w:szCs w:val="24"/>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643EEA" w14:paraId="060D1135" w14:textId="77777777" w:rsidTr="001677D3">
        <w:tc>
          <w:tcPr>
            <w:tcW w:w="1696" w:type="dxa"/>
            <w:shd w:val="clear" w:color="auto" w:fill="auto"/>
          </w:tcPr>
          <w:p w14:paraId="4082CB5A" w14:textId="77777777" w:rsidR="00073832" w:rsidRPr="00643EEA" w:rsidRDefault="00073832" w:rsidP="004B4BA0">
            <w:pPr>
              <w:spacing w:line="240" w:lineRule="auto"/>
              <w:ind w:left="-91" w:right="-108" w:firstLine="0"/>
              <w:jc w:val="center"/>
              <w:rPr>
                <w:szCs w:val="24"/>
              </w:rPr>
            </w:pPr>
            <w:r w:rsidRPr="00643EEA">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643EEA" w:rsidRDefault="00073832" w:rsidP="004B4BA0">
            <w:pPr>
              <w:spacing w:line="240" w:lineRule="auto"/>
              <w:ind w:right="24" w:firstLine="0"/>
              <w:jc w:val="center"/>
              <w:rPr>
                <w:szCs w:val="24"/>
              </w:rPr>
            </w:pPr>
            <w:r w:rsidRPr="00643EEA">
              <w:rPr>
                <w:szCs w:val="24"/>
              </w:rPr>
              <w:t>Материалы по обоснованию расчетных показателей</w:t>
            </w:r>
          </w:p>
        </w:tc>
      </w:tr>
      <w:tr w:rsidR="00073832" w:rsidRPr="00643EEA" w14:paraId="5568C562" w14:textId="77777777" w:rsidTr="001677D3">
        <w:trPr>
          <w:trHeight w:val="1108"/>
        </w:trPr>
        <w:tc>
          <w:tcPr>
            <w:tcW w:w="1696" w:type="dxa"/>
            <w:shd w:val="clear" w:color="auto" w:fill="auto"/>
          </w:tcPr>
          <w:p w14:paraId="3E59CDD5" w14:textId="77777777" w:rsidR="00073832" w:rsidRPr="00643EEA" w:rsidRDefault="00073832" w:rsidP="004B4BA0">
            <w:pPr>
              <w:spacing w:line="240" w:lineRule="auto"/>
              <w:ind w:left="-93" w:right="-108" w:firstLine="0"/>
              <w:jc w:val="center"/>
              <w:rPr>
                <w:szCs w:val="24"/>
              </w:rPr>
            </w:pPr>
            <w:r w:rsidRPr="00643EEA">
              <w:rPr>
                <w:bCs/>
                <w:szCs w:val="24"/>
              </w:rPr>
              <w:t>2.1.1</w:t>
            </w:r>
          </w:p>
        </w:tc>
        <w:tc>
          <w:tcPr>
            <w:tcW w:w="8222" w:type="dxa"/>
            <w:shd w:val="clear" w:color="auto" w:fill="auto"/>
          </w:tcPr>
          <w:p w14:paraId="163A4B55" w14:textId="2548AC4D" w:rsidR="00073832" w:rsidRPr="00643EEA" w:rsidRDefault="00073832" w:rsidP="00D43C75">
            <w:pPr>
              <w:spacing w:line="240" w:lineRule="auto"/>
              <w:ind w:right="24" w:firstLine="33"/>
              <w:rPr>
                <w:szCs w:val="24"/>
              </w:rPr>
            </w:pPr>
            <w:r w:rsidRPr="00643EEA">
              <w:rPr>
                <w:bCs/>
                <w:szCs w:val="24"/>
              </w:rPr>
              <w:t>Максимально допустимая этажность жилых и нежилых зданий установлена по [1] (см. раздел I, подраздел 1, п.1.10</w:t>
            </w:r>
            <w:r w:rsidR="00493902" w:rsidRPr="00643EEA">
              <w:rPr>
                <w:bCs/>
                <w:szCs w:val="24"/>
              </w:rPr>
              <w:t xml:space="preserve"> и 1.11,</w:t>
            </w:r>
            <w:r w:rsidRPr="00643EEA">
              <w:rPr>
                <w:bCs/>
                <w:szCs w:val="24"/>
              </w:rPr>
              <w:t xml:space="preserve"> таблиц</w:t>
            </w:r>
            <w:r w:rsidR="00493902" w:rsidRPr="00643EEA">
              <w:rPr>
                <w:bCs/>
                <w:szCs w:val="24"/>
              </w:rPr>
              <w:t>ы</w:t>
            </w:r>
            <w:r w:rsidRPr="00643EEA">
              <w:rPr>
                <w:bCs/>
                <w:szCs w:val="24"/>
              </w:rPr>
              <w:t xml:space="preserve"> № 1</w:t>
            </w:r>
            <w:r w:rsidR="00493902" w:rsidRPr="00643EEA">
              <w:rPr>
                <w:bCs/>
                <w:szCs w:val="24"/>
              </w:rPr>
              <w:t xml:space="preserve"> и № 1а</w:t>
            </w:r>
            <w:r w:rsidRPr="00643EEA">
              <w:rPr>
                <w:bCs/>
                <w:szCs w:val="24"/>
              </w:rPr>
              <w:t xml:space="preserve">). Для города </w:t>
            </w:r>
            <w:r w:rsidR="009C546B" w:rsidRPr="00643EEA">
              <w:rPr>
                <w:bCs/>
                <w:szCs w:val="24"/>
              </w:rPr>
              <w:t>Талдом</w:t>
            </w:r>
            <w:r w:rsidRPr="00643EEA">
              <w:rPr>
                <w:bCs/>
                <w:szCs w:val="24"/>
              </w:rPr>
              <w:t xml:space="preserve">, отнесенного к историческим поселениям </w:t>
            </w:r>
            <w:r w:rsidR="00D43C75" w:rsidRPr="00643EEA">
              <w:rPr>
                <w:bCs/>
                <w:szCs w:val="24"/>
              </w:rPr>
              <w:t>региона</w:t>
            </w:r>
            <w:r w:rsidRPr="00643EEA">
              <w:rPr>
                <w:bCs/>
                <w:szCs w:val="24"/>
              </w:rPr>
              <w:t xml:space="preserve">льного значения, максимальная этажность </w:t>
            </w:r>
            <w:r w:rsidR="009C546B" w:rsidRPr="00643EEA">
              <w:rPr>
                <w:bCs/>
                <w:szCs w:val="24"/>
              </w:rPr>
              <w:t>5</w:t>
            </w:r>
            <w:r w:rsidRPr="00643EEA">
              <w:rPr>
                <w:bCs/>
                <w:szCs w:val="24"/>
              </w:rPr>
              <w:t xml:space="preserve"> этажей. Для</w:t>
            </w:r>
            <w:r w:rsidRPr="00643EEA">
              <w:rPr>
                <w:szCs w:val="24"/>
              </w:rPr>
              <w:t xml:space="preserve"> расположенн</w:t>
            </w:r>
            <w:r w:rsidR="00480058" w:rsidRPr="00643EEA">
              <w:rPr>
                <w:szCs w:val="24"/>
              </w:rPr>
              <w:t>ых</w:t>
            </w:r>
            <w:r w:rsidRPr="00643EEA">
              <w:rPr>
                <w:szCs w:val="24"/>
              </w:rPr>
              <w:t xml:space="preserve"> в </w:t>
            </w:r>
            <w:r w:rsidR="007C7305" w:rsidRPr="00643EEA">
              <w:rPr>
                <w:bCs/>
                <w:szCs w:val="24"/>
              </w:rPr>
              <w:t>рекреационно-аграрн</w:t>
            </w:r>
            <w:r w:rsidRPr="00643EEA">
              <w:rPr>
                <w:bCs/>
                <w:szCs w:val="24"/>
              </w:rPr>
              <w:t>ой</w:t>
            </w:r>
            <w:r w:rsidRPr="00643EEA">
              <w:rPr>
                <w:szCs w:val="24"/>
              </w:rPr>
              <w:t xml:space="preserve"> устойчивой системе расселения</w:t>
            </w:r>
            <w:r w:rsidRPr="00643EEA">
              <w:rPr>
                <w:bCs/>
                <w:szCs w:val="24"/>
              </w:rPr>
              <w:t xml:space="preserve"> </w:t>
            </w:r>
            <w:r w:rsidR="00C52D5B" w:rsidRPr="00643EEA">
              <w:rPr>
                <w:szCs w:val="24"/>
              </w:rPr>
              <w:t>рабочи</w:t>
            </w:r>
            <w:r w:rsidR="009C546B" w:rsidRPr="00643EEA">
              <w:rPr>
                <w:szCs w:val="24"/>
              </w:rPr>
              <w:t>х</w:t>
            </w:r>
            <w:r w:rsidR="00C52D5B" w:rsidRPr="00643EEA">
              <w:rPr>
                <w:szCs w:val="24"/>
              </w:rPr>
              <w:t xml:space="preserve"> поселк</w:t>
            </w:r>
            <w:r w:rsidR="009C546B" w:rsidRPr="00643EEA">
              <w:rPr>
                <w:szCs w:val="24"/>
              </w:rPr>
              <w:t>ов</w:t>
            </w:r>
            <w:r w:rsidR="00C52D5B" w:rsidRPr="00643EEA">
              <w:rPr>
                <w:rFonts w:ascii="Arial" w:hAnsi="Arial" w:cs="Arial"/>
                <w:color w:val="212121"/>
                <w:sz w:val="23"/>
                <w:szCs w:val="23"/>
              </w:rPr>
              <w:t xml:space="preserve"> </w:t>
            </w:r>
            <w:r w:rsidR="00080A6E" w:rsidRPr="00643EEA">
              <w:rPr>
                <w:szCs w:val="24"/>
              </w:rPr>
              <w:t>Вербилки, Запрудня и Северный</w:t>
            </w:r>
            <w:r w:rsidR="00C52D5B" w:rsidRPr="00643EEA">
              <w:rPr>
                <w:bCs/>
                <w:szCs w:val="24"/>
              </w:rPr>
              <w:t xml:space="preserve"> – 4 этажа.</w:t>
            </w:r>
            <w:r w:rsidR="001F5098" w:rsidRPr="00643EEA">
              <w:rPr>
                <w:bCs/>
                <w:szCs w:val="24"/>
              </w:rPr>
              <w:t xml:space="preserve"> </w:t>
            </w:r>
            <w:r w:rsidRPr="00643EEA">
              <w:rPr>
                <w:bCs/>
                <w:szCs w:val="24"/>
              </w:rPr>
              <w:t xml:space="preserve">В </w:t>
            </w:r>
            <w:r w:rsidRPr="00643EEA">
              <w:rPr>
                <w:color w:val="000000"/>
                <w:szCs w:val="24"/>
              </w:rPr>
              <w:t xml:space="preserve">сельских населенных пунктах </w:t>
            </w:r>
            <w:r w:rsidRPr="00643EEA">
              <w:rPr>
                <w:bCs/>
                <w:szCs w:val="24"/>
              </w:rPr>
              <w:t xml:space="preserve">вне зависимости от численности населения </w:t>
            </w:r>
            <w:r w:rsidRPr="00643EEA">
              <w:rPr>
                <w:color w:val="000000"/>
                <w:szCs w:val="24"/>
              </w:rPr>
              <w:t>максимальная этажность 3 этажа.</w:t>
            </w:r>
          </w:p>
        </w:tc>
      </w:tr>
      <w:tr w:rsidR="00073832" w:rsidRPr="00643EEA" w14:paraId="187E8ABF" w14:textId="77777777" w:rsidTr="001677D3">
        <w:trPr>
          <w:trHeight w:val="1273"/>
        </w:trPr>
        <w:tc>
          <w:tcPr>
            <w:tcW w:w="1696" w:type="dxa"/>
            <w:shd w:val="clear" w:color="auto" w:fill="auto"/>
          </w:tcPr>
          <w:p w14:paraId="2F6921B6" w14:textId="77777777" w:rsidR="00073832" w:rsidRPr="00643EEA" w:rsidRDefault="00073832" w:rsidP="004B4BA0">
            <w:pPr>
              <w:spacing w:line="240" w:lineRule="auto"/>
              <w:ind w:left="-93" w:right="-108" w:firstLine="0"/>
              <w:jc w:val="center"/>
              <w:rPr>
                <w:bCs/>
                <w:szCs w:val="24"/>
              </w:rPr>
            </w:pPr>
            <w:r w:rsidRPr="00643EEA">
              <w:rPr>
                <w:bCs/>
                <w:szCs w:val="24"/>
              </w:rPr>
              <w:t>2.1.4</w:t>
            </w:r>
          </w:p>
          <w:p w14:paraId="6F3F062D" w14:textId="77777777" w:rsidR="00073832" w:rsidRPr="00643EEA" w:rsidRDefault="00073832" w:rsidP="004B4BA0">
            <w:pPr>
              <w:spacing w:line="240" w:lineRule="auto"/>
              <w:ind w:left="-93" w:right="-108" w:firstLine="0"/>
              <w:jc w:val="center"/>
              <w:rPr>
                <w:szCs w:val="24"/>
              </w:rPr>
            </w:pPr>
            <w:r w:rsidRPr="00643EEA">
              <w:rPr>
                <w:szCs w:val="24"/>
              </w:rPr>
              <w:t>таблица 1</w:t>
            </w:r>
          </w:p>
          <w:p w14:paraId="5FDCDBFD" w14:textId="77777777" w:rsidR="00073832" w:rsidRPr="00643EEA" w:rsidRDefault="00073832" w:rsidP="004B4BA0">
            <w:pPr>
              <w:spacing w:line="240" w:lineRule="auto"/>
              <w:ind w:left="-93" w:right="-108" w:firstLine="0"/>
              <w:jc w:val="center"/>
              <w:rPr>
                <w:bCs/>
                <w:szCs w:val="24"/>
              </w:rPr>
            </w:pPr>
            <w:r w:rsidRPr="00643EEA">
              <w:rPr>
                <w:bCs/>
                <w:szCs w:val="24"/>
              </w:rPr>
              <w:t>2.1.5</w:t>
            </w:r>
          </w:p>
          <w:p w14:paraId="36F06BA0" w14:textId="77777777" w:rsidR="00073832" w:rsidRPr="00643EEA" w:rsidRDefault="00073832" w:rsidP="004B4BA0">
            <w:pPr>
              <w:spacing w:line="240" w:lineRule="auto"/>
              <w:ind w:left="-93" w:right="-108" w:firstLine="0"/>
              <w:jc w:val="center"/>
              <w:rPr>
                <w:szCs w:val="24"/>
              </w:rPr>
            </w:pPr>
            <w:r w:rsidRPr="00643EEA">
              <w:rPr>
                <w:szCs w:val="24"/>
              </w:rPr>
              <w:t>таблица 2</w:t>
            </w:r>
          </w:p>
        </w:tc>
        <w:tc>
          <w:tcPr>
            <w:tcW w:w="8222" w:type="dxa"/>
            <w:shd w:val="clear" w:color="auto" w:fill="auto"/>
          </w:tcPr>
          <w:p w14:paraId="405DB67C" w14:textId="509A3932" w:rsidR="00073832" w:rsidRPr="00643EEA" w:rsidRDefault="00073832" w:rsidP="004B4BA0">
            <w:pPr>
              <w:spacing w:line="240" w:lineRule="auto"/>
              <w:ind w:right="24" w:firstLine="33"/>
              <w:rPr>
                <w:szCs w:val="24"/>
              </w:rPr>
            </w:pPr>
            <w:r w:rsidRPr="00643EEA">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и таблица № 2) для </w:t>
            </w:r>
            <w:r w:rsidR="00FD7D24" w:rsidRPr="00643EEA">
              <w:rPr>
                <w:szCs w:val="24"/>
              </w:rPr>
              <w:t xml:space="preserve">городских </w:t>
            </w:r>
            <w:r w:rsidRPr="00643EEA">
              <w:rPr>
                <w:szCs w:val="24"/>
              </w:rPr>
              <w:t>населенных пунктов с численностью населения от 3 до 15 тыс. человек</w:t>
            </w:r>
            <w:r w:rsidR="00B0534E" w:rsidRPr="00643EEA">
              <w:rPr>
                <w:szCs w:val="24"/>
              </w:rPr>
              <w:t xml:space="preserve"> (</w:t>
            </w:r>
            <w:r w:rsidR="00B0534E" w:rsidRPr="00643EEA">
              <w:rPr>
                <w:color w:val="000000"/>
                <w:szCs w:val="24"/>
              </w:rPr>
              <w:t>город</w:t>
            </w:r>
            <w:r w:rsidR="00B0534E" w:rsidRPr="00643EEA">
              <w:rPr>
                <w:bCs/>
                <w:szCs w:val="24"/>
              </w:rPr>
              <w:t xml:space="preserve"> </w:t>
            </w:r>
            <w:r w:rsidR="00FD7D24" w:rsidRPr="00643EEA">
              <w:rPr>
                <w:szCs w:val="24"/>
              </w:rPr>
              <w:t xml:space="preserve">Талдом, рабочие поселки </w:t>
            </w:r>
            <w:r w:rsidR="00080A6E" w:rsidRPr="00643EEA">
              <w:rPr>
                <w:szCs w:val="24"/>
              </w:rPr>
              <w:t>Вербилки, Запрудня и Северный</w:t>
            </w:r>
            <w:r w:rsidR="00B0534E" w:rsidRPr="00643EEA">
              <w:rPr>
                <w:szCs w:val="24"/>
              </w:rPr>
              <w:t>)</w:t>
            </w:r>
            <w:r w:rsidRPr="00643EEA">
              <w:rPr>
                <w:szCs w:val="24"/>
              </w:rPr>
              <w:t xml:space="preserve">, </w:t>
            </w:r>
            <w:r w:rsidR="00FD7D24" w:rsidRPr="00643EEA">
              <w:rPr>
                <w:szCs w:val="24"/>
              </w:rPr>
              <w:t xml:space="preserve">для сельских населенных </w:t>
            </w:r>
            <w:r w:rsidR="00FD7D24" w:rsidRPr="00643EEA">
              <w:rPr>
                <w:szCs w:val="24"/>
              </w:rPr>
              <w:lastRenderedPageBreak/>
              <w:t xml:space="preserve">пунктов </w:t>
            </w:r>
            <w:r w:rsidR="00B0534E" w:rsidRPr="00643EEA">
              <w:rPr>
                <w:szCs w:val="24"/>
              </w:rPr>
              <w:t xml:space="preserve">от 3 до 15 тыс. человек, </w:t>
            </w:r>
            <w:r w:rsidRPr="00643EEA">
              <w:rPr>
                <w:bCs/>
                <w:szCs w:val="24"/>
              </w:rPr>
              <w:t>от</w:t>
            </w:r>
            <w:r w:rsidRPr="00643EEA">
              <w:rPr>
                <w:szCs w:val="24"/>
              </w:rPr>
              <w:t xml:space="preserve"> 1 до 3 тыс. человек и менее 1 тыс. человек расположенных в </w:t>
            </w:r>
            <w:r w:rsidR="007C7305" w:rsidRPr="00643EEA">
              <w:rPr>
                <w:bCs/>
                <w:szCs w:val="24"/>
              </w:rPr>
              <w:t>рекреационно-аграрн</w:t>
            </w:r>
            <w:r w:rsidRPr="00643EEA">
              <w:rPr>
                <w:bCs/>
                <w:szCs w:val="24"/>
              </w:rPr>
              <w:t>ой</w:t>
            </w:r>
            <w:r w:rsidRPr="00643EEA">
              <w:rPr>
                <w:szCs w:val="24"/>
              </w:rPr>
              <w:t xml:space="preserve"> устойчивой системе расселения.</w:t>
            </w:r>
          </w:p>
          <w:p w14:paraId="662E9952" w14:textId="77777777" w:rsidR="00073832" w:rsidRPr="00643EEA" w:rsidRDefault="00073832" w:rsidP="004B4BA0">
            <w:pPr>
              <w:spacing w:line="240" w:lineRule="auto"/>
              <w:ind w:right="24" w:firstLine="33"/>
              <w:rPr>
                <w:szCs w:val="24"/>
              </w:rPr>
            </w:pPr>
            <w:r w:rsidRPr="00643EEA">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4BCDCAC" w14:textId="77777777" w:rsidR="00073832" w:rsidRPr="00643EEA" w:rsidRDefault="00073832" w:rsidP="00073832">
            <w:pPr>
              <w:pStyle w:val="af4"/>
              <w:numPr>
                <w:ilvl w:val="0"/>
                <w:numId w:val="14"/>
              </w:numPr>
              <w:spacing w:after="0" w:line="240" w:lineRule="auto"/>
              <w:ind w:right="23"/>
              <w:rPr>
                <w:rFonts w:eastAsia="Times New Roman"/>
                <w:bCs w:val="0"/>
                <w:sz w:val="24"/>
                <w:szCs w:val="24"/>
                <w:lang w:eastAsia="ru-RU"/>
              </w:rPr>
            </w:pPr>
            <w:r w:rsidRPr="00643EEA">
              <w:rPr>
                <w:rFonts w:eastAsia="Times New Roman"/>
                <w:bCs w:val="0"/>
                <w:sz w:val="24"/>
                <w:szCs w:val="24"/>
                <w:lang w:eastAsia="ru-RU"/>
              </w:rPr>
              <w:t>для хранения индивидуального автомобильного транспорта;</w:t>
            </w:r>
          </w:p>
          <w:p w14:paraId="7C6A6BF3" w14:textId="77777777" w:rsidR="00073832" w:rsidRPr="00643EEA"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643EEA">
              <w:rPr>
                <w:rFonts w:eastAsia="Times New Roman"/>
                <w:bCs w:val="0"/>
                <w:sz w:val="24"/>
                <w:szCs w:val="24"/>
                <w:lang w:eastAsia="ru-RU"/>
              </w:rPr>
              <w:t>инженерного обеспечения;</w:t>
            </w:r>
          </w:p>
          <w:p w14:paraId="19BC55B2" w14:textId="77777777" w:rsidR="00073832" w:rsidRPr="00643EEA"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643EEA">
              <w:rPr>
                <w:rFonts w:eastAsia="Times New Roman"/>
                <w:bCs w:val="0"/>
                <w:sz w:val="24"/>
                <w:szCs w:val="24"/>
                <w:lang w:eastAsia="ru-RU"/>
              </w:rPr>
              <w:t>физкультурно-спортивного назначения;</w:t>
            </w:r>
          </w:p>
          <w:p w14:paraId="6930506C" w14:textId="77777777" w:rsidR="00073832" w:rsidRPr="00643EEA"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643EEA">
              <w:rPr>
                <w:rFonts w:eastAsia="Times New Roman"/>
                <w:bCs w:val="0"/>
                <w:sz w:val="24"/>
                <w:szCs w:val="24"/>
                <w:lang w:eastAsia="ru-RU"/>
              </w:rPr>
              <w:t>торговли и общественного питания;</w:t>
            </w:r>
          </w:p>
          <w:p w14:paraId="7D8A395D" w14:textId="77777777" w:rsidR="00073832" w:rsidRPr="00643EEA" w:rsidRDefault="00073832" w:rsidP="00073832">
            <w:pPr>
              <w:pStyle w:val="af4"/>
              <w:numPr>
                <w:ilvl w:val="0"/>
                <w:numId w:val="14"/>
              </w:numPr>
              <w:spacing w:after="0" w:line="240" w:lineRule="auto"/>
              <w:ind w:left="391" w:right="23" w:hanging="357"/>
              <w:rPr>
                <w:sz w:val="24"/>
                <w:szCs w:val="24"/>
              </w:rPr>
            </w:pPr>
            <w:r w:rsidRPr="00643EEA">
              <w:rPr>
                <w:rFonts w:eastAsia="Times New Roman"/>
                <w:bCs w:val="0"/>
                <w:sz w:val="24"/>
                <w:szCs w:val="24"/>
                <w:lang w:eastAsia="ru-RU"/>
              </w:rPr>
              <w:t>коммунального и бытового обслуживания.</w:t>
            </w:r>
          </w:p>
          <w:p w14:paraId="3AC7A7D6" w14:textId="7D6143DD" w:rsidR="00073832" w:rsidRPr="00643EEA" w:rsidRDefault="00073832" w:rsidP="004B4BA0">
            <w:pPr>
              <w:pStyle w:val="af4"/>
              <w:spacing w:after="0" w:line="240" w:lineRule="auto"/>
              <w:ind w:left="6" w:right="23"/>
              <w:rPr>
                <w:sz w:val="24"/>
                <w:szCs w:val="24"/>
              </w:rPr>
            </w:pPr>
            <w:r w:rsidRPr="00643EEA">
              <w:rPr>
                <w:sz w:val="24"/>
                <w:szCs w:val="24"/>
              </w:rPr>
              <w:t>Эти условия определены в [1] (см. раздел I, подраздел 1, п.</w:t>
            </w:r>
            <w:r w:rsidRPr="00643EEA">
              <w:rPr>
                <w:bCs w:val="0"/>
                <w:sz w:val="24"/>
                <w:szCs w:val="24"/>
              </w:rPr>
              <w:t xml:space="preserve"> 5.5 </w:t>
            </w:r>
            <w:r w:rsidRPr="00643EEA">
              <w:rPr>
                <w:sz w:val="24"/>
                <w:szCs w:val="24"/>
              </w:rPr>
              <w:t xml:space="preserve">и строки 1-5 таблицы №№ </w:t>
            </w:r>
            <w:r w:rsidR="00076113" w:rsidRPr="00643EEA">
              <w:rPr>
                <w:sz w:val="24"/>
                <w:szCs w:val="24"/>
              </w:rPr>
              <w:t>18, 24, 30, 31, 32</w:t>
            </w:r>
            <w:r w:rsidRPr="00643EEA">
              <w:rPr>
                <w:sz w:val="24"/>
                <w:szCs w:val="24"/>
              </w:rPr>
              <w:t>).</w:t>
            </w:r>
          </w:p>
        </w:tc>
      </w:tr>
      <w:tr w:rsidR="00073832" w:rsidRPr="00643EEA" w14:paraId="0C1E450B" w14:textId="77777777" w:rsidTr="001677D3">
        <w:trPr>
          <w:trHeight w:val="5715"/>
        </w:trPr>
        <w:tc>
          <w:tcPr>
            <w:tcW w:w="1696" w:type="dxa"/>
            <w:shd w:val="clear" w:color="auto" w:fill="auto"/>
          </w:tcPr>
          <w:p w14:paraId="499D783C" w14:textId="77777777" w:rsidR="00073832" w:rsidRPr="00643EEA" w:rsidRDefault="00073832" w:rsidP="004B4BA0">
            <w:pPr>
              <w:spacing w:line="240" w:lineRule="auto"/>
              <w:ind w:left="-93" w:right="-108" w:firstLine="0"/>
              <w:jc w:val="center"/>
              <w:rPr>
                <w:bCs/>
                <w:szCs w:val="24"/>
              </w:rPr>
            </w:pPr>
            <w:r w:rsidRPr="00643EEA">
              <w:rPr>
                <w:bCs/>
                <w:szCs w:val="24"/>
              </w:rPr>
              <w:lastRenderedPageBreak/>
              <w:t>2.1.6</w:t>
            </w:r>
          </w:p>
        </w:tc>
        <w:tc>
          <w:tcPr>
            <w:tcW w:w="8222" w:type="dxa"/>
            <w:shd w:val="clear" w:color="auto" w:fill="auto"/>
          </w:tcPr>
          <w:p w14:paraId="391A6E23" w14:textId="594DDB2C" w:rsidR="00073832" w:rsidRPr="00643EEA" w:rsidRDefault="00073832" w:rsidP="00CC57F9">
            <w:pPr>
              <w:spacing w:line="240" w:lineRule="auto"/>
              <w:ind w:right="24" w:firstLine="33"/>
              <w:rPr>
                <w:szCs w:val="24"/>
              </w:rPr>
            </w:pPr>
            <w:r w:rsidRPr="00643EEA">
              <w:rPr>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643EEA">
              <w:rPr>
                <w:szCs w:val="24"/>
                <w:vertAlign w:val="superscript"/>
              </w:rPr>
              <w:t>2</w:t>
            </w:r>
            <w:r w:rsidRPr="00643EEA">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643EEA">
              <w:rPr>
                <w:szCs w:val="24"/>
                <w:vertAlign w:val="superscript"/>
              </w:rPr>
              <w:t>2</w:t>
            </w:r>
            <w:r w:rsidRPr="00643EEA">
              <w:rPr>
                <w:szCs w:val="24"/>
              </w:rPr>
              <w:t>, а поэтажная площадь дома на одну семью 240× 3 =720 м</w:t>
            </w:r>
            <w:r w:rsidRPr="00643EEA">
              <w:rPr>
                <w:szCs w:val="24"/>
                <w:vertAlign w:val="superscript"/>
              </w:rPr>
              <w:t>2</w:t>
            </w:r>
            <w:r w:rsidRPr="00643EEA">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643EEA">
              <w:rPr>
                <w:szCs w:val="24"/>
                <w:vertAlign w:val="superscript"/>
              </w:rPr>
              <w:t>2</w:t>
            </w:r>
            <w:r w:rsidRPr="00643EEA">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643EEA">
              <w:rPr>
                <w:szCs w:val="24"/>
                <w:vertAlign w:val="superscript"/>
              </w:rPr>
              <w:t>2</w:t>
            </w:r>
            <w:r w:rsidRPr="00643EEA">
              <w:rPr>
                <w:szCs w:val="24"/>
              </w:rPr>
              <w:t xml:space="preserve"> соответствует наибольшая плотность застройки 12000 м</w:t>
            </w:r>
            <w:r w:rsidRPr="00643EEA">
              <w:rPr>
                <w:szCs w:val="24"/>
                <w:vertAlign w:val="superscript"/>
              </w:rPr>
              <w:t>2</w:t>
            </w:r>
            <w:r w:rsidRPr="00643EEA">
              <w:rPr>
                <w:szCs w:val="24"/>
              </w:rPr>
              <w:t>/га, которая существенно выше плотности 9600 м</w:t>
            </w:r>
            <w:r w:rsidRPr="00643EEA">
              <w:rPr>
                <w:szCs w:val="24"/>
                <w:vertAlign w:val="superscript"/>
              </w:rPr>
              <w:t>2</w:t>
            </w:r>
            <w:r w:rsidRPr="00643EEA">
              <w:rPr>
                <w:szCs w:val="24"/>
              </w:rPr>
              <w:t>/га, установленной для застройки квартала 3 этажными многоквартирными домами в город</w:t>
            </w:r>
            <w:r w:rsidR="00CC57F9" w:rsidRPr="00643EEA">
              <w:rPr>
                <w:szCs w:val="24"/>
              </w:rPr>
              <w:t>ах</w:t>
            </w:r>
            <w:r w:rsidRPr="00643EEA">
              <w:rPr>
                <w:szCs w:val="24"/>
              </w:rPr>
              <w:t xml:space="preserve"> </w:t>
            </w:r>
            <w:r w:rsidR="00DA26ED" w:rsidRPr="00643EEA">
              <w:rPr>
                <w:szCs w:val="24"/>
              </w:rPr>
              <w:t>и рабочих поселков</w:t>
            </w:r>
            <w:r w:rsidR="000F52F8" w:rsidRPr="00643EEA">
              <w:rPr>
                <w:szCs w:val="24"/>
              </w:rPr>
              <w:t xml:space="preserve"> городского округа</w:t>
            </w:r>
            <w:r w:rsidRPr="00643EEA">
              <w:rPr>
                <w:szCs w:val="24"/>
              </w:rPr>
              <w:t>. С увеличением площади земельного участка, (например, до 800; 1000; 1200 м</w:t>
            </w:r>
            <w:r w:rsidRPr="00643EEA">
              <w:rPr>
                <w:szCs w:val="24"/>
                <w:vertAlign w:val="superscript"/>
              </w:rPr>
              <w:t>2</w:t>
            </w:r>
            <w:r w:rsidRPr="00643EEA">
              <w:rPr>
                <w:szCs w:val="24"/>
              </w:rPr>
              <w:t>) последовательно снижается максимальный коэффициент застройки (32,5; 28,0; 25,0%) и максимальная плотность застройки (9750; 8400; 7500 м</w:t>
            </w:r>
            <w:r w:rsidRPr="00643EEA">
              <w:rPr>
                <w:szCs w:val="24"/>
                <w:vertAlign w:val="superscript"/>
              </w:rPr>
              <w:t>2</w:t>
            </w:r>
            <w:r w:rsidRPr="00643EEA">
              <w:rPr>
                <w:szCs w:val="24"/>
              </w:rPr>
              <w:t>/га), обеспечивая умеренный рост максимальной поэтажной площади индивидуального дома (780; 840; 900 м</w:t>
            </w:r>
            <w:r w:rsidRPr="00643EEA">
              <w:rPr>
                <w:szCs w:val="24"/>
                <w:vertAlign w:val="superscript"/>
              </w:rPr>
              <w:t>2</w:t>
            </w:r>
            <w:r w:rsidRPr="00643EEA">
              <w:rPr>
                <w:szCs w:val="24"/>
              </w:rPr>
              <w:t>).</w:t>
            </w:r>
          </w:p>
          <w:p w14:paraId="46001479" w14:textId="77777777" w:rsidR="00B1679C" w:rsidRPr="00643EEA" w:rsidRDefault="00B1679C" w:rsidP="00CC57F9">
            <w:pPr>
              <w:spacing w:line="240" w:lineRule="auto"/>
              <w:ind w:right="24" w:firstLine="33"/>
              <w:rPr>
                <w:szCs w:val="24"/>
              </w:rPr>
            </w:pPr>
            <w:r w:rsidRPr="00643EEA">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[1] (см. раздел I, п.1.16).</w:t>
            </w:r>
          </w:p>
        </w:tc>
      </w:tr>
      <w:tr w:rsidR="00B1679C" w:rsidRPr="00643EEA" w14:paraId="409DC8C8" w14:textId="77777777" w:rsidTr="001677D3">
        <w:trPr>
          <w:trHeight w:val="720"/>
        </w:trPr>
        <w:tc>
          <w:tcPr>
            <w:tcW w:w="1696" w:type="dxa"/>
            <w:shd w:val="clear" w:color="auto" w:fill="auto"/>
          </w:tcPr>
          <w:p w14:paraId="004B7DBC" w14:textId="77777777" w:rsidR="00B1679C" w:rsidRPr="00643EEA" w:rsidRDefault="00B1679C" w:rsidP="00B1679C">
            <w:pPr>
              <w:spacing w:line="240" w:lineRule="auto"/>
              <w:textAlignment w:val="baseline"/>
              <w:rPr>
                <w:szCs w:val="24"/>
              </w:rPr>
            </w:pPr>
            <w:r w:rsidRPr="00643EEA">
              <w:rPr>
                <w:szCs w:val="24"/>
              </w:rPr>
              <w:t>2.1.7</w:t>
            </w:r>
          </w:p>
        </w:tc>
        <w:tc>
          <w:tcPr>
            <w:tcW w:w="8222" w:type="dxa"/>
            <w:shd w:val="clear" w:color="auto" w:fill="auto"/>
          </w:tcPr>
          <w:p w14:paraId="6B233464" w14:textId="77777777" w:rsidR="00B1679C" w:rsidRPr="00643EEA" w:rsidRDefault="00B1679C" w:rsidP="00B1679C">
            <w:pPr>
              <w:spacing w:line="240" w:lineRule="auto"/>
              <w:ind w:left="-9"/>
              <w:textAlignment w:val="baseline"/>
              <w:rPr>
                <w:szCs w:val="24"/>
              </w:rPr>
            </w:pPr>
            <w:r w:rsidRPr="00643EEA">
              <w:rPr>
                <w:szCs w:val="24"/>
              </w:rPr>
              <w:t>Требования по размещению нежилых помещений в первых этажах жилых зданий установлены согласно [1] (см. раздел I, п.1.7).</w:t>
            </w:r>
          </w:p>
        </w:tc>
      </w:tr>
      <w:tr w:rsidR="00B1679C" w:rsidRPr="00643EEA" w14:paraId="0014F8FE" w14:textId="77777777" w:rsidTr="001677D3">
        <w:trPr>
          <w:trHeight w:val="985"/>
        </w:trPr>
        <w:tc>
          <w:tcPr>
            <w:tcW w:w="1696" w:type="dxa"/>
            <w:shd w:val="clear" w:color="auto" w:fill="auto"/>
          </w:tcPr>
          <w:p w14:paraId="002C6A77" w14:textId="77777777" w:rsidR="00B1679C" w:rsidRPr="00643EEA" w:rsidRDefault="00B1679C" w:rsidP="00B1679C">
            <w:pPr>
              <w:spacing w:line="240" w:lineRule="auto"/>
              <w:textAlignment w:val="baseline"/>
              <w:rPr>
                <w:szCs w:val="24"/>
              </w:rPr>
            </w:pPr>
            <w:r w:rsidRPr="00643EEA">
              <w:rPr>
                <w:szCs w:val="24"/>
              </w:rPr>
              <w:t>2.1.8</w:t>
            </w:r>
          </w:p>
        </w:tc>
        <w:tc>
          <w:tcPr>
            <w:tcW w:w="8222" w:type="dxa"/>
            <w:shd w:val="clear" w:color="auto" w:fill="auto"/>
          </w:tcPr>
          <w:p w14:paraId="42FD077C" w14:textId="77777777" w:rsidR="00B1679C" w:rsidRPr="00643EEA" w:rsidRDefault="00B1679C" w:rsidP="00B1679C">
            <w:pPr>
              <w:spacing w:line="240" w:lineRule="auto"/>
              <w:ind w:left="-9"/>
              <w:textAlignment w:val="baseline"/>
              <w:rPr>
                <w:szCs w:val="24"/>
              </w:rPr>
            </w:pPr>
            <w:r w:rsidRPr="00643EEA">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643EEA" w14:paraId="3FA24496" w14:textId="77777777" w:rsidTr="001677D3">
        <w:trPr>
          <w:trHeight w:val="9062"/>
        </w:trPr>
        <w:tc>
          <w:tcPr>
            <w:tcW w:w="1696" w:type="dxa"/>
            <w:shd w:val="clear" w:color="auto" w:fill="auto"/>
          </w:tcPr>
          <w:p w14:paraId="3FA0DB13" w14:textId="77777777" w:rsidR="00073832" w:rsidRPr="00643EEA" w:rsidRDefault="00073832" w:rsidP="004C47CB">
            <w:pPr>
              <w:spacing w:line="240" w:lineRule="auto"/>
              <w:ind w:left="-93" w:right="-108" w:firstLine="0"/>
              <w:jc w:val="center"/>
              <w:rPr>
                <w:bCs/>
                <w:szCs w:val="24"/>
                <w:lang w:val="en-US"/>
              </w:rPr>
            </w:pPr>
            <w:r w:rsidRPr="00643EEA">
              <w:rPr>
                <w:bCs/>
                <w:szCs w:val="24"/>
              </w:rPr>
              <w:lastRenderedPageBreak/>
              <w:t>2.1.1</w:t>
            </w:r>
            <w:r w:rsidR="004C47CB" w:rsidRPr="00643EEA">
              <w:rPr>
                <w:bCs/>
                <w:szCs w:val="24"/>
                <w:lang w:val="en-US"/>
              </w:rPr>
              <w:t>2</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643EEA" w14:paraId="61242B3E" w14:textId="77777777" w:rsidTr="004B4BA0">
              <w:trPr>
                <w:trHeight w:val="221"/>
              </w:trPr>
              <w:tc>
                <w:tcPr>
                  <w:tcW w:w="6487" w:type="dxa"/>
                  <w:gridSpan w:val="9"/>
                </w:tcPr>
                <w:p w14:paraId="19014797" w14:textId="77777777" w:rsidR="00073832" w:rsidRPr="00643EEA" w:rsidRDefault="00073832" w:rsidP="004B4BA0">
                  <w:pPr>
                    <w:spacing w:line="240" w:lineRule="auto"/>
                    <w:rPr>
                      <w:szCs w:val="24"/>
                    </w:rPr>
                  </w:pPr>
                  <w:r w:rsidRPr="00643EEA">
                    <w:rPr>
                      <w:szCs w:val="24"/>
                    </w:rPr>
                    <w:t xml:space="preserve">                                                </w:t>
                  </w:r>
                  <w:r w:rsidRPr="00643EEA">
                    <w:rPr>
                      <w:szCs w:val="24"/>
                      <w:lang w:val="en-US"/>
                    </w:rPr>
                    <w:t>Y</w:t>
                  </w:r>
                </w:p>
              </w:tc>
            </w:tr>
            <w:tr w:rsidR="00073832" w:rsidRPr="00643EEA" w14:paraId="1A49F8A5" w14:textId="77777777" w:rsidTr="004B4BA0">
              <w:trPr>
                <w:trHeight w:val="510"/>
              </w:trPr>
              <w:tc>
                <w:tcPr>
                  <w:tcW w:w="555" w:type="dxa"/>
                </w:tcPr>
                <w:p w14:paraId="439BDCFD" w14:textId="77777777" w:rsidR="00073832" w:rsidRPr="00643EEA"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643EEA" w:rsidRDefault="00073832" w:rsidP="004B4BA0">
                  <w:pPr>
                    <w:spacing w:line="240" w:lineRule="auto"/>
                    <w:ind w:left="-25"/>
                    <w:rPr>
                      <w:szCs w:val="24"/>
                    </w:rPr>
                  </w:pPr>
                  <w:r w:rsidRPr="00643EEA">
                    <w:rPr>
                      <w:szCs w:val="24"/>
                    </w:rPr>
                    <w:t xml:space="preserve">      </w:t>
                  </w:r>
                  <w:r w:rsidRPr="00643EEA">
                    <w:rPr>
                      <w:szCs w:val="24"/>
                      <w:lang w:val="en-US"/>
                    </w:rPr>
                    <w:t>Li</w:t>
                  </w:r>
                </w:p>
                <w:p w14:paraId="4FD11080" w14:textId="77777777" w:rsidR="00073832" w:rsidRPr="00643EEA" w:rsidRDefault="00073832" w:rsidP="004B4BA0">
                  <w:pPr>
                    <w:spacing w:line="240" w:lineRule="auto"/>
                    <w:ind w:left="-25"/>
                    <w:rPr>
                      <w:szCs w:val="24"/>
                    </w:rPr>
                  </w:pPr>
                </w:p>
              </w:tc>
              <w:tc>
                <w:tcPr>
                  <w:tcW w:w="532" w:type="dxa"/>
                  <w:vAlign w:val="center"/>
                </w:tcPr>
                <w:p w14:paraId="2272D9C4" w14:textId="77777777" w:rsidR="00073832" w:rsidRPr="00643EEA" w:rsidRDefault="00073832" w:rsidP="004B4BA0">
                  <w:pPr>
                    <w:spacing w:line="240" w:lineRule="auto"/>
                    <w:ind w:left="-70" w:hanging="38"/>
                    <w:rPr>
                      <w:szCs w:val="24"/>
                    </w:rPr>
                  </w:pPr>
                  <w:r w:rsidRPr="00643EEA">
                    <w:rPr>
                      <w:szCs w:val="24"/>
                      <w:lang w:val="en-US"/>
                    </w:rPr>
                    <w:t>h</w:t>
                  </w:r>
                </w:p>
              </w:tc>
              <w:tc>
                <w:tcPr>
                  <w:tcW w:w="1695" w:type="dxa"/>
                  <w:gridSpan w:val="3"/>
                  <w:shd w:val="clear" w:color="auto" w:fill="D9D9D9" w:themeFill="background1" w:themeFillShade="D9"/>
                </w:tcPr>
                <w:p w14:paraId="2B18F0D2" w14:textId="77777777" w:rsidR="00073832" w:rsidRPr="00643EEA" w:rsidRDefault="00073832" w:rsidP="004B4BA0">
                  <w:pPr>
                    <w:spacing w:line="240" w:lineRule="auto"/>
                    <w:rPr>
                      <w:szCs w:val="24"/>
                    </w:rPr>
                  </w:pPr>
                </w:p>
              </w:tc>
              <w:tc>
                <w:tcPr>
                  <w:tcW w:w="510" w:type="dxa"/>
                </w:tcPr>
                <w:p w14:paraId="76DB801A" w14:textId="77777777" w:rsidR="00073832" w:rsidRPr="00643EEA"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643EEA" w:rsidRDefault="00073832" w:rsidP="004B4BA0">
                  <w:pPr>
                    <w:spacing w:line="240" w:lineRule="auto"/>
                    <w:rPr>
                      <w:szCs w:val="24"/>
                    </w:rPr>
                  </w:pPr>
                </w:p>
              </w:tc>
              <w:tc>
                <w:tcPr>
                  <w:tcW w:w="562" w:type="dxa"/>
                </w:tcPr>
                <w:p w14:paraId="5171EACF" w14:textId="77777777" w:rsidR="00073832" w:rsidRPr="00643EEA" w:rsidRDefault="00073832" w:rsidP="004B4BA0">
                  <w:pPr>
                    <w:spacing w:line="240" w:lineRule="auto"/>
                    <w:rPr>
                      <w:szCs w:val="24"/>
                    </w:rPr>
                  </w:pPr>
                </w:p>
              </w:tc>
            </w:tr>
            <w:tr w:rsidR="00073832" w:rsidRPr="00643EEA" w14:paraId="09A4F6CB" w14:textId="77777777" w:rsidTr="004B4BA0">
              <w:trPr>
                <w:trHeight w:val="1170"/>
              </w:trPr>
              <w:tc>
                <w:tcPr>
                  <w:tcW w:w="6487" w:type="dxa"/>
                  <w:gridSpan w:val="9"/>
                </w:tcPr>
                <w:p w14:paraId="22D48592" w14:textId="77777777" w:rsidR="00073832" w:rsidRPr="00643EEA" w:rsidRDefault="00073832" w:rsidP="004B4BA0">
                  <w:pPr>
                    <w:spacing w:line="240" w:lineRule="auto"/>
                    <w:rPr>
                      <w:bCs/>
                      <w:szCs w:val="24"/>
                    </w:rPr>
                  </w:pPr>
                </w:p>
                <w:p w14:paraId="4E14EB49" w14:textId="77777777" w:rsidR="00073832" w:rsidRPr="00643EEA" w:rsidRDefault="00073832" w:rsidP="004B4BA0">
                  <w:pPr>
                    <w:spacing w:line="240" w:lineRule="auto"/>
                    <w:rPr>
                      <w:bCs/>
                      <w:szCs w:val="24"/>
                    </w:rPr>
                  </w:pPr>
                </w:p>
                <w:p w14:paraId="139320AB" w14:textId="77777777" w:rsidR="00073832" w:rsidRPr="00643EEA" w:rsidRDefault="00073832" w:rsidP="004B4BA0">
                  <w:pPr>
                    <w:spacing w:line="240" w:lineRule="auto"/>
                    <w:ind w:firstLine="25"/>
                    <w:rPr>
                      <w:bCs/>
                      <w:szCs w:val="24"/>
                    </w:rPr>
                  </w:pPr>
                  <w:r w:rsidRPr="00643EEA">
                    <w:rPr>
                      <w:bCs/>
                      <w:szCs w:val="24"/>
                    </w:rPr>
                    <w:t>Х</w:t>
                  </w:r>
                </w:p>
                <w:p w14:paraId="0E590F19" w14:textId="77777777" w:rsidR="00073832" w:rsidRPr="00643EEA" w:rsidRDefault="00073832" w:rsidP="004B4BA0">
                  <w:pPr>
                    <w:spacing w:line="240" w:lineRule="auto"/>
                    <w:rPr>
                      <w:szCs w:val="24"/>
                    </w:rPr>
                  </w:pPr>
                </w:p>
              </w:tc>
            </w:tr>
            <w:tr w:rsidR="00073832" w:rsidRPr="00643EEA" w14:paraId="636146BC" w14:textId="77777777" w:rsidTr="004B4BA0">
              <w:trPr>
                <w:trHeight w:val="763"/>
              </w:trPr>
              <w:tc>
                <w:tcPr>
                  <w:tcW w:w="555" w:type="dxa"/>
                </w:tcPr>
                <w:p w14:paraId="189C92E1" w14:textId="77777777" w:rsidR="00073832" w:rsidRPr="00643EEA"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643EEA" w:rsidRDefault="00073832" w:rsidP="004B4BA0">
                  <w:pPr>
                    <w:spacing w:line="240" w:lineRule="auto"/>
                    <w:rPr>
                      <w:szCs w:val="24"/>
                    </w:rPr>
                  </w:pPr>
                </w:p>
              </w:tc>
              <w:tc>
                <w:tcPr>
                  <w:tcW w:w="944" w:type="dxa"/>
                </w:tcPr>
                <w:p w14:paraId="392A7E08" w14:textId="77777777" w:rsidR="00073832" w:rsidRPr="00643EEA"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643EEA" w:rsidRDefault="00073832" w:rsidP="004B4BA0">
                  <w:pPr>
                    <w:spacing w:line="240" w:lineRule="auto"/>
                    <w:rPr>
                      <w:szCs w:val="24"/>
                    </w:rPr>
                  </w:pPr>
                </w:p>
              </w:tc>
              <w:tc>
                <w:tcPr>
                  <w:tcW w:w="562" w:type="dxa"/>
                </w:tcPr>
                <w:p w14:paraId="45AB9ADF" w14:textId="77777777" w:rsidR="00073832" w:rsidRPr="00643EEA" w:rsidRDefault="00073832" w:rsidP="004B4BA0">
                  <w:pPr>
                    <w:spacing w:line="240" w:lineRule="auto"/>
                    <w:rPr>
                      <w:szCs w:val="24"/>
                    </w:rPr>
                  </w:pPr>
                </w:p>
              </w:tc>
            </w:tr>
            <w:tr w:rsidR="00073832" w:rsidRPr="00643EEA" w14:paraId="239D40DC" w14:textId="77777777" w:rsidTr="004B4BA0">
              <w:trPr>
                <w:trHeight w:val="264"/>
              </w:trPr>
              <w:tc>
                <w:tcPr>
                  <w:tcW w:w="6487" w:type="dxa"/>
                  <w:gridSpan w:val="9"/>
                </w:tcPr>
                <w:p w14:paraId="25E37F74" w14:textId="77777777" w:rsidR="00073832" w:rsidRPr="00643EEA" w:rsidRDefault="00073832" w:rsidP="004B4BA0">
                  <w:pPr>
                    <w:spacing w:line="240" w:lineRule="auto"/>
                    <w:rPr>
                      <w:szCs w:val="24"/>
                    </w:rPr>
                  </w:pPr>
                </w:p>
              </w:tc>
            </w:tr>
          </w:tbl>
          <w:p w14:paraId="62CE08D8" w14:textId="77777777" w:rsidR="00073832" w:rsidRPr="00643EEA" w:rsidRDefault="00073832" w:rsidP="004B4BA0">
            <w:pPr>
              <w:spacing w:line="240" w:lineRule="auto"/>
              <w:ind w:left="34" w:firstLine="2977"/>
              <w:rPr>
                <w:szCs w:val="24"/>
              </w:rPr>
            </w:pPr>
            <w:r w:rsidRPr="00643EEA">
              <w:rPr>
                <w:szCs w:val="24"/>
              </w:rPr>
              <w:t>Рис.1</w:t>
            </w:r>
          </w:p>
          <w:p w14:paraId="153626E8" w14:textId="77777777" w:rsidR="00073832" w:rsidRPr="00643EEA" w:rsidRDefault="00073832" w:rsidP="004B4BA0">
            <w:pPr>
              <w:spacing w:line="240" w:lineRule="auto"/>
              <w:ind w:left="34" w:firstLine="459"/>
              <w:rPr>
                <w:szCs w:val="24"/>
              </w:rPr>
            </w:pPr>
            <w:r w:rsidRPr="00643EEA">
              <w:rPr>
                <w:szCs w:val="24"/>
              </w:rPr>
              <w:t>В случае строчной компоновки зданий в прямоугольном квартале Х</w:t>
            </w:r>
            <w:r w:rsidRPr="00643EEA">
              <w:rPr>
                <w:bCs/>
                <w:szCs w:val="24"/>
              </w:rPr>
              <w:t>×</w:t>
            </w:r>
            <w:r w:rsidRPr="00643EEA">
              <w:rPr>
                <w:bCs/>
                <w:szCs w:val="24"/>
                <w:lang w:val="en-US"/>
              </w:rPr>
              <w:t>Y</w:t>
            </w:r>
            <w:r w:rsidRPr="00643EEA">
              <w:rPr>
                <w:szCs w:val="24"/>
              </w:rPr>
              <w:t xml:space="preserve">, изображенной на рисунке 1 (количество строк </w:t>
            </w:r>
            <w:r w:rsidRPr="00643EEA">
              <w:rPr>
                <w:bCs/>
                <w:szCs w:val="24"/>
                <w:lang w:val="en-US"/>
              </w:rPr>
              <w:t>m</w:t>
            </w:r>
            <w:r w:rsidRPr="00643EEA">
              <w:rPr>
                <w:bCs/>
                <w:szCs w:val="24"/>
              </w:rPr>
              <w:t>=2)</w:t>
            </w:r>
            <w:r w:rsidRPr="00643EEA">
              <w:rPr>
                <w:szCs w:val="24"/>
              </w:rPr>
              <w:t xml:space="preserve">, когда все здания с длинами </w:t>
            </w:r>
            <w:r w:rsidRPr="00643EEA">
              <w:rPr>
                <w:szCs w:val="24"/>
                <w:lang w:val="en-US"/>
              </w:rPr>
              <w:t>Li</w:t>
            </w:r>
            <w:r w:rsidRPr="00643EEA">
              <w:rPr>
                <w:szCs w:val="24"/>
                <w:vertAlign w:val="subscript"/>
              </w:rPr>
              <w:t xml:space="preserve"> </w:t>
            </w:r>
            <w:r w:rsidRPr="00643EEA">
              <w:rPr>
                <w:szCs w:val="24"/>
              </w:rPr>
              <w:t xml:space="preserve">одинаковой шириной </w:t>
            </w:r>
            <w:r w:rsidRPr="00643EEA">
              <w:rPr>
                <w:szCs w:val="24"/>
                <w:lang w:val="en-US"/>
              </w:rPr>
              <w:t>h</w:t>
            </w:r>
            <w:r w:rsidRPr="00643EEA">
              <w:rPr>
                <w:szCs w:val="24"/>
              </w:rPr>
              <w:t xml:space="preserve"> расположены вдоль стороны (торцами к стороне Х), площадь застройки </w:t>
            </w:r>
            <w:r w:rsidRPr="00643EEA">
              <w:rPr>
                <w:bCs/>
                <w:szCs w:val="24"/>
              </w:rPr>
              <w:t>Sз</w:t>
            </w:r>
            <w:r w:rsidRPr="00643EEA">
              <w:rPr>
                <w:szCs w:val="24"/>
              </w:rPr>
              <w:t xml:space="preserve"> определяется по формуле:</w:t>
            </w:r>
          </w:p>
          <w:p w14:paraId="597F3CFD" w14:textId="77777777" w:rsidR="00073832" w:rsidRPr="00643EEA" w:rsidRDefault="00073832" w:rsidP="004B4BA0">
            <w:pPr>
              <w:spacing w:line="240" w:lineRule="auto"/>
              <w:ind w:left="34" w:firstLine="459"/>
              <w:rPr>
                <w:bCs/>
                <w:szCs w:val="24"/>
              </w:rPr>
            </w:pPr>
            <w:r w:rsidRPr="00643EEA">
              <w:rPr>
                <w:bCs/>
                <w:szCs w:val="24"/>
                <w:lang w:val="en-US"/>
              </w:rPr>
              <w:t>S</w:t>
            </w:r>
            <w:r w:rsidRPr="00643EEA">
              <w:rPr>
                <w:bCs/>
                <w:szCs w:val="24"/>
              </w:rPr>
              <w:t xml:space="preserve">з = </w:t>
            </w:r>
            <w:r w:rsidRPr="00643EEA">
              <w:rPr>
                <w:bCs/>
                <w:szCs w:val="24"/>
                <w:lang w:val="en-US"/>
              </w:rPr>
              <w:t>h</w:t>
            </w:r>
            <w:r w:rsidRPr="00643EEA">
              <w:rPr>
                <w:bCs/>
                <w:szCs w:val="24"/>
              </w:rPr>
              <w:t xml:space="preserve"> × Σ </w:t>
            </w:r>
            <w:r w:rsidRPr="00643EEA">
              <w:rPr>
                <w:szCs w:val="24"/>
                <w:lang w:val="en-US"/>
              </w:rPr>
              <w:t>Li</w:t>
            </w:r>
            <w:r w:rsidRPr="00643EEA">
              <w:rPr>
                <w:bCs/>
                <w:szCs w:val="24"/>
              </w:rPr>
              <w:t xml:space="preserve"> = </w:t>
            </w:r>
            <w:r w:rsidRPr="00643EEA">
              <w:rPr>
                <w:bCs/>
                <w:szCs w:val="24"/>
                <w:lang w:val="en-US"/>
              </w:rPr>
              <w:t>h</w:t>
            </w:r>
            <w:r w:rsidRPr="00643EEA">
              <w:rPr>
                <w:bCs/>
                <w:szCs w:val="24"/>
              </w:rPr>
              <w:t xml:space="preserve"> × </w:t>
            </w:r>
            <w:r w:rsidRPr="00643EEA">
              <w:rPr>
                <w:bCs/>
                <w:szCs w:val="24"/>
                <w:lang w:val="en-US"/>
              </w:rPr>
              <w:t>m</w:t>
            </w:r>
            <w:r w:rsidRPr="00643EEA">
              <w:rPr>
                <w:bCs/>
                <w:szCs w:val="24"/>
              </w:rPr>
              <w:t xml:space="preserve"> × </w:t>
            </w:r>
            <w:r w:rsidRPr="00643EEA">
              <w:rPr>
                <w:bCs/>
                <w:szCs w:val="24"/>
                <w:lang w:val="en-US"/>
              </w:rPr>
              <w:t>Y</w:t>
            </w:r>
            <w:r w:rsidRPr="00643EEA">
              <w:rPr>
                <w:bCs/>
                <w:szCs w:val="24"/>
              </w:rPr>
              <w:t xml:space="preserve">× Кп, </w:t>
            </w:r>
          </w:p>
          <w:p w14:paraId="0153A449" w14:textId="77777777" w:rsidR="00073832" w:rsidRPr="00643EEA" w:rsidRDefault="00073832" w:rsidP="004B4BA0">
            <w:pPr>
              <w:spacing w:line="240" w:lineRule="auto"/>
              <w:ind w:left="34" w:firstLine="459"/>
              <w:rPr>
                <w:bCs/>
                <w:szCs w:val="24"/>
              </w:rPr>
            </w:pPr>
            <w:r w:rsidRPr="00643EEA">
              <w:rPr>
                <w:bCs/>
                <w:szCs w:val="24"/>
              </w:rPr>
              <w:t xml:space="preserve">где коэффициент непрерывности строчной застройки Кп рассчитывается по формуле Кп = Σ </w:t>
            </w:r>
            <w:r w:rsidRPr="00643EEA">
              <w:rPr>
                <w:szCs w:val="24"/>
                <w:lang w:val="en-US"/>
              </w:rPr>
              <w:t>Li</w:t>
            </w:r>
            <w:r w:rsidRPr="00643EEA">
              <w:rPr>
                <w:szCs w:val="24"/>
                <w:vertAlign w:val="subscript"/>
              </w:rPr>
              <w:t xml:space="preserve"> </w:t>
            </w:r>
            <w:r w:rsidRPr="00643EEA">
              <w:rPr>
                <w:bCs/>
                <w:szCs w:val="24"/>
              </w:rPr>
              <w:t>/ (</w:t>
            </w:r>
            <w:r w:rsidRPr="00643EEA">
              <w:rPr>
                <w:bCs/>
                <w:szCs w:val="24"/>
                <w:lang w:val="en-US"/>
              </w:rPr>
              <w:t>m</w:t>
            </w:r>
            <w:r w:rsidRPr="00643EEA">
              <w:rPr>
                <w:bCs/>
                <w:szCs w:val="24"/>
              </w:rPr>
              <w:t xml:space="preserve"> × </w:t>
            </w:r>
            <w:r w:rsidRPr="00643EEA">
              <w:rPr>
                <w:bCs/>
                <w:szCs w:val="24"/>
                <w:lang w:val="en-US"/>
              </w:rPr>
              <w:t>Y</w:t>
            </w:r>
            <w:r w:rsidRPr="00643EEA">
              <w:rPr>
                <w:bCs/>
                <w:szCs w:val="24"/>
              </w:rPr>
              <w:t>).</w:t>
            </w:r>
          </w:p>
          <w:p w14:paraId="00D226FE" w14:textId="77777777" w:rsidR="00073832" w:rsidRPr="00643EEA" w:rsidRDefault="00073832" w:rsidP="004B4BA0">
            <w:pPr>
              <w:spacing w:line="240" w:lineRule="auto"/>
              <w:ind w:left="34" w:firstLine="459"/>
              <w:rPr>
                <w:szCs w:val="24"/>
              </w:rPr>
            </w:pPr>
            <w:r w:rsidRPr="00643EEA">
              <w:rPr>
                <w:szCs w:val="24"/>
              </w:rPr>
              <w:t xml:space="preserve">Вместе с тем площадь застройки </w:t>
            </w:r>
            <w:r w:rsidRPr="00643EEA">
              <w:rPr>
                <w:bCs/>
                <w:szCs w:val="24"/>
              </w:rPr>
              <w:t>Sз зависит от площади квартала S и коэффициента застройки Кз</w:t>
            </w:r>
            <w:r w:rsidRPr="00643EEA">
              <w:rPr>
                <w:bCs/>
                <w:szCs w:val="24"/>
                <w:vertAlign w:val="superscript"/>
                <w:lang w:val="en-US"/>
              </w:rPr>
              <w:t>max</w:t>
            </w:r>
            <w:r w:rsidRPr="00643EEA">
              <w:rPr>
                <w:szCs w:val="24"/>
              </w:rPr>
              <w:t>:</w:t>
            </w:r>
          </w:p>
          <w:p w14:paraId="192E80AB" w14:textId="77777777" w:rsidR="00073832" w:rsidRPr="00643EEA" w:rsidRDefault="00073832" w:rsidP="004B4BA0">
            <w:pPr>
              <w:spacing w:line="240" w:lineRule="auto"/>
              <w:ind w:left="34" w:firstLine="459"/>
              <w:rPr>
                <w:szCs w:val="24"/>
              </w:rPr>
            </w:pPr>
            <w:r w:rsidRPr="00643EEA">
              <w:rPr>
                <w:bCs/>
                <w:szCs w:val="24"/>
              </w:rPr>
              <w:t>Sз = (Кз</w:t>
            </w:r>
            <w:r w:rsidRPr="00643EEA">
              <w:rPr>
                <w:bCs/>
                <w:szCs w:val="24"/>
                <w:vertAlign w:val="superscript"/>
                <w:lang w:val="en-US"/>
              </w:rPr>
              <w:t>max</w:t>
            </w:r>
            <w:r w:rsidRPr="00643EEA">
              <w:rPr>
                <w:szCs w:val="24"/>
              </w:rPr>
              <w:t>/100%)</w:t>
            </w:r>
            <w:r w:rsidRPr="00643EEA">
              <w:rPr>
                <w:bCs/>
                <w:szCs w:val="24"/>
              </w:rPr>
              <w:t xml:space="preserve"> × Sз = (Кз</w:t>
            </w:r>
            <w:r w:rsidRPr="00643EEA">
              <w:rPr>
                <w:bCs/>
                <w:szCs w:val="24"/>
                <w:vertAlign w:val="superscript"/>
                <w:lang w:val="en-US"/>
              </w:rPr>
              <w:t>max</w:t>
            </w:r>
            <w:r w:rsidRPr="00643EEA">
              <w:rPr>
                <w:szCs w:val="24"/>
              </w:rPr>
              <w:t xml:space="preserve"> /100%)</w:t>
            </w:r>
            <w:r w:rsidRPr="00643EEA">
              <w:rPr>
                <w:bCs/>
                <w:szCs w:val="24"/>
              </w:rPr>
              <w:t xml:space="preserve"> × (X×Y).</w:t>
            </w:r>
          </w:p>
          <w:p w14:paraId="280AED69" w14:textId="77777777" w:rsidR="00073832" w:rsidRPr="00643EEA" w:rsidRDefault="00073832" w:rsidP="004B4BA0">
            <w:pPr>
              <w:spacing w:line="240" w:lineRule="auto"/>
              <w:ind w:left="34" w:firstLine="0"/>
              <w:rPr>
                <w:bCs/>
                <w:szCs w:val="24"/>
              </w:rPr>
            </w:pPr>
            <w:r w:rsidRPr="00643EEA">
              <w:rPr>
                <w:bCs/>
                <w:szCs w:val="24"/>
              </w:rPr>
              <w:t xml:space="preserve">Из равенства обоих выражений для </w:t>
            </w:r>
            <w:r w:rsidRPr="00643EEA">
              <w:rPr>
                <w:bCs/>
                <w:szCs w:val="24"/>
                <w:lang w:val="en-US"/>
              </w:rPr>
              <w:t>S</w:t>
            </w:r>
            <w:r w:rsidRPr="00643EEA">
              <w:rPr>
                <w:bCs/>
                <w:szCs w:val="24"/>
              </w:rPr>
              <w:t xml:space="preserve">з </w:t>
            </w:r>
          </w:p>
          <w:p w14:paraId="464292B3" w14:textId="77777777" w:rsidR="00073832" w:rsidRPr="00643EEA" w:rsidRDefault="00073832" w:rsidP="004B4BA0">
            <w:pPr>
              <w:spacing w:line="240" w:lineRule="auto"/>
              <w:ind w:left="34" w:firstLine="459"/>
              <w:rPr>
                <w:bCs/>
                <w:szCs w:val="24"/>
              </w:rPr>
            </w:pPr>
            <w:r w:rsidRPr="00643EEA">
              <w:rPr>
                <w:bCs/>
                <w:szCs w:val="24"/>
                <w:lang w:val="en-US"/>
              </w:rPr>
              <w:t>h</w:t>
            </w:r>
            <w:r w:rsidRPr="00643EEA">
              <w:rPr>
                <w:bCs/>
                <w:szCs w:val="24"/>
              </w:rPr>
              <w:t xml:space="preserve"> × </w:t>
            </w:r>
            <w:r w:rsidRPr="00643EEA">
              <w:rPr>
                <w:bCs/>
                <w:szCs w:val="24"/>
                <w:lang w:val="en-US"/>
              </w:rPr>
              <w:t>m</w:t>
            </w:r>
            <w:r w:rsidRPr="00643EEA">
              <w:rPr>
                <w:bCs/>
                <w:szCs w:val="24"/>
              </w:rPr>
              <w:t xml:space="preserve"> × </w:t>
            </w:r>
            <w:r w:rsidRPr="00643EEA">
              <w:rPr>
                <w:bCs/>
                <w:szCs w:val="24"/>
                <w:lang w:val="en-US"/>
              </w:rPr>
              <w:t>Y</w:t>
            </w:r>
            <w:r w:rsidRPr="00643EEA">
              <w:rPr>
                <w:bCs/>
                <w:szCs w:val="24"/>
              </w:rPr>
              <w:t>× Кп = (Кз</w:t>
            </w:r>
            <w:r w:rsidRPr="00643EEA">
              <w:rPr>
                <w:bCs/>
                <w:szCs w:val="24"/>
                <w:vertAlign w:val="superscript"/>
                <w:lang w:val="en-US"/>
              </w:rPr>
              <w:t>max</w:t>
            </w:r>
            <w:r w:rsidRPr="00643EEA">
              <w:rPr>
                <w:szCs w:val="24"/>
              </w:rPr>
              <w:t xml:space="preserve"> /100%)</w:t>
            </w:r>
            <w:r w:rsidRPr="00643EEA">
              <w:rPr>
                <w:bCs/>
                <w:szCs w:val="24"/>
              </w:rPr>
              <w:t xml:space="preserve"> × (X×Y)</w:t>
            </w:r>
          </w:p>
          <w:p w14:paraId="0302AC0B" w14:textId="77777777" w:rsidR="00073832" w:rsidRPr="00643EEA" w:rsidRDefault="00073832" w:rsidP="004B4BA0">
            <w:pPr>
              <w:spacing w:line="240" w:lineRule="auto"/>
              <w:ind w:left="34" w:firstLine="0"/>
              <w:rPr>
                <w:bCs/>
                <w:szCs w:val="24"/>
              </w:rPr>
            </w:pPr>
            <w:r w:rsidRPr="00643EEA">
              <w:rPr>
                <w:bCs/>
                <w:szCs w:val="24"/>
              </w:rPr>
              <w:t>выводится формула для расчета глубины квартала Х:</w:t>
            </w:r>
          </w:p>
          <w:p w14:paraId="188ED70C" w14:textId="77777777" w:rsidR="00073832" w:rsidRPr="00643EEA" w:rsidRDefault="00073832" w:rsidP="004B4BA0">
            <w:pPr>
              <w:spacing w:line="240" w:lineRule="auto"/>
              <w:ind w:left="34" w:firstLine="459"/>
              <w:rPr>
                <w:bCs/>
                <w:szCs w:val="24"/>
              </w:rPr>
            </w:pPr>
            <w:r w:rsidRPr="00643EEA">
              <w:rPr>
                <w:bCs/>
                <w:szCs w:val="24"/>
              </w:rPr>
              <w:t xml:space="preserve">Х = </w:t>
            </w:r>
            <w:r w:rsidRPr="00643EEA">
              <w:rPr>
                <w:bCs/>
                <w:szCs w:val="24"/>
                <w:lang w:val="en-US"/>
              </w:rPr>
              <w:t>m</w:t>
            </w:r>
            <w:r w:rsidRPr="00643EEA">
              <w:rPr>
                <w:bCs/>
                <w:szCs w:val="24"/>
              </w:rPr>
              <w:t xml:space="preserve"> × h × Кп / (Кз</w:t>
            </w:r>
            <w:r w:rsidRPr="00643EEA">
              <w:rPr>
                <w:bCs/>
                <w:szCs w:val="24"/>
                <w:vertAlign w:val="superscript"/>
                <w:lang w:val="en-US"/>
              </w:rPr>
              <w:t>max</w:t>
            </w:r>
            <w:r w:rsidRPr="00643EEA">
              <w:rPr>
                <w:bCs/>
                <w:szCs w:val="24"/>
              </w:rPr>
              <w:t xml:space="preserve"> /100%).</w:t>
            </w:r>
          </w:p>
          <w:p w14:paraId="3ADCB1EA" w14:textId="77777777" w:rsidR="00073832" w:rsidRPr="00643EEA" w:rsidRDefault="00073832" w:rsidP="004B4BA0">
            <w:pPr>
              <w:spacing w:line="240" w:lineRule="auto"/>
              <w:ind w:left="34" w:firstLine="459"/>
              <w:rPr>
                <w:bCs/>
                <w:szCs w:val="24"/>
              </w:rPr>
            </w:pPr>
            <w:r w:rsidRPr="00643EEA">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73832" w:rsidRPr="00643EEA" w14:paraId="7DC50E5D" w14:textId="77777777" w:rsidTr="001677D3">
        <w:trPr>
          <w:trHeight w:val="693"/>
        </w:trPr>
        <w:tc>
          <w:tcPr>
            <w:tcW w:w="1696" w:type="dxa"/>
            <w:shd w:val="clear" w:color="auto" w:fill="auto"/>
          </w:tcPr>
          <w:p w14:paraId="4F2DFB85" w14:textId="77777777" w:rsidR="00073832" w:rsidRPr="00643EEA" w:rsidRDefault="00073832" w:rsidP="004B4BA0">
            <w:pPr>
              <w:spacing w:line="240" w:lineRule="auto"/>
              <w:ind w:left="-93" w:right="-108" w:firstLine="0"/>
              <w:jc w:val="center"/>
              <w:rPr>
                <w:bCs/>
                <w:szCs w:val="24"/>
                <w:lang w:val="en-US"/>
              </w:rPr>
            </w:pPr>
            <w:r w:rsidRPr="00643EEA">
              <w:rPr>
                <w:bCs/>
                <w:szCs w:val="24"/>
              </w:rPr>
              <w:t>2.1.1</w:t>
            </w:r>
            <w:r w:rsidR="004C47CB" w:rsidRPr="00643EEA">
              <w:rPr>
                <w:bCs/>
                <w:szCs w:val="24"/>
                <w:lang w:val="en-US"/>
              </w:rPr>
              <w:t>3</w:t>
            </w:r>
          </w:p>
          <w:p w14:paraId="3216ECAB" w14:textId="77777777" w:rsidR="00073832" w:rsidRPr="00643EEA" w:rsidRDefault="00073832" w:rsidP="004B4BA0">
            <w:pPr>
              <w:spacing w:line="240" w:lineRule="auto"/>
              <w:ind w:left="-93" w:right="-108" w:firstLine="0"/>
              <w:jc w:val="center"/>
              <w:rPr>
                <w:bCs/>
                <w:szCs w:val="24"/>
                <w:lang w:val="en-US"/>
              </w:rPr>
            </w:pPr>
            <w:r w:rsidRPr="00643EEA">
              <w:rPr>
                <w:bCs/>
                <w:szCs w:val="24"/>
              </w:rPr>
              <w:t>2.1.1</w:t>
            </w:r>
            <w:r w:rsidR="004C47CB" w:rsidRPr="00643EEA">
              <w:rPr>
                <w:bCs/>
                <w:szCs w:val="24"/>
                <w:lang w:val="en-US"/>
              </w:rPr>
              <w:t>4</w:t>
            </w:r>
          </w:p>
          <w:p w14:paraId="34821D4F" w14:textId="77777777" w:rsidR="00073832" w:rsidRPr="00643EEA" w:rsidRDefault="00073832" w:rsidP="004B4BA0">
            <w:pPr>
              <w:spacing w:line="240" w:lineRule="auto"/>
              <w:ind w:left="-93" w:right="-108" w:firstLine="0"/>
              <w:jc w:val="center"/>
              <w:rPr>
                <w:bCs/>
                <w:szCs w:val="24"/>
              </w:rPr>
            </w:pPr>
            <w:r w:rsidRPr="00643EEA">
              <w:rPr>
                <w:bCs/>
                <w:szCs w:val="24"/>
              </w:rPr>
              <w:t> </w:t>
            </w:r>
          </w:p>
        </w:tc>
        <w:tc>
          <w:tcPr>
            <w:tcW w:w="8222" w:type="dxa"/>
            <w:shd w:val="clear" w:color="auto" w:fill="auto"/>
          </w:tcPr>
          <w:p w14:paraId="7EAB3A95" w14:textId="77777777" w:rsidR="00073832" w:rsidRPr="00643EEA" w:rsidRDefault="00073832" w:rsidP="004B4BA0">
            <w:pPr>
              <w:spacing w:line="240" w:lineRule="auto"/>
              <w:ind w:left="34" w:firstLine="459"/>
              <w:rPr>
                <w:szCs w:val="24"/>
              </w:rPr>
            </w:pPr>
            <w:r w:rsidRPr="00643EEA">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643EEA">
              <w:rPr>
                <w:szCs w:val="24"/>
              </w:rPr>
              <w:t xml:space="preserve">максимального коэффициента застройки квартала </w:t>
            </w:r>
            <w:r w:rsidRPr="00643EEA">
              <w:rPr>
                <w:bCs/>
                <w:szCs w:val="24"/>
              </w:rPr>
              <w:t>Кз</w:t>
            </w:r>
            <w:r w:rsidRPr="00643EEA">
              <w:rPr>
                <w:bCs/>
                <w:szCs w:val="24"/>
                <w:vertAlign w:val="superscript"/>
                <w:lang w:val="en-US"/>
              </w:rPr>
              <w:t>max</w:t>
            </w:r>
            <w:r w:rsidRPr="00643EEA">
              <w:rPr>
                <w:szCs w:val="24"/>
              </w:rPr>
              <w:t xml:space="preserve">, средней ширины зданий в квартале </w:t>
            </w:r>
            <w:r w:rsidRPr="00643EEA">
              <w:rPr>
                <w:szCs w:val="24"/>
                <w:lang w:val="en-US"/>
              </w:rPr>
              <w:t>h</w:t>
            </w:r>
            <w:r w:rsidRPr="00643EEA">
              <w:rPr>
                <w:szCs w:val="24"/>
              </w:rPr>
              <w:t xml:space="preserve"> (</w:t>
            </w:r>
            <w:r w:rsidRPr="00643EEA">
              <w:rPr>
                <w:szCs w:val="24"/>
                <w:lang w:val="en-US"/>
              </w:rPr>
              <w:t>h</w:t>
            </w:r>
            <w:r w:rsidRPr="00643EEA">
              <w:rPr>
                <w:szCs w:val="24"/>
              </w:rPr>
              <w:t xml:space="preserve">&lt;Х/2) и </w:t>
            </w:r>
            <w:r w:rsidRPr="00643EEA">
              <w:rPr>
                <w:bCs/>
                <w:szCs w:val="24"/>
              </w:rPr>
              <w:t>коэффициента непрерывности</w:t>
            </w:r>
            <w:r w:rsidRPr="00643EEA">
              <w:rPr>
                <w:szCs w:val="24"/>
              </w:rPr>
              <w:t xml:space="preserve"> периметральной застройки Кп получена </w:t>
            </w:r>
            <w:r w:rsidRPr="00643EEA">
              <w:rPr>
                <w:bCs/>
                <w:szCs w:val="24"/>
              </w:rPr>
              <w:t xml:space="preserve">в результате решения квадратного уравнения  </w:t>
            </w:r>
            <w:r w:rsidRPr="00643EEA">
              <w:rPr>
                <w:szCs w:val="24"/>
              </w:rPr>
              <w:t>а</w:t>
            </w:r>
            <w:r w:rsidRPr="00643EEA">
              <w:rPr>
                <w:bCs/>
                <w:szCs w:val="24"/>
              </w:rPr>
              <w:t>×</w:t>
            </w:r>
            <w:r w:rsidRPr="00643EEA">
              <w:rPr>
                <w:szCs w:val="24"/>
              </w:rPr>
              <w:t>Х</w:t>
            </w:r>
            <w:r w:rsidRPr="00643EEA">
              <w:rPr>
                <w:szCs w:val="24"/>
                <w:vertAlign w:val="superscript"/>
              </w:rPr>
              <w:t xml:space="preserve">2 </w:t>
            </w:r>
            <w:r w:rsidRPr="00643EEA">
              <w:rPr>
                <w:szCs w:val="24"/>
              </w:rPr>
              <w:t xml:space="preserve">+ </w:t>
            </w:r>
            <w:r w:rsidRPr="00643EEA">
              <w:rPr>
                <w:szCs w:val="24"/>
                <w:lang w:val="en-US"/>
              </w:rPr>
              <w:t>b</w:t>
            </w:r>
            <w:r w:rsidRPr="00643EEA">
              <w:rPr>
                <w:bCs/>
                <w:szCs w:val="24"/>
              </w:rPr>
              <w:t>×</w:t>
            </w:r>
            <w:r w:rsidRPr="00643EEA">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643EEA" w14:paraId="68998C1B" w14:textId="77777777" w:rsidTr="004B4BA0">
              <w:trPr>
                <w:trHeight w:val="557"/>
              </w:trPr>
              <w:tc>
                <w:tcPr>
                  <w:tcW w:w="5920" w:type="dxa"/>
                  <w:gridSpan w:val="2"/>
                  <w:shd w:val="clear" w:color="auto" w:fill="D9D9D9" w:themeFill="background1" w:themeFillShade="D9"/>
                </w:tcPr>
                <w:p w14:paraId="09F372FF" w14:textId="77777777" w:rsidR="00073832" w:rsidRPr="00643EEA" w:rsidRDefault="00073832" w:rsidP="004B4BA0">
                  <w:pPr>
                    <w:spacing w:line="240" w:lineRule="auto"/>
                    <w:rPr>
                      <w:szCs w:val="24"/>
                    </w:rPr>
                  </w:pPr>
                  <w:r w:rsidRPr="00643EEA">
                    <w:rPr>
                      <w:szCs w:val="24"/>
                    </w:rPr>
                    <w:t xml:space="preserve">                                                </w:t>
                  </w:r>
                  <w:r w:rsidRPr="00643EEA">
                    <w:rPr>
                      <w:szCs w:val="24"/>
                      <w:lang w:val="en-US"/>
                    </w:rPr>
                    <w:t>Y</w:t>
                  </w:r>
                </w:p>
              </w:tc>
              <w:tc>
                <w:tcPr>
                  <w:tcW w:w="567" w:type="dxa"/>
                  <w:vMerge w:val="restart"/>
                  <w:shd w:val="clear" w:color="auto" w:fill="D9D9D9" w:themeFill="background1" w:themeFillShade="D9"/>
                </w:tcPr>
                <w:p w14:paraId="5B8F66B1" w14:textId="77777777" w:rsidR="00073832" w:rsidRPr="00643EEA" w:rsidRDefault="00073832" w:rsidP="004B4BA0">
                  <w:pPr>
                    <w:spacing w:line="240" w:lineRule="auto"/>
                    <w:ind w:left="-339"/>
                    <w:rPr>
                      <w:szCs w:val="24"/>
                    </w:rPr>
                  </w:pPr>
                </w:p>
                <w:p w14:paraId="27638E23" w14:textId="77777777" w:rsidR="00073832" w:rsidRPr="00643EEA" w:rsidRDefault="00073832" w:rsidP="004B4BA0">
                  <w:pPr>
                    <w:spacing w:line="240" w:lineRule="auto"/>
                    <w:ind w:left="-339"/>
                    <w:rPr>
                      <w:szCs w:val="24"/>
                    </w:rPr>
                  </w:pPr>
                </w:p>
                <w:p w14:paraId="31509587" w14:textId="77777777" w:rsidR="00073832" w:rsidRPr="00643EEA" w:rsidRDefault="00073832" w:rsidP="004B4BA0">
                  <w:pPr>
                    <w:spacing w:line="240" w:lineRule="auto"/>
                    <w:ind w:left="-339"/>
                    <w:rPr>
                      <w:szCs w:val="24"/>
                    </w:rPr>
                  </w:pPr>
                </w:p>
                <w:p w14:paraId="7B853A73" w14:textId="77777777" w:rsidR="00073832" w:rsidRPr="00643EEA" w:rsidRDefault="00073832" w:rsidP="004B4BA0">
                  <w:pPr>
                    <w:spacing w:line="240" w:lineRule="auto"/>
                    <w:ind w:left="-339"/>
                    <w:rPr>
                      <w:szCs w:val="24"/>
                    </w:rPr>
                  </w:pPr>
                </w:p>
                <w:p w14:paraId="412048E3" w14:textId="77777777" w:rsidR="00073832" w:rsidRPr="00643EEA" w:rsidRDefault="00073832" w:rsidP="004B4BA0">
                  <w:pPr>
                    <w:spacing w:line="240" w:lineRule="auto"/>
                    <w:ind w:left="-339"/>
                    <w:rPr>
                      <w:szCs w:val="24"/>
                    </w:rPr>
                  </w:pPr>
                </w:p>
                <w:p w14:paraId="0E98F0BA" w14:textId="77777777" w:rsidR="00073832" w:rsidRPr="00643EEA" w:rsidRDefault="00073832" w:rsidP="004B4BA0">
                  <w:pPr>
                    <w:spacing w:line="240" w:lineRule="auto"/>
                    <w:ind w:left="-339"/>
                    <w:rPr>
                      <w:szCs w:val="24"/>
                    </w:rPr>
                  </w:pPr>
                </w:p>
                <w:p w14:paraId="1C57D542" w14:textId="77777777" w:rsidR="00073832" w:rsidRPr="00643EEA" w:rsidRDefault="00073832" w:rsidP="004B4BA0">
                  <w:pPr>
                    <w:spacing w:line="240" w:lineRule="auto"/>
                    <w:ind w:left="-339"/>
                    <w:rPr>
                      <w:szCs w:val="24"/>
                    </w:rPr>
                  </w:pPr>
                </w:p>
                <w:p w14:paraId="709CF59A" w14:textId="77777777" w:rsidR="00073832" w:rsidRPr="00643EEA" w:rsidRDefault="00073832" w:rsidP="004B4BA0">
                  <w:pPr>
                    <w:spacing w:line="240" w:lineRule="auto"/>
                    <w:ind w:left="-339"/>
                    <w:rPr>
                      <w:szCs w:val="24"/>
                    </w:rPr>
                  </w:pPr>
                </w:p>
                <w:p w14:paraId="508710BA" w14:textId="77777777" w:rsidR="00073832" w:rsidRPr="00643EEA" w:rsidRDefault="00073832" w:rsidP="004B4BA0">
                  <w:pPr>
                    <w:spacing w:line="240" w:lineRule="auto"/>
                    <w:ind w:left="-339"/>
                    <w:rPr>
                      <w:szCs w:val="24"/>
                    </w:rPr>
                  </w:pPr>
                  <w:r w:rsidRPr="00643EEA">
                    <w:rPr>
                      <w:szCs w:val="24"/>
                    </w:rPr>
                    <w:t xml:space="preserve">  </w:t>
                  </w:r>
                  <w:r w:rsidRPr="00643EEA">
                    <w:rPr>
                      <w:szCs w:val="24"/>
                      <w:lang w:val="en-US"/>
                    </w:rPr>
                    <w:t>h</w:t>
                  </w:r>
                </w:p>
              </w:tc>
            </w:tr>
            <w:tr w:rsidR="00073832" w:rsidRPr="00643EEA"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643EEA" w:rsidRDefault="00073832" w:rsidP="004B4BA0">
                  <w:pPr>
                    <w:spacing w:line="240" w:lineRule="auto"/>
                    <w:ind w:firstLine="0"/>
                    <w:rPr>
                      <w:bCs/>
                      <w:szCs w:val="24"/>
                    </w:rPr>
                  </w:pPr>
                </w:p>
                <w:p w14:paraId="6511D961" w14:textId="77777777" w:rsidR="00073832" w:rsidRPr="00643EEA" w:rsidRDefault="00073832" w:rsidP="004B4BA0">
                  <w:pPr>
                    <w:spacing w:line="240" w:lineRule="auto"/>
                    <w:ind w:firstLine="0"/>
                    <w:rPr>
                      <w:bCs/>
                      <w:szCs w:val="24"/>
                    </w:rPr>
                  </w:pPr>
                </w:p>
                <w:p w14:paraId="78CD39F3" w14:textId="77777777" w:rsidR="00073832" w:rsidRPr="00643EEA" w:rsidRDefault="00073832" w:rsidP="004B4BA0">
                  <w:pPr>
                    <w:spacing w:line="240" w:lineRule="auto"/>
                    <w:ind w:firstLine="0"/>
                    <w:rPr>
                      <w:bCs/>
                      <w:szCs w:val="24"/>
                    </w:rPr>
                  </w:pPr>
                </w:p>
                <w:p w14:paraId="743505B4" w14:textId="77777777" w:rsidR="00073832" w:rsidRPr="00643EEA" w:rsidRDefault="00073832" w:rsidP="004B4BA0">
                  <w:pPr>
                    <w:spacing w:line="240" w:lineRule="auto"/>
                    <w:ind w:firstLine="0"/>
                    <w:rPr>
                      <w:bCs/>
                      <w:szCs w:val="24"/>
                    </w:rPr>
                  </w:pPr>
                </w:p>
                <w:p w14:paraId="3128AFEB" w14:textId="77777777" w:rsidR="00073832" w:rsidRPr="00643EEA" w:rsidRDefault="00073832" w:rsidP="004B4BA0">
                  <w:pPr>
                    <w:spacing w:line="240" w:lineRule="auto"/>
                    <w:ind w:left="-89" w:firstLine="0"/>
                    <w:rPr>
                      <w:szCs w:val="24"/>
                    </w:rPr>
                  </w:pPr>
                  <w:r w:rsidRPr="00643EEA">
                    <w:rPr>
                      <w:bCs/>
                      <w:szCs w:val="24"/>
                    </w:rPr>
                    <w:t xml:space="preserve"> Х</w:t>
                  </w:r>
                </w:p>
              </w:tc>
              <w:tc>
                <w:tcPr>
                  <w:tcW w:w="5386" w:type="dxa"/>
                </w:tcPr>
                <w:p w14:paraId="00F1A902" w14:textId="77777777" w:rsidR="00073832" w:rsidRPr="00643EEA"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643EEA" w:rsidRDefault="00073832" w:rsidP="004B4BA0">
                  <w:pPr>
                    <w:spacing w:line="240" w:lineRule="auto"/>
                    <w:rPr>
                      <w:szCs w:val="24"/>
                    </w:rPr>
                  </w:pPr>
                </w:p>
              </w:tc>
            </w:tr>
            <w:tr w:rsidR="00073832" w:rsidRPr="00643EEA" w14:paraId="0602A649" w14:textId="77777777" w:rsidTr="004B4BA0">
              <w:trPr>
                <w:trHeight w:val="554"/>
              </w:trPr>
              <w:tc>
                <w:tcPr>
                  <w:tcW w:w="534" w:type="dxa"/>
                  <w:vMerge/>
                  <w:shd w:val="clear" w:color="auto" w:fill="D9D9D9" w:themeFill="background1" w:themeFillShade="D9"/>
                </w:tcPr>
                <w:p w14:paraId="56C5B918" w14:textId="77777777" w:rsidR="00073832" w:rsidRPr="00643EEA"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643EEA" w:rsidRDefault="00073832" w:rsidP="004B4BA0">
                  <w:pPr>
                    <w:spacing w:line="240" w:lineRule="auto"/>
                    <w:rPr>
                      <w:szCs w:val="24"/>
                    </w:rPr>
                  </w:pPr>
                </w:p>
              </w:tc>
            </w:tr>
          </w:tbl>
          <w:p w14:paraId="2EB1EA81" w14:textId="77777777" w:rsidR="00073832" w:rsidRPr="00643EEA" w:rsidRDefault="00073832" w:rsidP="004B4BA0">
            <w:pPr>
              <w:spacing w:line="240" w:lineRule="auto"/>
              <w:ind w:left="34" w:firstLine="3118"/>
              <w:rPr>
                <w:szCs w:val="24"/>
              </w:rPr>
            </w:pPr>
            <w:r w:rsidRPr="00643EEA">
              <w:rPr>
                <w:szCs w:val="24"/>
              </w:rPr>
              <w:t>Рис.2</w:t>
            </w:r>
          </w:p>
          <w:p w14:paraId="7A7E223D" w14:textId="77777777" w:rsidR="00073832" w:rsidRPr="00643EEA" w:rsidRDefault="00073832" w:rsidP="004B4BA0">
            <w:pPr>
              <w:spacing w:line="240" w:lineRule="auto"/>
              <w:ind w:left="34" w:firstLine="459"/>
              <w:rPr>
                <w:szCs w:val="24"/>
              </w:rPr>
            </w:pPr>
            <w:r w:rsidRPr="00643EEA">
              <w:rPr>
                <w:szCs w:val="24"/>
              </w:rPr>
              <w:lastRenderedPageBreak/>
              <w:t xml:space="preserve">В случае сплошной периметральной застройки, изображенной на рисунке 2, когда все здания одинаковой ширины </w:t>
            </w:r>
            <w:r w:rsidRPr="00643EEA">
              <w:rPr>
                <w:szCs w:val="24"/>
                <w:lang w:val="en-US"/>
              </w:rPr>
              <w:t>h</w:t>
            </w:r>
            <w:r w:rsidRPr="00643EEA">
              <w:rPr>
                <w:szCs w:val="24"/>
              </w:rPr>
              <w:t xml:space="preserve"> расположены без разрывов по периметру квартала, площадь застройки </w:t>
            </w:r>
            <w:r w:rsidRPr="00643EEA">
              <w:rPr>
                <w:bCs/>
                <w:szCs w:val="24"/>
              </w:rPr>
              <w:t>Sз</w:t>
            </w:r>
            <w:r w:rsidRPr="00643EEA">
              <w:rPr>
                <w:szCs w:val="24"/>
              </w:rPr>
              <w:t xml:space="preserve"> зависит от  ширины зданий </w:t>
            </w:r>
            <w:r w:rsidRPr="00643EEA">
              <w:rPr>
                <w:szCs w:val="24"/>
                <w:lang w:val="en-US"/>
              </w:rPr>
              <w:t>h</w:t>
            </w:r>
            <w:r w:rsidRPr="00643EEA">
              <w:rPr>
                <w:szCs w:val="24"/>
              </w:rPr>
              <w:t xml:space="preserve"> и протяженности сторон квартала:</w:t>
            </w:r>
          </w:p>
          <w:p w14:paraId="53F47405" w14:textId="77777777" w:rsidR="00073832" w:rsidRPr="00643EEA" w:rsidRDefault="00073832" w:rsidP="004B4BA0">
            <w:pPr>
              <w:spacing w:line="240" w:lineRule="auto"/>
              <w:ind w:left="34" w:firstLine="459"/>
              <w:rPr>
                <w:szCs w:val="24"/>
                <w:lang w:val="en-US"/>
              </w:rPr>
            </w:pPr>
            <w:r w:rsidRPr="00643EEA">
              <w:rPr>
                <w:bCs/>
                <w:szCs w:val="24"/>
                <w:lang w:val="en-US"/>
              </w:rPr>
              <w:t>S</w:t>
            </w:r>
            <w:r w:rsidRPr="00643EEA">
              <w:rPr>
                <w:bCs/>
                <w:szCs w:val="24"/>
              </w:rPr>
              <w:t>з</w:t>
            </w:r>
            <w:r w:rsidRPr="00643EEA">
              <w:rPr>
                <w:bCs/>
                <w:szCs w:val="24"/>
                <w:lang w:val="en-US"/>
              </w:rPr>
              <w:t xml:space="preserve"> = </w:t>
            </w:r>
            <w:r w:rsidRPr="00643EEA">
              <w:rPr>
                <w:szCs w:val="24"/>
                <w:lang w:val="en-US"/>
              </w:rPr>
              <w:t xml:space="preserve">h </w:t>
            </w:r>
            <w:r w:rsidRPr="00643EEA">
              <w:rPr>
                <w:bCs/>
                <w:szCs w:val="24"/>
                <w:lang w:val="en-US"/>
              </w:rPr>
              <w:t>× (2×(X-</w:t>
            </w:r>
            <w:r w:rsidRPr="00643EEA">
              <w:rPr>
                <w:szCs w:val="24"/>
                <w:lang w:val="en-US"/>
              </w:rPr>
              <w:t xml:space="preserve"> h)+</w:t>
            </w:r>
            <w:r w:rsidRPr="00643EEA">
              <w:rPr>
                <w:bCs/>
                <w:szCs w:val="24"/>
                <w:lang w:val="en-US"/>
              </w:rPr>
              <w:t>2×(Y-</w:t>
            </w:r>
            <w:r w:rsidRPr="00643EEA">
              <w:rPr>
                <w:szCs w:val="24"/>
                <w:lang w:val="en-US"/>
              </w:rPr>
              <w:t xml:space="preserve">h)) </w:t>
            </w:r>
            <w:r w:rsidRPr="00643EEA">
              <w:rPr>
                <w:bCs/>
                <w:szCs w:val="24"/>
                <w:lang w:val="en-US"/>
              </w:rPr>
              <w:t xml:space="preserve">= </w:t>
            </w:r>
            <w:r w:rsidRPr="00643EEA">
              <w:rPr>
                <w:szCs w:val="24"/>
                <w:lang w:val="en-US"/>
              </w:rPr>
              <w:t xml:space="preserve">h </w:t>
            </w:r>
            <w:r w:rsidRPr="00643EEA">
              <w:rPr>
                <w:bCs/>
                <w:szCs w:val="24"/>
                <w:lang w:val="en-US"/>
              </w:rPr>
              <w:t>× (2×(X-</w:t>
            </w:r>
            <w:r w:rsidRPr="00643EEA">
              <w:rPr>
                <w:szCs w:val="24"/>
                <w:lang w:val="en-US"/>
              </w:rPr>
              <w:t xml:space="preserve">h) + </w:t>
            </w:r>
            <w:r w:rsidRPr="00643EEA">
              <w:rPr>
                <w:bCs/>
                <w:szCs w:val="24"/>
                <w:lang w:val="en-US"/>
              </w:rPr>
              <w:t>2×(r×X-</w:t>
            </w:r>
            <w:r w:rsidRPr="00643EEA">
              <w:rPr>
                <w:szCs w:val="24"/>
                <w:lang w:val="en-US"/>
              </w:rPr>
              <w:t>h)) =</w:t>
            </w:r>
          </w:p>
          <w:p w14:paraId="6413D961" w14:textId="77777777" w:rsidR="00073832" w:rsidRPr="00643EEA" w:rsidRDefault="00073832" w:rsidP="004B4BA0">
            <w:pPr>
              <w:spacing w:line="240" w:lineRule="auto"/>
              <w:ind w:left="34" w:firstLine="459"/>
              <w:rPr>
                <w:bCs/>
                <w:szCs w:val="24"/>
              </w:rPr>
            </w:pPr>
            <w:r w:rsidRPr="00643EEA">
              <w:rPr>
                <w:szCs w:val="24"/>
              </w:rPr>
              <w:t>2</w:t>
            </w:r>
            <w:r w:rsidRPr="00643EEA">
              <w:rPr>
                <w:bCs/>
                <w:szCs w:val="24"/>
              </w:rPr>
              <w:t>×</w:t>
            </w:r>
            <w:r w:rsidRPr="00643EEA">
              <w:rPr>
                <w:szCs w:val="24"/>
                <w:lang w:val="en-US"/>
              </w:rPr>
              <w:t>h</w:t>
            </w:r>
            <w:r w:rsidRPr="00643EEA">
              <w:rPr>
                <w:bCs/>
                <w:szCs w:val="24"/>
              </w:rPr>
              <w:t xml:space="preserve">×(1+ </w:t>
            </w:r>
            <w:r w:rsidRPr="00643EEA">
              <w:rPr>
                <w:bCs/>
                <w:szCs w:val="24"/>
                <w:lang w:val="en-US"/>
              </w:rPr>
              <w:t>r</w:t>
            </w:r>
            <w:r w:rsidRPr="00643EEA">
              <w:rPr>
                <w:bCs/>
                <w:szCs w:val="24"/>
              </w:rPr>
              <w:t xml:space="preserve">) × </w:t>
            </w:r>
            <w:r w:rsidRPr="00643EEA">
              <w:rPr>
                <w:bCs/>
                <w:szCs w:val="24"/>
                <w:lang w:val="en-US"/>
              </w:rPr>
              <w:t>X</w:t>
            </w:r>
            <w:r w:rsidRPr="00643EEA">
              <w:rPr>
                <w:bCs/>
                <w:szCs w:val="24"/>
              </w:rPr>
              <w:t xml:space="preserve"> - 4×</w:t>
            </w:r>
            <w:r w:rsidRPr="00643EEA">
              <w:rPr>
                <w:szCs w:val="24"/>
                <w:lang w:val="en-US"/>
              </w:rPr>
              <w:t>h</w:t>
            </w:r>
            <w:r w:rsidRPr="00643EEA">
              <w:rPr>
                <w:szCs w:val="24"/>
                <w:vertAlign w:val="superscript"/>
              </w:rPr>
              <w:t>2</w:t>
            </w:r>
            <w:r w:rsidRPr="00643EEA">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073832" w:rsidRPr="00643EEA" w14:paraId="23380362" w14:textId="77777777" w:rsidTr="004B4BA0">
              <w:trPr>
                <w:trHeight w:val="407"/>
              </w:trPr>
              <w:tc>
                <w:tcPr>
                  <w:tcW w:w="392" w:type="dxa"/>
                </w:tcPr>
                <w:p w14:paraId="688737DA" w14:textId="77777777" w:rsidR="00073832" w:rsidRPr="00643EEA" w:rsidRDefault="00073832" w:rsidP="004B4BA0">
                  <w:pPr>
                    <w:spacing w:line="240" w:lineRule="auto"/>
                    <w:rPr>
                      <w:szCs w:val="24"/>
                    </w:rPr>
                  </w:pPr>
                </w:p>
              </w:tc>
              <w:tc>
                <w:tcPr>
                  <w:tcW w:w="5859" w:type="dxa"/>
                  <w:gridSpan w:val="8"/>
                </w:tcPr>
                <w:p w14:paraId="26768954" w14:textId="77777777" w:rsidR="00073832" w:rsidRPr="00643EEA" w:rsidRDefault="00073832" w:rsidP="004B4BA0">
                  <w:pPr>
                    <w:spacing w:line="240" w:lineRule="auto"/>
                    <w:rPr>
                      <w:szCs w:val="24"/>
                    </w:rPr>
                  </w:pPr>
                  <w:r w:rsidRPr="00643EEA">
                    <w:rPr>
                      <w:szCs w:val="24"/>
                    </w:rPr>
                    <w:t xml:space="preserve">                                           </w:t>
                  </w:r>
                  <w:r w:rsidRPr="00643EEA">
                    <w:rPr>
                      <w:szCs w:val="24"/>
                      <w:lang w:val="en-US"/>
                    </w:rPr>
                    <w:t>Y</w:t>
                  </w:r>
                </w:p>
              </w:tc>
              <w:tc>
                <w:tcPr>
                  <w:tcW w:w="236" w:type="dxa"/>
                </w:tcPr>
                <w:p w14:paraId="2C7F1AE8" w14:textId="77777777" w:rsidR="00073832" w:rsidRPr="00643EEA" w:rsidRDefault="00073832" w:rsidP="004B4BA0">
                  <w:pPr>
                    <w:spacing w:line="240" w:lineRule="auto"/>
                    <w:rPr>
                      <w:szCs w:val="24"/>
                    </w:rPr>
                  </w:pPr>
                </w:p>
              </w:tc>
            </w:tr>
            <w:tr w:rsidR="00073832" w:rsidRPr="00643EEA" w14:paraId="1F19D706" w14:textId="77777777" w:rsidTr="004B4BA0">
              <w:trPr>
                <w:trHeight w:val="405"/>
              </w:trPr>
              <w:tc>
                <w:tcPr>
                  <w:tcW w:w="392" w:type="dxa"/>
                  <w:vMerge w:val="restart"/>
                </w:tcPr>
                <w:p w14:paraId="36E69CEB" w14:textId="77777777" w:rsidR="00073832" w:rsidRPr="00643EEA" w:rsidRDefault="00073832" w:rsidP="004B4BA0">
                  <w:pPr>
                    <w:spacing w:line="240" w:lineRule="auto"/>
                    <w:rPr>
                      <w:bCs/>
                      <w:szCs w:val="24"/>
                    </w:rPr>
                  </w:pPr>
                </w:p>
                <w:p w14:paraId="481EC6CD" w14:textId="77777777" w:rsidR="00073832" w:rsidRPr="00643EEA" w:rsidRDefault="00073832" w:rsidP="004B4BA0">
                  <w:pPr>
                    <w:spacing w:line="240" w:lineRule="auto"/>
                    <w:rPr>
                      <w:bCs/>
                      <w:szCs w:val="24"/>
                    </w:rPr>
                  </w:pPr>
                </w:p>
                <w:p w14:paraId="5FBD81BC" w14:textId="77777777" w:rsidR="00073832" w:rsidRPr="00643EEA" w:rsidRDefault="00073832" w:rsidP="004B4BA0">
                  <w:pPr>
                    <w:spacing w:line="240" w:lineRule="auto"/>
                    <w:rPr>
                      <w:bCs/>
                      <w:szCs w:val="24"/>
                    </w:rPr>
                  </w:pPr>
                </w:p>
                <w:p w14:paraId="0426EC48" w14:textId="77777777" w:rsidR="00073832" w:rsidRPr="00643EEA" w:rsidRDefault="00073832" w:rsidP="004B4BA0">
                  <w:pPr>
                    <w:spacing w:line="240" w:lineRule="auto"/>
                    <w:rPr>
                      <w:bCs/>
                      <w:szCs w:val="24"/>
                    </w:rPr>
                  </w:pPr>
                </w:p>
                <w:p w14:paraId="6443379B" w14:textId="77777777" w:rsidR="00073832" w:rsidRPr="00643EEA" w:rsidRDefault="00073832" w:rsidP="004B4BA0">
                  <w:pPr>
                    <w:spacing w:line="240" w:lineRule="auto"/>
                    <w:ind w:left="-142" w:right="-108" w:firstLine="53"/>
                    <w:jc w:val="center"/>
                    <w:rPr>
                      <w:szCs w:val="24"/>
                    </w:rPr>
                  </w:pPr>
                  <w:r w:rsidRPr="00643EEA">
                    <w:rPr>
                      <w:bCs/>
                      <w:szCs w:val="24"/>
                    </w:rPr>
                    <w:t>Х</w:t>
                  </w:r>
                </w:p>
              </w:tc>
              <w:tc>
                <w:tcPr>
                  <w:tcW w:w="1275" w:type="dxa"/>
                  <w:gridSpan w:val="2"/>
                  <w:shd w:val="clear" w:color="auto" w:fill="D9D9D9" w:themeFill="background1" w:themeFillShade="D9"/>
                </w:tcPr>
                <w:p w14:paraId="01B93105" w14:textId="77777777" w:rsidR="00073832" w:rsidRPr="00643EEA" w:rsidRDefault="00073832" w:rsidP="004B4BA0">
                  <w:pPr>
                    <w:spacing w:line="240" w:lineRule="auto"/>
                    <w:rPr>
                      <w:szCs w:val="24"/>
                    </w:rPr>
                  </w:pPr>
                </w:p>
              </w:tc>
              <w:tc>
                <w:tcPr>
                  <w:tcW w:w="585" w:type="dxa"/>
                  <w:vAlign w:val="center"/>
                </w:tcPr>
                <w:p w14:paraId="389A3C06" w14:textId="77777777" w:rsidR="00073832" w:rsidRPr="00643EEA" w:rsidRDefault="00073832" w:rsidP="004B4BA0">
                  <w:pPr>
                    <w:spacing w:line="240" w:lineRule="auto"/>
                    <w:ind w:left="-107"/>
                    <w:rPr>
                      <w:szCs w:val="24"/>
                    </w:rPr>
                  </w:pPr>
                  <w:r w:rsidRPr="00643EEA">
                    <w:rPr>
                      <w:szCs w:val="24"/>
                      <w:lang w:val="en-US"/>
                    </w:rPr>
                    <w:t>h</w:t>
                  </w:r>
                </w:p>
              </w:tc>
              <w:tc>
                <w:tcPr>
                  <w:tcW w:w="1590" w:type="dxa"/>
                  <w:shd w:val="clear" w:color="auto" w:fill="D9D9D9" w:themeFill="background1" w:themeFillShade="D9"/>
                </w:tcPr>
                <w:p w14:paraId="0FFD764C" w14:textId="77777777" w:rsidR="00073832" w:rsidRPr="00643EEA" w:rsidRDefault="00073832" w:rsidP="004B4BA0">
                  <w:pPr>
                    <w:spacing w:line="240" w:lineRule="auto"/>
                    <w:rPr>
                      <w:szCs w:val="24"/>
                    </w:rPr>
                  </w:pPr>
                </w:p>
              </w:tc>
              <w:tc>
                <w:tcPr>
                  <w:tcW w:w="525" w:type="dxa"/>
                  <w:gridSpan w:val="2"/>
                </w:tcPr>
                <w:p w14:paraId="09AFEA00" w14:textId="77777777" w:rsidR="00073832" w:rsidRPr="00643EEA"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643EEA" w:rsidRDefault="00073832" w:rsidP="004B4BA0">
                  <w:pPr>
                    <w:spacing w:line="240" w:lineRule="auto"/>
                    <w:rPr>
                      <w:szCs w:val="24"/>
                    </w:rPr>
                  </w:pPr>
                </w:p>
              </w:tc>
              <w:tc>
                <w:tcPr>
                  <w:tcW w:w="236" w:type="dxa"/>
                  <w:vMerge w:val="restart"/>
                </w:tcPr>
                <w:p w14:paraId="61A20154" w14:textId="77777777" w:rsidR="00073832" w:rsidRPr="00643EEA" w:rsidRDefault="00073832" w:rsidP="004B4BA0">
                  <w:pPr>
                    <w:spacing w:line="240" w:lineRule="auto"/>
                    <w:rPr>
                      <w:szCs w:val="24"/>
                    </w:rPr>
                  </w:pPr>
                </w:p>
              </w:tc>
            </w:tr>
            <w:tr w:rsidR="00073832" w:rsidRPr="00643EEA" w14:paraId="65EDDA0E" w14:textId="77777777" w:rsidTr="004B4BA0">
              <w:trPr>
                <w:trHeight w:val="525"/>
              </w:trPr>
              <w:tc>
                <w:tcPr>
                  <w:tcW w:w="392" w:type="dxa"/>
                  <w:vMerge/>
                </w:tcPr>
                <w:p w14:paraId="3D5ABD0C" w14:textId="77777777" w:rsidR="00073832" w:rsidRPr="00643EEA"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643EEA" w:rsidRDefault="00073832" w:rsidP="004B4BA0">
                  <w:pPr>
                    <w:spacing w:line="240" w:lineRule="auto"/>
                    <w:rPr>
                      <w:szCs w:val="24"/>
                    </w:rPr>
                  </w:pPr>
                </w:p>
              </w:tc>
              <w:tc>
                <w:tcPr>
                  <w:tcW w:w="4989" w:type="dxa"/>
                  <w:gridSpan w:val="6"/>
                  <w:vMerge w:val="restart"/>
                </w:tcPr>
                <w:p w14:paraId="4992C089" w14:textId="77777777" w:rsidR="00073832" w:rsidRPr="00643EEA"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643EEA" w:rsidRDefault="00073832" w:rsidP="004B4BA0">
                  <w:pPr>
                    <w:spacing w:line="240" w:lineRule="auto"/>
                    <w:rPr>
                      <w:szCs w:val="24"/>
                    </w:rPr>
                  </w:pPr>
                </w:p>
              </w:tc>
              <w:tc>
                <w:tcPr>
                  <w:tcW w:w="236" w:type="dxa"/>
                  <w:vMerge/>
                </w:tcPr>
                <w:p w14:paraId="456F9D2E" w14:textId="77777777" w:rsidR="00073832" w:rsidRPr="00643EEA" w:rsidRDefault="00073832" w:rsidP="004B4BA0">
                  <w:pPr>
                    <w:spacing w:line="240" w:lineRule="auto"/>
                    <w:rPr>
                      <w:szCs w:val="24"/>
                    </w:rPr>
                  </w:pPr>
                </w:p>
              </w:tc>
            </w:tr>
            <w:tr w:rsidR="00073832" w:rsidRPr="00643EEA" w14:paraId="09BAE50F" w14:textId="77777777" w:rsidTr="004B4BA0">
              <w:trPr>
                <w:trHeight w:val="555"/>
              </w:trPr>
              <w:tc>
                <w:tcPr>
                  <w:tcW w:w="392" w:type="dxa"/>
                  <w:vMerge/>
                </w:tcPr>
                <w:p w14:paraId="70D33DF3" w14:textId="77777777" w:rsidR="00073832" w:rsidRPr="00643EEA" w:rsidRDefault="00073832" w:rsidP="004B4BA0">
                  <w:pPr>
                    <w:spacing w:line="240" w:lineRule="auto"/>
                    <w:rPr>
                      <w:szCs w:val="24"/>
                    </w:rPr>
                  </w:pPr>
                </w:p>
              </w:tc>
              <w:tc>
                <w:tcPr>
                  <w:tcW w:w="450" w:type="dxa"/>
                </w:tcPr>
                <w:p w14:paraId="72FC7E92" w14:textId="77777777" w:rsidR="00073832" w:rsidRPr="00643EEA" w:rsidRDefault="00073832" w:rsidP="004B4BA0">
                  <w:pPr>
                    <w:spacing w:line="240" w:lineRule="auto"/>
                    <w:rPr>
                      <w:szCs w:val="24"/>
                    </w:rPr>
                  </w:pPr>
                </w:p>
              </w:tc>
              <w:tc>
                <w:tcPr>
                  <w:tcW w:w="4989" w:type="dxa"/>
                  <w:gridSpan w:val="6"/>
                  <w:vMerge/>
                </w:tcPr>
                <w:p w14:paraId="5B90AB70" w14:textId="77777777" w:rsidR="00073832" w:rsidRPr="00643EEA"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643EEA" w:rsidRDefault="00073832" w:rsidP="004B4BA0">
                  <w:pPr>
                    <w:spacing w:line="240" w:lineRule="auto"/>
                    <w:rPr>
                      <w:szCs w:val="24"/>
                    </w:rPr>
                  </w:pPr>
                </w:p>
              </w:tc>
              <w:tc>
                <w:tcPr>
                  <w:tcW w:w="236" w:type="dxa"/>
                  <w:vMerge/>
                </w:tcPr>
                <w:p w14:paraId="228CAC4E" w14:textId="77777777" w:rsidR="00073832" w:rsidRPr="00643EEA" w:rsidRDefault="00073832" w:rsidP="004B4BA0">
                  <w:pPr>
                    <w:spacing w:line="240" w:lineRule="auto"/>
                    <w:rPr>
                      <w:szCs w:val="24"/>
                    </w:rPr>
                  </w:pPr>
                </w:p>
              </w:tc>
            </w:tr>
            <w:tr w:rsidR="00073832" w:rsidRPr="00643EEA" w14:paraId="23A86E5F" w14:textId="77777777" w:rsidTr="004B4BA0">
              <w:trPr>
                <w:trHeight w:val="555"/>
              </w:trPr>
              <w:tc>
                <w:tcPr>
                  <w:tcW w:w="392" w:type="dxa"/>
                  <w:vMerge/>
                </w:tcPr>
                <w:p w14:paraId="61F2372E" w14:textId="77777777" w:rsidR="00073832" w:rsidRPr="00643EEA"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643EEA" w:rsidRDefault="00073832" w:rsidP="004B4BA0">
                  <w:pPr>
                    <w:spacing w:line="240" w:lineRule="auto"/>
                    <w:rPr>
                      <w:szCs w:val="24"/>
                    </w:rPr>
                  </w:pPr>
                </w:p>
              </w:tc>
              <w:tc>
                <w:tcPr>
                  <w:tcW w:w="4989" w:type="dxa"/>
                  <w:gridSpan w:val="6"/>
                  <w:vMerge/>
                </w:tcPr>
                <w:p w14:paraId="24FC08DC" w14:textId="77777777" w:rsidR="00073832" w:rsidRPr="00643EEA" w:rsidRDefault="00073832" w:rsidP="004B4BA0">
                  <w:pPr>
                    <w:spacing w:line="240" w:lineRule="auto"/>
                    <w:rPr>
                      <w:szCs w:val="24"/>
                    </w:rPr>
                  </w:pPr>
                </w:p>
              </w:tc>
              <w:tc>
                <w:tcPr>
                  <w:tcW w:w="420" w:type="dxa"/>
                </w:tcPr>
                <w:p w14:paraId="73EC9B56" w14:textId="77777777" w:rsidR="00073832" w:rsidRPr="00643EEA" w:rsidRDefault="00073832" w:rsidP="004B4BA0">
                  <w:pPr>
                    <w:spacing w:line="240" w:lineRule="auto"/>
                    <w:rPr>
                      <w:szCs w:val="24"/>
                    </w:rPr>
                  </w:pPr>
                </w:p>
              </w:tc>
              <w:tc>
                <w:tcPr>
                  <w:tcW w:w="236" w:type="dxa"/>
                  <w:vMerge/>
                </w:tcPr>
                <w:p w14:paraId="57103404" w14:textId="77777777" w:rsidR="00073832" w:rsidRPr="00643EEA" w:rsidRDefault="00073832" w:rsidP="004B4BA0">
                  <w:pPr>
                    <w:spacing w:line="240" w:lineRule="auto"/>
                    <w:rPr>
                      <w:szCs w:val="24"/>
                    </w:rPr>
                  </w:pPr>
                </w:p>
              </w:tc>
            </w:tr>
            <w:tr w:rsidR="00073832" w:rsidRPr="00643EEA" w14:paraId="25BA7C45" w14:textId="77777777" w:rsidTr="004B4BA0">
              <w:trPr>
                <w:trHeight w:val="465"/>
              </w:trPr>
              <w:tc>
                <w:tcPr>
                  <w:tcW w:w="392" w:type="dxa"/>
                  <w:vMerge/>
                </w:tcPr>
                <w:p w14:paraId="0F9F0217" w14:textId="77777777" w:rsidR="00073832" w:rsidRPr="00643EEA"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643EEA" w:rsidRDefault="00073832" w:rsidP="004B4BA0">
                  <w:pPr>
                    <w:spacing w:line="240" w:lineRule="auto"/>
                    <w:rPr>
                      <w:szCs w:val="24"/>
                    </w:rPr>
                  </w:pPr>
                </w:p>
              </w:tc>
              <w:tc>
                <w:tcPr>
                  <w:tcW w:w="585" w:type="dxa"/>
                </w:tcPr>
                <w:p w14:paraId="7B4B0684" w14:textId="77777777" w:rsidR="00073832" w:rsidRPr="00643EEA"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643EEA" w:rsidRDefault="00073832" w:rsidP="004B4BA0">
                  <w:pPr>
                    <w:spacing w:line="240" w:lineRule="auto"/>
                    <w:rPr>
                      <w:szCs w:val="24"/>
                    </w:rPr>
                  </w:pPr>
                </w:p>
              </w:tc>
              <w:tc>
                <w:tcPr>
                  <w:tcW w:w="405" w:type="dxa"/>
                </w:tcPr>
                <w:p w14:paraId="7B5258B2" w14:textId="77777777" w:rsidR="00073832" w:rsidRPr="00643EEA"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643EEA" w:rsidRDefault="00073832" w:rsidP="004B4BA0">
                  <w:pPr>
                    <w:spacing w:line="240" w:lineRule="auto"/>
                    <w:rPr>
                      <w:szCs w:val="24"/>
                    </w:rPr>
                  </w:pPr>
                </w:p>
              </w:tc>
              <w:tc>
                <w:tcPr>
                  <w:tcW w:w="236" w:type="dxa"/>
                  <w:vMerge/>
                </w:tcPr>
                <w:p w14:paraId="1F51F1EB" w14:textId="77777777" w:rsidR="00073832" w:rsidRPr="00643EEA" w:rsidRDefault="00073832" w:rsidP="004B4BA0">
                  <w:pPr>
                    <w:spacing w:line="240" w:lineRule="auto"/>
                    <w:rPr>
                      <w:szCs w:val="24"/>
                    </w:rPr>
                  </w:pPr>
                </w:p>
              </w:tc>
            </w:tr>
            <w:tr w:rsidR="00073832" w:rsidRPr="00643EEA" w14:paraId="3A7A18A1" w14:textId="77777777" w:rsidTr="004B4BA0">
              <w:trPr>
                <w:trHeight w:val="269"/>
              </w:trPr>
              <w:tc>
                <w:tcPr>
                  <w:tcW w:w="392" w:type="dxa"/>
                </w:tcPr>
                <w:p w14:paraId="7E3E29DF" w14:textId="77777777" w:rsidR="00073832" w:rsidRPr="00643EEA" w:rsidRDefault="00073832" w:rsidP="004B4BA0">
                  <w:pPr>
                    <w:spacing w:line="240" w:lineRule="auto"/>
                    <w:rPr>
                      <w:szCs w:val="24"/>
                    </w:rPr>
                  </w:pPr>
                </w:p>
              </w:tc>
              <w:tc>
                <w:tcPr>
                  <w:tcW w:w="5859" w:type="dxa"/>
                  <w:gridSpan w:val="8"/>
                </w:tcPr>
                <w:p w14:paraId="31D942CE" w14:textId="77777777" w:rsidR="00073832" w:rsidRPr="00643EEA" w:rsidRDefault="00073832" w:rsidP="004B4BA0">
                  <w:pPr>
                    <w:spacing w:line="240" w:lineRule="auto"/>
                    <w:rPr>
                      <w:szCs w:val="24"/>
                    </w:rPr>
                  </w:pPr>
                </w:p>
              </w:tc>
              <w:tc>
                <w:tcPr>
                  <w:tcW w:w="236" w:type="dxa"/>
                </w:tcPr>
                <w:p w14:paraId="76E496CC" w14:textId="77777777" w:rsidR="00073832" w:rsidRPr="00643EEA" w:rsidRDefault="00073832" w:rsidP="004B4BA0">
                  <w:pPr>
                    <w:spacing w:line="240" w:lineRule="auto"/>
                    <w:rPr>
                      <w:szCs w:val="24"/>
                    </w:rPr>
                  </w:pPr>
                </w:p>
              </w:tc>
            </w:tr>
          </w:tbl>
          <w:p w14:paraId="790FB087" w14:textId="77777777" w:rsidR="00073832" w:rsidRPr="00643EEA" w:rsidRDefault="00073832" w:rsidP="004B4BA0">
            <w:pPr>
              <w:spacing w:line="240" w:lineRule="auto"/>
              <w:ind w:left="34" w:firstLine="3118"/>
              <w:rPr>
                <w:szCs w:val="24"/>
              </w:rPr>
            </w:pPr>
            <w:r w:rsidRPr="00643EEA">
              <w:rPr>
                <w:szCs w:val="24"/>
              </w:rPr>
              <w:t>Рис.3</w:t>
            </w:r>
          </w:p>
          <w:p w14:paraId="69F4154A" w14:textId="77777777" w:rsidR="00073832" w:rsidRPr="00643EEA" w:rsidRDefault="00073832" w:rsidP="004B4BA0">
            <w:pPr>
              <w:spacing w:line="240" w:lineRule="auto"/>
              <w:ind w:left="34" w:firstLine="459"/>
              <w:rPr>
                <w:bCs/>
                <w:szCs w:val="24"/>
              </w:rPr>
            </w:pPr>
            <w:r w:rsidRPr="00643EEA">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643EEA">
              <w:rPr>
                <w:bCs/>
                <w:szCs w:val="24"/>
              </w:rPr>
              <w:t xml:space="preserve">коэффициент непрерывности застройки </w:t>
            </w:r>
            <w:r w:rsidRPr="00643EEA">
              <w:rPr>
                <w:szCs w:val="24"/>
              </w:rPr>
              <w:t>Кп </w:t>
            </w:r>
            <w:r w:rsidRPr="00643EEA">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643EEA" w:rsidRDefault="00073832" w:rsidP="004B4BA0">
            <w:pPr>
              <w:spacing w:line="240" w:lineRule="auto"/>
              <w:ind w:left="34" w:firstLine="459"/>
              <w:rPr>
                <w:bCs/>
                <w:szCs w:val="24"/>
              </w:rPr>
            </w:pPr>
            <w:r w:rsidRPr="00643EEA">
              <w:rPr>
                <w:bCs/>
                <w:szCs w:val="24"/>
                <w:lang w:val="en-US"/>
              </w:rPr>
              <w:t>S</w:t>
            </w:r>
            <w:r w:rsidRPr="00643EEA">
              <w:rPr>
                <w:bCs/>
                <w:szCs w:val="24"/>
              </w:rPr>
              <w:t xml:space="preserve">з = </w:t>
            </w:r>
            <w:r w:rsidRPr="00643EEA">
              <w:rPr>
                <w:szCs w:val="24"/>
              </w:rPr>
              <w:t>2</w:t>
            </w:r>
            <w:r w:rsidRPr="00643EEA">
              <w:rPr>
                <w:bCs/>
                <w:szCs w:val="24"/>
              </w:rPr>
              <w:t>×</w:t>
            </w:r>
            <w:r w:rsidRPr="00643EEA">
              <w:rPr>
                <w:szCs w:val="24"/>
              </w:rPr>
              <w:t xml:space="preserve"> </w:t>
            </w:r>
            <w:r w:rsidRPr="00643EEA">
              <w:rPr>
                <w:szCs w:val="24"/>
                <w:lang w:val="en-US"/>
              </w:rPr>
              <w:t>h</w:t>
            </w:r>
            <w:r w:rsidRPr="00643EEA">
              <w:rPr>
                <w:bCs/>
                <w:szCs w:val="24"/>
              </w:rPr>
              <w:t xml:space="preserve"> ×</w:t>
            </w:r>
            <w:r w:rsidRPr="00643EEA">
              <w:rPr>
                <w:szCs w:val="24"/>
              </w:rPr>
              <w:t xml:space="preserve"> Кп</w:t>
            </w:r>
            <w:r w:rsidRPr="00643EEA">
              <w:rPr>
                <w:bCs/>
                <w:szCs w:val="24"/>
              </w:rPr>
              <w:t xml:space="preserve"> ×(1+ </w:t>
            </w:r>
            <w:r w:rsidRPr="00643EEA">
              <w:rPr>
                <w:bCs/>
                <w:szCs w:val="24"/>
                <w:lang w:val="en-US"/>
              </w:rPr>
              <w:t>r</w:t>
            </w:r>
            <w:r w:rsidRPr="00643EEA">
              <w:rPr>
                <w:bCs/>
                <w:szCs w:val="24"/>
              </w:rPr>
              <w:t xml:space="preserve">) × </w:t>
            </w:r>
            <w:r w:rsidRPr="00643EEA">
              <w:rPr>
                <w:bCs/>
                <w:szCs w:val="24"/>
                <w:lang w:val="en-US"/>
              </w:rPr>
              <w:t>X</w:t>
            </w:r>
            <w:r w:rsidRPr="00643EEA">
              <w:rPr>
                <w:bCs/>
                <w:szCs w:val="24"/>
              </w:rPr>
              <w:t xml:space="preserve"> - 4×</w:t>
            </w:r>
            <w:r w:rsidRPr="00643EEA">
              <w:rPr>
                <w:szCs w:val="24"/>
              </w:rPr>
              <w:t xml:space="preserve"> Кп</w:t>
            </w:r>
            <w:r w:rsidRPr="00643EEA">
              <w:rPr>
                <w:bCs/>
                <w:szCs w:val="24"/>
              </w:rPr>
              <w:t xml:space="preserve"> ×</w:t>
            </w:r>
            <w:r w:rsidRPr="00643EEA">
              <w:rPr>
                <w:szCs w:val="24"/>
                <w:lang w:val="en-US"/>
              </w:rPr>
              <w:t>h</w:t>
            </w:r>
            <w:r w:rsidRPr="00643EEA">
              <w:rPr>
                <w:szCs w:val="24"/>
                <w:vertAlign w:val="superscript"/>
              </w:rPr>
              <w:t>2</w:t>
            </w:r>
            <w:r w:rsidRPr="00643EEA">
              <w:rPr>
                <w:bCs/>
                <w:szCs w:val="24"/>
              </w:rPr>
              <w:t>.</w:t>
            </w:r>
          </w:p>
          <w:p w14:paraId="12E7921E" w14:textId="77777777" w:rsidR="00073832" w:rsidRPr="00643EEA" w:rsidRDefault="00073832" w:rsidP="004B4BA0">
            <w:pPr>
              <w:spacing w:line="240" w:lineRule="auto"/>
              <w:ind w:left="34" w:firstLine="459"/>
              <w:rPr>
                <w:szCs w:val="24"/>
              </w:rPr>
            </w:pPr>
            <w:r w:rsidRPr="00643EEA">
              <w:rPr>
                <w:szCs w:val="24"/>
              </w:rPr>
              <w:t xml:space="preserve">Вместе с тем, площадь застройки </w:t>
            </w:r>
            <w:r w:rsidRPr="00643EEA">
              <w:rPr>
                <w:bCs/>
                <w:szCs w:val="24"/>
              </w:rPr>
              <w:t>Sз зависит от площади квартала Sкв и максимального коэффициента застройки Кз</w:t>
            </w:r>
            <w:r w:rsidRPr="00643EEA">
              <w:rPr>
                <w:bCs/>
                <w:szCs w:val="24"/>
                <w:vertAlign w:val="superscript"/>
                <w:lang w:val="en-US"/>
              </w:rPr>
              <w:t>max</w:t>
            </w:r>
            <w:r w:rsidRPr="00643EEA">
              <w:rPr>
                <w:szCs w:val="24"/>
              </w:rPr>
              <w:t>:</w:t>
            </w:r>
          </w:p>
          <w:p w14:paraId="58DD5433" w14:textId="77777777" w:rsidR="00073832" w:rsidRPr="00643EEA" w:rsidRDefault="00073832" w:rsidP="004B4BA0">
            <w:pPr>
              <w:spacing w:line="240" w:lineRule="auto"/>
              <w:ind w:left="34" w:firstLine="459"/>
              <w:rPr>
                <w:bCs/>
                <w:szCs w:val="24"/>
              </w:rPr>
            </w:pPr>
            <w:r w:rsidRPr="00643EEA">
              <w:rPr>
                <w:bCs/>
                <w:szCs w:val="24"/>
              </w:rPr>
              <w:t>Sз = (Кз</w:t>
            </w:r>
            <w:r w:rsidRPr="00643EEA">
              <w:rPr>
                <w:bCs/>
                <w:szCs w:val="24"/>
                <w:vertAlign w:val="superscript"/>
                <w:lang w:val="en-US"/>
              </w:rPr>
              <w:t>max</w:t>
            </w:r>
            <w:r w:rsidRPr="00643EEA">
              <w:rPr>
                <w:szCs w:val="24"/>
              </w:rPr>
              <w:t>/100%)</w:t>
            </w:r>
            <w:r w:rsidRPr="00643EEA">
              <w:rPr>
                <w:bCs/>
                <w:szCs w:val="24"/>
              </w:rPr>
              <w:t xml:space="preserve"> × Sкв = (Кз</w:t>
            </w:r>
            <w:r w:rsidRPr="00643EEA">
              <w:rPr>
                <w:bCs/>
                <w:szCs w:val="24"/>
                <w:vertAlign w:val="superscript"/>
                <w:lang w:val="en-US"/>
              </w:rPr>
              <w:t>max</w:t>
            </w:r>
            <w:r w:rsidRPr="00643EEA">
              <w:rPr>
                <w:szCs w:val="24"/>
              </w:rPr>
              <w:t>/100%)</w:t>
            </w:r>
            <w:r w:rsidRPr="00643EEA">
              <w:rPr>
                <w:bCs/>
                <w:szCs w:val="24"/>
              </w:rPr>
              <w:t xml:space="preserve"> × (X×Y) =</w:t>
            </w:r>
          </w:p>
          <w:p w14:paraId="3DF4176C" w14:textId="77777777" w:rsidR="00073832" w:rsidRPr="00643EEA" w:rsidRDefault="00073832" w:rsidP="004B4BA0">
            <w:pPr>
              <w:spacing w:line="240" w:lineRule="auto"/>
              <w:ind w:left="34" w:firstLine="459"/>
              <w:rPr>
                <w:bCs/>
                <w:szCs w:val="24"/>
              </w:rPr>
            </w:pPr>
            <w:r w:rsidRPr="00643EEA">
              <w:rPr>
                <w:bCs/>
                <w:szCs w:val="24"/>
              </w:rPr>
              <w:t xml:space="preserve"> (Кз</w:t>
            </w:r>
            <w:r w:rsidRPr="00643EEA">
              <w:rPr>
                <w:bCs/>
                <w:szCs w:val="24"/>
                <w:vertAlign w:val="superscript"/>
                <w:lang w:val="en-US"/>
              </w:rPr>
              <w:t>max</w:t>
            </w:r>
            <w:r w:rsidRPr="00643EEA">
              <w:rPr>
                <w:szCs w:val="24"/>
              </w:rPr>
              <w:t>/100%)</w:t>
            </w:r>
            <w:r w:rsidRPr="00643EEA">
              <w:rPr>
                <w:bCs/>
                <w:szCs w:val="24"/>
              </w:rPr>
              <w:t xml:space="preserve"> × (</w:t>
            </w:r>
            <w:r w:rsidRPr="00643EEA">
              <w:rPr>
                <w:bCs/>
                <w:szCs w:val="24"/>
                <w:lang w:val="en-US"/>
              </w:rPr>
              <w:t>X</w:t>
            </w:r>
            <w:r w:rsidRPr="00643EEA">
              <w:rPr>
                <w:bCs/>
                <w:szCs w:val="24"/>
              </w:rPr>
              <w:t xml:space="preserve">× </w:t>
            </w:r>
            <w:r w:rsidRPr="00643EEA">
              <w:rPr>
                <w:bCs/>
                <w:szCs w:val="24"/>
                <w:lang w:val="en-US"/>
              </w:rPr>
              <w:t>r</w:t>
            </w:r>
            <w:r w:rsidRPr="00643EEA">
              <w:rPr>
                <w:bCs/>
                <w:szCs w:val="24"/>
              </w:rPr>
              <w:t xml:space="preserve"> × </w:t>
            </w:r>
            <w:r w:rsidRPr="00643EEA">
              <w:rPr>
                <w:bCs/>
                <w:szCs w:val="24"/>
                <w:lang w:val="en-US"/>
              </w:rPr>
              <w:t>X</w:t>
            </w:r>
            <w:r w:rsidRPr="00643EEA">
              <w:rPr>
                <w:bCs/>
                <w:szCs w:val="24"/>
              </w:rPr>
              <w:t>) = (Кз</w:t>
            </w:r>
            <w:r w:rsidRPr="00643EEA">
              <w:rPr>
                <w:bCs/>
                <w:szCs w:val="24"/>
                <w:vertAlign w:val="superscript"/>
                <w:lang w:val="en-US"/>
              </w:rPr>
              <w:t>max</w:t>
            </w:r>
            <w:r w:rsidRPr="00643EEA">
              <w:rPr>
                <w:szCs w:val="24"/>
              </w:rPr>
              <w:t>/100%)</w:t>
            </w:r>
            <w:r w:rsidRPr="00643EEA">
              <w:rPr>
                <w:bCs/>
                <w:szCs w:val="24"/>
              </w:rPr>
              <w:t xml:space="preserve"> × </w:t>
            </w:r>
            <w:r w:rsidRPr="00643EEA">
              <w:rPr>
                <w:bCs/>
                <w:szCs w:val="24"/>
                <w:lang w:val="en-US"/>
              </w:rPr>
              <w:t>r</w:t>
            </w:r>
            <w:r w:rsidRPr="00643EEA">
              <w:rPr>
                <w:bCs/>
                <w:szCs w:val="24"/>
              </w:rPr>
              <w:t xml:space="preserve"> × </w:t>
            </w:r>
            <w:r w:rsidRPr="00643EEA">
              <w:rPr>
                <w:bCs/>
                <w:szCs w:val="24"/>
                <w:lang w:val="en-US"/>
              </w:rPr>
              <w:t>X</w:t>
            </w:r>
            <w:r w:rsidRPr="00643EEA">
              <w:rPr>
                <w:bCs/>
                <w:szCs w:val="24"/>
                <w:vertAlign w:val="superscript"/>
              </w:rPr>
              <w:t>2</w:t>
            </w:r>
            <w:r w:rsidRPr="00643EEA">
              <w:rPr>
                <w:bCs/>
                <w:szCs w:val="24"/>
              </w:rPr>
              <w:t>.</w:t>
            </w:r>
          </w:p>
          <w:p w14:paraId="58335D7B" w14:textId="77777777" w:rsidR="00073832" w:rsidRPr="00643EEA" w:rsidRDefault="00073832" w:rsidP="004B4BA0">
            <w:pPr>
              <w:spacing w:line="240" w:lineRule="auto"/>
              <w:ind w:left="34" w:firstLine="425"/>
              <w:rPr>
                <w:bCs/>
                <w:szCs w:val="24"/>
              </w:rPr>
            </w:pPr>
            <w:r w:rsidRPr="00643EEA">
              <w:rPr>
                <w:bCs/>
                <w:szCs w:val="24"/>
              </w:rPr>
              <w:t xml:space="preserve">В результате приравнивания обоих выражений для </w:t>
            </w:r>
            <w:r w:rsidRPr="00643EEA">
              <w:rPr>
                <w:bCs/>
                <w:szCs w:val="24"/>
                <w:lang w:val="en-US"/>
              </w:rPr>
              <w:t>S</w:t>
            </w:r>
            <w:r w:rsidRPr="00643EEA">
              <w:rPr>
                <w:bCs/>
                <w:szCs w:val="24"/>
              </w:rPr>
              <w:t xml:space="preserve">з получается квадратное уравнение относительно </w:t>
            </w:r>
            <w:r w:rsidRPr="00643EEA">
              <w:rPr>
                <w:bCs/>
                <w:szCs w:val="24"/>
                <w:lang w:val="en-US"/>
              </w:rPr>
              <w:t>X</w:t>
            </w:r>
            <w:r w:rsidRPr="00643EEA">
              <w:rPr>
                <w:bCs/>
                <w:szCs w:val="24"/>
              </w:rPr>
              <w:t>:</w:t>
            </w:r>
          </w:p>
          <w:p w14:paraId="459609F4" w14:textId="77777777" w:rsidR="00073832" w:rsidRPr="00643EEA" w:rsidRDefault="00073832" w:rsidP="004B4BA0">
            <w:pPr>
              <w:spacing w:line="240" w:lineRule="auto"/>
              <w:ind w:left="34" w:firstLine="425"/>
              <w:rPr>
                <w:bCs/>
                <w:szCs w:val="24"/>
              </w:rPr>
            </w:pPr>
            <w:r w:rsidRPr="00643EEA">
              <w:rPr>
                <w:szCs w:val="24"/>
              </w:rPr>
              <w:t>((</w:t>
            </w:r>
            <w:r w:rsidRPr="00643EEA">
              <w:rPr>
                <w:szCs w:val="24"/>
                <w:lang w:val="en-US"/>
              </w:rPr>
              <w:t>r</w:t>
            </w:r>
            <w:r w:rsidRPr="00643EEA">
              <w:rPr>
                <w:szCs w:val="24"/>
              </w:rPr>
              <w:t xml:space="preserve"> </w:t>
            </w:r>
            <w:r w:rsidRPr="00643EEA">
              <w:rPr>
                <w:bCs/>
                <w:szCs w:val="24"/>
              </w:rPr>
              <w:t>× Кз</w:t>
            </w:r>
            <w:r w:rsidRPr="00643EEA">
              <w:rPr>
                <w:bCs/>
                <w:szCs w:val="24"/>
                <w:vertAlign w:val="superscript"/>
                <w:lang w:val="en-US"/>
              </w:rPr>
              <w:t>max</w:t>
            </w:r>
            <w:r w:rsidRPr="00643EEA">
              <w:rPr>
                <w:szCs w:val="24"/>
              </w:rPr>
              <w:t>/100%) / (</w:t>
            </w:r>
            <w:r w:rsidRPr="00643EEA">
              <w:rPr>
                <w:szCs w:val="24"/>
                <w:lang w:val="en-US"/>
              </w:rPr>
              <w:t>h</w:t>
            </w:r>
            <w:r w:rsidRPr="00643EEA">
              <w:rPr>
                <w:szCs w:val="24"/>
              </w:rPr>
              <w:t xml:space="preserve"> </w:t>
            </w:r>
            <w:r w:rsidRPr="00643EEA">
              <w:rPr>
                <w:bCs/>
                <w:szCs w:val="24"/>
              </w:rPr>
              <w:t>×</w:t>
            </w:r>
            <w:r w:rsidRPr="00643EEA">
              <w:rPr>
                <w:szCs w:val="24"/>
              </w:rPr>
              <w:t xml:space="preserve"> Кп))</w:t>
            </w:r>
            <w:r w:rsidRPr="00643EEA">
              <w:rPr>
                <w:bCs/>
                <w:szCs w:val="24"/>
              </w:rPr>
              <w:t xml:space="preserve"> × </w:t>
            </w:r>
            <w:r w:rsidRPr="00643EEA">
              <w:rPr>
                <w:bCs/>
                <w:szCs w:val="24"/>
                <w:lang w:val="en-US"/>
              </w:rPr>
              <w:t>X</w:t>
            </w:r>
            <w:r w:rsidRPr="00643EEA">
              <w:rPr>
                <w:bCs/>
                <w:szCs w:val="24"/>
                <w:vertAlign w:val="superscript"/>
              </w:rPr>
              <w:t xml:space="preserve">2 </w:t>
            </w:r>
            <w:r w:rsidRPr="00643EEA">
              <w:rPr>
                <w:bCs/>
                <w:szCs w:val="24"/>
              </w:rPr>
              <w:t xml:space="preserve">– </w:t>
            </w:r>
            <w:r w:rsidRPr="00643EEA">
              <w:rPr>
                <w:szCs w:val="24"/>
              </w:rPr>
              <w:t>2</w:t>
            </w:r>
            <w:r w:rsidRPr="00643EEA">
              <w:rPr>
                <w:bCs/>
                <w:szCs w:val="24"/>
              </w:rPr>
              <w:t xml:space="preserve">× (1+ </w:t>
            </w:r>
            <w:r w:rsidRPr="00643EEA">
              <w:rPr>
                <w:bCs/>
                <w:szCs w:val="24"/>
                <w:lang w:val="en-US"/>
              </w:rPr>
              <w:t>r</w:t>
            </w:r>
            <w:r w:rsidRPr="00643EEA">
              <w:rPr>
                <w:bCs/>
                <w:szCs w:val="24"/>
              </w:rPr>
              <w:t xml:space="preserve">) × </w:t>
            </w:r>
            <w:r w:rsidRPr="00643EEA">
              <w:rPr>
                <w:bCs/>
                <w:szCs w:val="24"/>
                <w:lang w:val="en-US"/>
              </w:rPr>
              <w:t>X</w:t>
            </w:r>
            <w:r w:rsidRPr="00643EEA">
              <w:rPr>
                <w:bCs/>
                <w:szCs w:val="24"/>
              </w:rPr>
              <w:t xml:space="preserve"> + 4×</w:t>
            </w:r>
            <w:r w:rsidRPr="00643EEA">
              <w:rPr>
                <w:szCs w:val="24"/>
                <w:lang w:val="en-US"/>
              </w:rPr>
              <w:t>h</w:t>
            </w:r>
            <w:r w:rsidRPr="00643EEA">
              <w:rPr>
                <w:szCs w:val="24"/>
                <w:vertAlign w:val="superscript"/>
              </w:rPr>
              <w:t xml:space="preserve"> </w:t>
            </w:r>
            <w:r w:rsidRPr="00643EEA">
              <w:rPr>
                <w:bCs/>
                <w:szCs w:val="24"/>
              </w:rPr>
              <w:t>= 0,</w:t>
            </w:r>
          </w:p>
          <w:p w14:paraId="2808C06A" w14:textId="77777777" w:rsidR="00073832" w:rsidRPr="00643EEA" w:rsidRDefault="00073832" w:rsidP="004B4BA0">
            <w:pPr>
              <w:spacing w:line="240" w:lineRule="auto"/>
              <w:ind w:firstLine="567"/>
              <w:rPr>
                <w:bCs/>
                <w:szCs w:val="24"/>
              </w:rPr>
            </w:pPr>
            <w:r w:rsidRPr="00643EEA">
              <w:rPr>
                <w:bCs/>
                <w:szCs w:val="24"/>
              </w:rPr>
              <w:t>решение которого определяется</w:t>
            </w:r>
            <w:r w:rsidRPr="00643EEA">
              <w:rPr>
                <w:szCs w:val="24"/>
              </w:rPr>
              <w:t xml:space="preserve"> </w:t>
            </w:r>
            <w:r w:rsidRPr="00643EEA">
              <w:rPr>
                <w:bCs/>
                <w:szCs w:val="24"/>
              </w:rPr>
              <w:t>по формуле:</w:t>
            </w:r>
          </w:p>
          <w:p w14:paraId="72CA7620" w14:textId="77777777" w:rsidR="00073832" w:rsidRPr="00643EEA" w:rsidRDefault="00073832" w:rsidP="004B4BA0">
            <w:pPr>
              <w:spacing w:line="240" w:lineRule="auto"/>
              <w:ind w:firstLine="567"/>
              <w:jc w:val="left"/>
              <w:rPr>
                <w:szCs w:val="24"/>
              </w:rPr>
            </w:pPr>
            <w:r w:rsidRPr="00643EEA">
              <w:rPr>
                <w:szCs w:val="24"/>
              </w:rPr>
              <w:t xml:space="preserve">Х = ( - </w:t>
            </w:r>
            <w:r w:rsidRPr="00643EEA">
              <w:rPr>
                <w:szCs w:val="24"/>
                <w:lang w:val="en-US"/>
              </w:rPr>
              <w:t>b</w:t>
            </w:r>
            <w:r w:rsidRPr="00643EEA">
              <w:rPr>
                <w:szCs w:val="24"/>
              </w:rPr>
              <w:t xml:space="preserve"> + (в</w:t>
            </w:r>
            <w:r w:rsidRPr="00643EEA">
              <w:rPr>
                <w:szCs w:val="24"/>
                <w:vertAlign w:val="superscript"/>
              </w:rPr>
              <w:t xml:space="preserve">2 </w:t>
            </w:r>
            <w:r w:rsidRPr="00643EEA">
              <w:rPr>
                <w:szCs w:val="24"/>
              </w:rPr>
              <w:t xml:space="preserve">– 4 × а × </w:t>
            </w:r>
            <w:r w:rsidRPr="00643EEA">
              <w:rPr>
                <w:szCs w:val="24"/>
                <w:lang w:val="en-US"/>
              </w:rPr>
              <w:t>c</w:t>
            </w:r>
            <w:r w:rsidRPr="00643EEA">
              <w:rPr>
                <w:szCs w:val="24"/>
              </w:rPr>
              <w:t>)</w:t>
            </w:r>
            <w:r w:rsidRPr="00643EEA">
              <w:rPr>
                <w:szCs w:val="24"/>
                <w:vertAlign w:val="superscript"/>
              </w:rPr>
              <w:t>1/2</w:t>
            </w:r>
            <w:r w:rsidRPr="00643EEA">
              <w:rPr>
                <w:szCs w:val="24"/>
              </w:rPr>
              <w:t>) / (2 × а)</w:t>
            </w:r>
            <w:r w:rsidRPr="00643EEA">
              <w:rPr>
                <w:bCs/>
                <w:szCs w:val="24"/>
              </w:rPr>
              <w:t>,</w:t>
            </w:r>
          </w:p>
          <w:p w14:paraId="5C229EBD" w14:textId="77777777" w:rsidR="00073832" w:rsidRPr="00643EEA" w:rsidRDefault="00073832" w:rsidP="004B4BA0">
            <w:pPr>
              <w:spacing w:line="240" w:lineRule="auto"/>
              <w:ind w:firstLine="567"/>
              <w:rPr>
                <w:szCs w:val="24"/>
              </w:rPr>
            </w:pPr>
            <w:r w:rsidRPr="00643EEA">
              <w:rPr>
                <w:szCs w:val="24"/>
              </w:rPr>
              <w:t>где:   а = (</w:t>
            </w:r>
            <w:r w:rsidRPr="00643EEA">
              <w:rPr>
                <w:szCs w:val="24"/>
                <w:lang w:val="en-US"/>
              </w:rPr>
              <w:t>r</w:t>
            </w:r>
            <w:r w:rsidRPr="00643EEA">
              <w:rPr>
                <w:szCs w:val="24"/>
              </w:rPr>
              <w:t xml:space="preserve"> </w:t>
            </w:r>
            <w:r w:rsidRPr="00643EEA">
              <w:rPr>
                <w:bCs/>
                <w:szCs w:val="24"/>
              </w:rPr>
              <w:t>× Кз</w:t>
            </w:r>
            <w:r w:rsidRPr="00643EEA">
              <w:rPr>
                <w:bCs/>
                <w:szCs w:val="24"/>
                <w:vertAlign w:val="superscript"/>
                <w:lang w:val="en-US"/>
              </w:rPr>
              <w:t>max</w:t>
            </w:r>
            <w:r w:rsidRPr="00643EEA">
              <w:rPr>
                <w:szCs w:val="24"/>
              </w:rPr>
              <w:t>/100%) / (</w:t>
            </w:r>
            <w:r w:rsidRPr="00643EEA">
              <w:rPr>
                <w:szCs w:val="24"/>
                <w:lang w:val="en-US"/>
              </w:rPr>
              <w:t>h</w:t>
            </w:r>
            <w:r w:rsidRPr="00643EEA">
              <w:rPr>
                <w:szCs w:val="24"/>
              </w:rPr>
              <w:t xml:space="preserve"> </w:t>
            </w:r>
            <w:r w:rsidRPr="00643EEA">
              <w:rPr>
                <w:bCs/>
                <w:szCs w:val="24"/>
              </w:rPr>
              <w:t>×</w:t>
            </w:r>
            <w:r w:rsidRPr="00643EEA">
              <w:rPr>
                <w:szCs w:val="24"/>
              </w:rPr>
              <w:t xml:space="preserve"> Кп);</w:t>
            </w:r>
          </w:p>
          <w:p w14:paraId="37308EE7" w14:textId="77777777" w:rsidR="00073832" w:rsidRPr="00643EEA" w:rsidRDefault="00073832" w:rsidP="004B4BA0">
            <w:pPr>
              <w:spacing w:line="240" w:lineRule="auto"/>
              <w:ind w:left="1134" w:firstLine="0"/>
              <w:rPr>
                <w:szCs w:val="24"/>
              </w:rPr>
            </w:pPr>
            <w:r w:rsidRPr="00643EEA">
              <w:rPr>
                <w:szCs w:val="24"/>
                <w:lang w:val="en-US"/>
              </w:rPr>
              <w:t>b</w:t>
            </w:r>
            <w:r w:rsidRPr="00643EEA">
              <w:rPr>
                <w:szCs w:val="24"/>
              </w:rPr>
              <w:t xml:space="preserve"> = -2 </w:t>
            </w:r>
            <w:r w:rsidRPr="00643EEA">
              <w:rPr>
                <w:bCs/>
                <w:szCs w:val="24"/>
              </w:rPr>
              <w:t>×</w:t>
            </w:r>
            <w:r w:rsidRPr="00643EEA">
              <w:rPr>
                <w:szCs w:val="24"/>
              </w:rPr>
              <w:t xml:space="preserve"> (1 + </w:t>
            </w:r>
            <w:r w:rsidRPr="00643EEA">
              <w:rPr>
                <w:szCs w:val="24"/>
                <w:lang w:val="en-US"/>
              </w:rPr>
              <w:t>r</w:t>
            </w:r>
            <w:r w:rsidRPr="00643EEA">
              <w:rPr>
                <w:szCs w:val="24"/>
              </w:rPr>
              <w:t>);</w:t>
            </w:r>
          </w:p>
          <w:p w14:paraId="5CE71061" w14:textId="77777777" w:rsidR="00073832" w:rsidRPr="00643EEA" w:rsidRDefault="00073832" w:rsidP="004B4BA0">
            <w:pPr>
              <w:spacing w:line="240" w:lineRule="auto"/>
              <w:ind w:left="1134" w:firstLine="0"/>
              <w:rPr>
                <w:szCs w:val="24"/>
              </w:rPr>
            </w:pPr>
            <w:r w:rsidRPr="00643EEA">
              <w:rPr>
                <w:szCs w:val="24"/>
                <w:lang w:val="en-US"/>
              </w:rPr>
              <w:t>c</w:t>
            </w:r>
            <w:r w:rsidRPr="00643EEA">
              <w:rPr>
                <w:szCs w:val="24"/>
              </w:rPr>
              <w:t xml:space="preserve"> = 4 </w:t>
            </w:r>
            <w:r w:rsidRPr="00643EEA">
              <w:rPr>
                <w:bCs/>
                <w:szCs w:val="24"/>
              </w:rPr>
              <w:t xml:space="preserve">× </w:t>
            </w:r>
            <w:r w:rsidRPr="00643EEA">
              <w:rPr>
                <w:szCs w:val="24"/>
                <w:lang w:val="en-US"/>
              </w:rPr>
              <w:t>h</w:t>
            </w:r>
            <w:r w:rsidRPr="00643EEA">
              <w:rPr>
                <w:szCs w:val="24"/>
              </w:rPr>
              <w:t>.</w:t>
            </w:r>
          </w:p>
          <w:p w14:paraId="276C38A0" w14:textId="77777777" w:rsidR="00073832" w:rsidRPr="00643EEA" w:rsidRDefault="00073832" w:rsidP="004B4BA0">
            <w:pPr>
              <w:spacing w:line="240" w:lineRule="auto"/>
              <w:ind w:left="34" w:firstLine="425"/>
              <w:rPr>
                <w:bCs/>
                <w:szCs w:val="24"/>
              </w:rPr>
            </w:pPr>
            <w:r w:rsidRPr="00643EEA">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643EEA" w14:paraId="0F382F35" w14:textId="77777777" w:rsidTr="001677D3">
        <w:trPr>
          <w:trHeight w:val="693"/>
        </w:trPr>
        <w:tc>
          <w:tcPr>
            <w:tcW w:w="1696" w:type="dxa"/>
            <w:shd w:val="clear" w:color="auto" w:fill="auto"/>
          </w:tcPr>
          <w:p w14:paraId="0BC5077D" w14:textId="77777777" w:rsidR="00073832" w:rsidRPr="00643EEA" w:rsidRDefault="00073832" w:rsidP="004C47CB">
            <w:pPr>
              <w:spacing w:line="360" w:lineRule="auto"/>
              <w:ind w:left="-93" w:right="-108" w:firstLine="0"/>
              <w:jc w:val="center"/>
              <w:rPr>
                <w:bCs/>
                <w:szCs w:val="24"/>
                <w:lang w:val="en-US"/>
              </w:rPr>
            </w:pPr>
            <w:r w:rsidRPr="00643EEA">
              <w:rPr>
                <w:bCs/>
                <w:szCs w:val="24"/>
              </w:rPr>
              <w:lastRenderedPageBreak/>
              <w:t>2.1.1</w:t>
            </w:r>
            <w:r w:rsidR="004C47CB" w:rsidRPr="00643EEA">
              <w:rPr>
                <w:bCs/>
                <w:szCs w:val="24"/>
                <w:lang w:val="en-US"/>
              </w:rPr>
              <w:t>5</w:t>
            </w:r>
          </w:p>
        </w:tc>
        <w:tc>
          <w:tcPr>
            <w:tcW w:w="8222" w:type="dxa"/>
            <w:shd w:val="clear" w:color="auto" w:fill="auto"/>
          </w:tcPr>
          <w:p w14:paraId="20BD0A13" w14:textId="77777777" w:rsidR="00073832" w:rsidRPr="00643EEA" w:rsidRDefault="00073832" w:rsidP="004B4BA0">
            <w:pPr>
              <w:spacing w:line="240" w:lineRule="auto"/>
              <w:ind w:left="34" w:hanging="28"/>
              <w:rPr>
                <w:bCs/>
                <w:szCs w:val="24"/>
              </w:rPr>
            </w:pPr>
            <w:r w:rsidRPr="00643EEA">
              <w:rPr>
                <w:bCs/>
                <w:szCs w:val="24"/>
              </w:rPr>
              <w:t xml:space="preserve">Проектирование жилых кварталов с площадью не более 3 га, рекомендовано [1] (см. раздел I, подраздел 1, п.1.5). </w:t>
            </w:r>
          </w:p>
        </w:tc>
      </w:tr>
      <w:tr w:rsidR="00073832" w:rsidRPr="00643EEA" w14:paraId="05647407" w14:textId="77777777" w:rsidTr="001677D3">
        <w:trPr>
          <w:trHeight w:val="693"/>
        </w:trPr>
        <w:tc>
          <w:tcPr>
            <w:tcW w:w="1696" w:type="dxa"/>
            <w:shd w:val="clear" w:color="auto" w:fill="auto"/>
          </w:tcPr>
          <w:p w14:paraId="7977AF7C" w14:textId="77777777" w:rsidR="00073832" w:rsidRPr="00643EEA" w:rsidRDefault="00073832" w:rsidP="004B4BA0">
            <w:pPr>
              <w:spacing w:line="240" w:lineRule="auto"/>
              <w:ind w:left="-93" w:right="-108" w:firstLine="0"/>
              <w:jc w:val="center"/>
              <w:rPr>
                <w:bCs/>
                <w:szCs w:val="24"/>
              </w:rPr>
            </w:pPr>
            <w:r w:rsidRPr="00643EEA">
              <w:rPr>
                <w:bCs/>
                <w:szCs w:val="24"/>
              </w:rPr>
              <w:t>2.2.1</w:t>
            </w:r>
          </w:p>
          <w:p w14:paraId="7F9420D4" w14:textId="77777777" w:rsidR="00073832" w:rsidRPr="00643EEA" w:rsidRDefault="00073832" w:rsidP="004B4BA0">
            <w:pPr>
              <w:spacing w:line="240" w:lineRule="auto"/>
              <w:ind w:left="-93" w:right="-108" w:firstLine="0"/>
              <w:jc w:val="center"/>
              <w:rPr>
                <w:szCs w:val="24"/>
              </w:rPr>
            </w:pPr>
            <w:r w:rsidRPr="00643EEA">
              <w:rPr>
                <w:szCs w:val="24"/>
              </w:rPr>
              <w:t>таблица 3</w:t>
            </w:r>
          </w:p>
        </w:tc>
        <w:tc>
          <w:tcPr>
            <w:tcW w:w="8222" w:type="dxa"/>
            <w:shd w:val="clear" w:color="auto" w:fill="auto"/>
          </w:tcPr>
          <w:p w14:paraId="70BC5DB9" w14:textId="177579C3" w:rsidR="00073832" w:rsidRPr="00643EEA" w:rsidRDefault="00073832" w:rsidP="00EE5418">
            <w:pPr>
              <w:spacing w:line="240" w:lineRule="auto"/>
              <w:ind w:right="24" w:firstLine="33"/>
              <w:rPr>
                <w:szCs w:val="24"/>
              </w:rPr>
            </w:pPr>
            <w:r w:rsidRPr="00643EEA">
              <w:rPr>
                <w:szCs w:val="24"/>
              </w:rPr>
              <w:t xml:space="preserve">Минимальный уровень обеспеченности населения </w:t>
            </w:r>
            <w:r w:rsidRPr="00643EEA">
              <w:rPr>
                <w:bCs/>
                <w:szCs w:val="24"/>
              </w:rPr>
              <w:t xml:space="preserve">озеленённой территорией в таблице 3 </w:t>
            </w:r>
            <w:r w:rsidRPr="00643EEA">
              <w:rPr>
                <w:szCs w:val="24"/>
              </w:rPr>
              <w:t xml:space="preserve">установлена по [1] (см. раздел I, подраздел 5, п.5.17 и таблица № 33). </w:t>
            </w:r>
            <w:r w:rsidRPr="00643EEA">
              <w:rPr>
                <w:bCs/>
                <w:szCs w:val="24"/>
              </w:rPr>
              <w:t xml:space="preserve">Значения для озеленённых территорий общего пользования установлены по данным строки 9 таблиц </w:t>
            </w:r>
            <w:r w:rsidRPr="00643EEA">
              <w:rPr>
                <w:szCs w:val="24"/>
              </w:rPr>
              <w:t xml:space="preserve">№№ </w:t>
            </w:r>
            <w:r w:rsidR="00076113" w:rsidRPr="00643EEA">
              <w:rPr>
                <w:szCs w:val="24"/>
              </w:rPr>
              <w:t>18, 24, 30, 31, 32</w:t>
            </w:r>
            <w:r w:rsidRPr="00643EEA">
              <w:rPr>
                <w:bCs/>
                <w:szCs w:val="24"/>
              </w:rPr>
              <w:t xml:space="preserve"> </w:t>
            </w:r>
            <w:r w:rsidRPr="00643EEA">
              <w:rPr>
                <w:szCs w:val="24"/>
              </w:rPr>
              <w:t xml:space="preserve">[1]. </w:t>
            </w:r>
          </w:p>
        </w:tc>
      </w:tr>
      <w:tr w:rsidR="00073832" w:rsidRPr="00643EEA" w14:paraId="549B12C2" w14:textId="77777777" w:rsidTr="001677D3">
        <w:trPr>
          <w:trHeight w:val="419"/>
        </w:trPr>
        <w:tc>
          <w:tcPr>
            <w:tcW w:w="1696" w:type="dxa"/>
            <w:shd w:val="clear" w:color="auto" w:fill="auto"/>
          </w:tcPr>
          <w:p w14:paraId="79C3E0B8" w14:textId="77777777" w:rsidR="00073832" w:rsidRPr="00643EEA" w:rsidRDefault="00073832" w:rsidP="004B4BA0">
            <w:pPr>
              <w:spacing w:line="240" w:lineRule="auto"/>
              <w:ind w:left="-93" w:right="-108" w:firstLine="0"/>
              <w:jc w:val="center"/>
              <w:rPr>
                <w:szCs w:val="24"/>
              </w:rPr>
            </w:pPr>
            <w:r w:rsidRPr="00643EEA">
              <w:rPr>
                <w:bCs/>
                <w:szCs w:val="24"/>
              </w:rPr>
              <w:t>2.2.2</w:t>
            </w:r>
          </w:p>
        </w:tc>
        <w:tc>
          <w:tcPr>
            <w:tcW w:w="8222" w:type="dxa"/>
            <w:shd w:val="clear" w:color="auto" w:fill="auto"/>
          </w:tcPr>
          <w:p w14:paraId="6A90EB2D" w14:textId="77777777" w:rsidR="00073832" w:rsidRPr="00643EEA" w:rsidRDefault="00073832" w:rsidP="004B4BA0">
            <w:pPr>
              <w:spacing w:line="240" w:lineRule="auto"/>
              <w:ind w:right="24" w:firstLine="33"/>
              <w:rPr>
                <w:szCs w:val="24"/>
              </w:rPr>
            </w:pPr>
            <w:r w:rsidRPr="00643EEA">
              <w:rPr>
                <w:szCs w:val="24"/>
              </w:rPr>
              <w:t>Минимальная площадь парков установлена в соответствии с [1] (см. раздел I, подраздел 5, п.5.16) и с [3] (см. п. 5.11).</w:t>
            </w:r>
          </w:p>
        </w:tc>
      </w:tr>
      <w:tr w:rsidR="00073832" w:rsidRPr="00643EEA" w14:paraId="4894DA28" w14:textId="77777777" w:rsidTr="001677D3">
        <w:trPr>
          <w:trHeight w:val="709"/>
        </w:trPr>
        <w:tc>
          <w:tcPr>
            <w:tcW w:w="1696" w:type="dxa"/>
            <w:shd w:val="clear" w:color="auto" w:fill="auto"/>
          </w:tcPr>
          <w:p w14:paraId="5C2B8E84" w14:textId="77777777" w:rsidR="00073832" w:rsidRPr="00643EEA" w:rsidRDefault="00073832" w:rsidP="004B4BA0">
            <w:pPr>
              <w:spacing w:line="240" w:lineRule="auto"/>
              <w:ind w:left="-93" w:right="-108" w:firstLine="0"/>
              <w:jc w:val="center"/>
              <w:rPr>
                <w:szCs w:val="24"/>
              </w:rPr>
            </w:pPr>
            <w:r w:rsidRPr="00643EEA">
              <w:rPr>
                <w:bCs/>
                <w:szCs w:val="24"/>
              </w:rPr>
              <w:lastRenderedPageBreak/>
              <w:t>2.2.3</w:t>
            </w:r>
          </w:p>
        </w:tc>
        <w:tc>
          <w:tcPr>
            <w:tcW w:w="8222" w:type="dxa"/>
            <w:shd w:val="clear" w:color="auto" w:fill="auto"/>
          </w:tcPr>
          <w:p w14:paraId="0E074954" w14:textId="77777777" w:rsidR="00073832" w:rsidRPr="00643EEA" w:rsidRDefault="00073832" w:rsidP="004B4BA0">
            <w:pPr>
              <w:spacing w:line="240" w:lineRule="auto"/>
              <w:ind w:right="24" w:firstLine="33"/>
              <w:rPr>
                <w:szCs w:val="24"/>
              </w:rPr>
            </w:pPr>
            <w:r w:rsidRPr="00643EEA">
              <w:rPr>
                <w:szCs w:val="24"/>
              </w:rPr>
              <w:t>Пешеходная доступность бульвара, сквера или парка установлена с учетом [1] (см. раздел I, подраздел 6, п.6.9 и таблица № 34) и [2]  (см. п. 9.</w:t>
            </w:r>
            <w:r w:rsidR="004B4BA0" w:rsidRPr="00643EEA">
              <w:rPr>
                <w:szCs w:val="24"/>
              </w:rPr>
              <w:t>9</w:t>
            </w:r>
            <w:r w:rsidRPr="00643EEA">
              <w:rPr>
                <w:szCs w:val="24"/>
              </w:rPr>
              <w:t>).</w:t>
            </w:r>
          </w:p>
        </w:tc>
      </w:tr>
      <w:tr w:rsidR="00073832" w:rsidRPr="00643EEA" w14:paraId="719064C5" w14:textId="77777777" w:rsidTr="001677D3">
        <w:tc>
          <w:tcPr>
            <w:tcW w:w="1696" w:type="dxa"/>
            <w:shd w:val="clear" w:color="auto" w:fill="auto"/>
          </w:tcPr>
          <w:p w14:paraId="118204AE" w14:textId="77777777" w:rsidR="00073832" w:rsidRPr="00643EEA" w:rsidRDefault="00073832" w:rsidP="004B4BA0">
            <w:pPr>
              <w:spacing w:line="360" w:lineRule="auto"/>
              <w:ind w:left="-93" w:right="-108" w:firstLine="0"/>
              <w:jc w:val="center"/>
              <w:rPr>
                <w:szCs w:val="24"/>
              </w:rPr>
            </w:pPr>
            <w:r w:rsidRPr="00643EEA">
              <w:rPr>
                <w:bCs/>
                <w:szCs w:val="24"/>
              </w:rPr>
              <w:t>2.2.4</w:t>
            </w:r>
          </w:p>
        </w:tc>
        <w:tc>
          <w:tcPr>
            <w:tcW w:w="8222" w:type="dxa"/>
            <w:shd w:val="clear" w:color="auto" w:fill="auto"/>
          </w:tcPr>
          <w:p w14:paraId="43FA3A03" w14:textId="77777777" w:rsidR="00073832" w:rsidRPr="00643EEA" w:rsidRDefault="00073832" w:rsidP="000F22E7">
            <w:pPr>
              <w:spacing w:line="240" w:lineRule="auto"/>
              <w:ind w:right="23" w:firstLine="34"/>
              <w:jc w:val="left"/>
              <w:rPr>
                <w:szCs w:val="24"/>
              </w:rPr>
            </w:pPr>
            <w:r w:rsidRPr="00643EEA">
              <w:rPr>
                <w:szCs w:val="24"/>
              </w:rPr>
              <w:t>Доступность зон массового отдыха населения установлена с учетом [2]  (см. п. 9.</w:t>
            </w:r>
            <w:r w:rsidR="000F22E7" w:rsidRPr="00643EEA">
              <w:rPr>
                <w:szCs w:val="24"/>
              </w:rPr>
              <w:t>7</w:t>
            </w:r>
            <w:r w:rsidRPr="00643EEA">
              <w:rPr>
                <w:szCs w:val="24"/>
              </w:rPr>
              <w:t xml:space="preserve">) и размеров территории городского </w:t>
            </w:r>
            <w:r w:rsidR="000F22E7" w:rsidRPr="00643EEA">
              <w:rPr>
                <w:szCs w:val="24"/>
              </w:rPr>
              <w:t>округа</w:t>
            </w:r>
            <w:r w:rsidRPr="00643EEA">
              <w:rPr>
                <w:szCs w:val="24"/>
              </w:rPr>
              <w:t>.</w:t>
            </w:r>
          </w:p>
        </w:tc>
      </w:tr>
      <w:tr w:rsidR="00073832" w:rsidRPr="00643EEA" w14:paraId="17252FC9" w14:textId="77777777" w:rsidTr="001677D3">
        <w:tc>
          <w:tcPr>
            <w:tcW w:w="1696" w:type="dxa"/>
            <w:shd w:val="clear" w:color="auto" w:fill="auto"/>
          </w:tcPr>
          <w:p w14:paraId="4B76D80C" w14:textId="77777777" w:rsidR="00073832" w:rsidRPr="00643EEA" w:rsidRDefault="00073832" w:rsidP="004B4BA0">
            <w:pPr>
              <w:spacing w:line="240" w:lineRule="auto"/>
              <w:ind w:left="-93" w:right="-108" w:firstLine="0"/>
              <w:jc w:val="center"/>
              <w:rPr>
                <w:bCs/>
                <w:szCs w:val="24"/>
              </w:rPr>
            </w:pPr>
            <w:r w:rsidRPr="00643EEA">
              <w:rPr>
                <w:bCs/>
                <w:szCs w:val="24"/>
              </w:rPr>
              <w:t>2.3.1 </w:t>
            </w:r>
          </w:p>
          <w:p w14:paraId="294B0F37" w14:textId="77777777" w:rsidR="00073832" w:rsidRPr="00643EEA" w:rsidRDefault="00073832" w:rsidP="004B4BA0">
            <w:pPr>
              <w:spacing w:line="240" w:lineRule="auto"/>
              <w:ind w:left="-93" w:right="-108" w:firstLine="0"/>
              <w:jc w:val="center"/>
              <w:rPr>
                <w:szCs w:val="24"/>
              </w:rPr>
            </w:pPr>
            <w:r w:rsidRPr="00643EEA">
              <w:rPr>
                <w:bCs/>
                <w:szCs w:val="24"/>
              </w:rPr>
              <w:t xml:space="preserve">таблица 5 </w:t>
            </w:r>
          </w:p>
        </w:tc>
        <w:tc>
          <w:tcPr>
            <w:tcW w:w="8222" w:type="dxa"/>
            <w:shd w:val="clear" w:color="auto" w:fill="auto"/>
          </w:tcPr>
          <w:p w14:paraId="3F937611" w14:textId="77777777" w:rsidR="00073832" w:rsidRPr="00643EEA" w:rsidRDefault="00073832" w:rsidP="004C47CB">
            <w:pPr>
              <w:spacing w:line="240" w:lineRule="auto"/>
              <w:ind w:right="24" w:firstLine="33"/>
              <w:rPr>
                <w:szCs w:val="24"/>
              </w:rPr>
            </w:pPr>
            <w:r w:rsidRPr="00643EEA">
              <w:rPr>
                <w:szCs w:val="24"/>
              </w:rPr>
              <w:t>Максимальный коэффициент застройки земельного участка</w:t>
            </w:r>
            <w:r w:rsidRPr="00643EEA">
              <w:rPr>
                <w:bCs/>
                <w:szCs w:val="24"/>
              </w:rPr>
              <w:t xml:space="preserve"> в таблице </w:t>
            </w:r>
            <w:r w:rsidR="004C47CB" w:rsidRPr="00643EEA">
              <w:rPr>
                <w:bCs/>
                <w:szCs w:val="24"/>
              </w:rPr>
              <w:t>5</w:t>
            </w:r>
            <w:r w:rsidRPr="00643EEA">
              <w:rPr>
                <w:bCs/>
                <w:szCs w:val="24"/>
              </w:rPr>
              <w:t xml:space="preserve"> </w:t>
            </w:r>
            <w:r w:rsidRPr="00643EEA">
              <w:rPr>
                <w:szCs w:val="24"/>
              </w:rPr>
              <w:t xml:space="preserve">установлена по [1] (см. раздел </w:t>
            </w:r>
            <w:r w:rsidRPr="00643EEA">
              <w:rPr>
                <w:szCs w:val="24"/>
                <w:lang w:val="en-US"/>
              </w:rPr>
              <w:t>I</w:t>
            </w:r>
            <w:r w:rsidRPr="00643EEA">
              <w:rPr>
                <w:szCs w:val="24"/>
              </w:rPr>
              <w:t>, подраздел 2,  п.</w:t>
            </w:r>
            <w:r w:rsidRPr="00643EEA">
              <w:rPr>
                <w:bCs/>
                <w:szCs w:val="24"/>
              </w:rPr>
              <w:t xml:space="preserve"> 2.3 </w:t>
            </w:r>
            <w:r w:rsidRPr="00643EEA">
              <w:rPr>
                <w:szCs w:val="24"/>
              </w:rPr>
              <w:t>и таблица № 4).</w:t>
            </w:r>
          </w:p>
        </w:tc>
      </w:tr>
      <w:tr w:rsidR="00174CD1" w:rsidRPr="00643EEA" w14:paraId="68FB4C55" w14:textId="77777777" w:rsidTr="001677D3">
        <w:tc>
          <w:tcPr>
            <w:tcW w:w="1696" w:type="dxa"/>
            <w:shd w:val="clear" w:color="auto" w:fill="auto"/>
          </w:tcPr>
          <w:p w14:paraId="08A7020C" w14:textId="77777777" w:rsidR="00174CD1" w:rsidRPr="00643EEA" w:rsidRDefault="00174CD1" w:rsidP="00174CD1">
            <w:pPr>
              <w:spacing w:line="240" w:lineRule="auto"/>
              <w:ind w:firstLine="22"/>
              <w:jc w:val="center"/>
              <w:textAlignment w:val="baseline"/>
              <w:rPr>
                <w:szCs w:val="24"/>
              </w:rPr>
            </w:pPr>
            <w:r w:rsidRPr="00643EEA">
              <w:rPr>
                <w:szCs w:val="24"/>
              </w:rPr>
              <w:t>2.4.1</w:t>
            </w:r>
          </w:p>
          <w:p w14:paraId="0A06398A" w14:textId="77777777" w:rsidR="00174CD1" w:rsidRPr="00643EEA" w:rsidRDefault="00174CD1" w:rsidP="00174CD1">
            <w:pPr>
              <w:spacing w:line="240" w:lineRule="auto"/>
              <w:ind w:firstLine="22"/>
              <w:jc w:val="center"/>
              <w:textAlignment w:val="baseline"/>
              <w:rPr>
                <w:szCs w:val="24"/>
              </w:rPr>
            </w:pPr>
            <w:r w:rsidRPr="00643EEA">
              <w:rPr>
                <w:szCs w:val="24"/>
              </w:rPr>
              <w:t>таблица 6</w:t>
            </w:r>
          </w:p>
        </w:tc>
        <w:tc>
          <w:tcPr>
            <w:tcW w:w="8222" w:type="dxa"/>
            <w:shd w:val="clear" w:color="auto" w:fill="auto"/>
          </w:tcPr>
          <w:p w14:paraId="2BDA18EF" w14:textId="77777777" w:rsidR="00174CD1" w:rsidRPr="00643EEA" w:rsidRDefault="00174CD1" w:rsidP="00174CD1">
            <w:pPr>
              <w:spacing w:line="240" w:lineRule="auto"/>
              <w:ind w:left="-9"/>
              <w:textAlignment w:val="baseline"/>
              <w:rPr>
                <w:szCs w:val="24"/>
              </w:rPr>
            </w:pPr>
            <w:r w:rsidRPr="00643EEA">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073832" w:rsidRPr="00643EEA" w14:paraId="5D478DAD" w14:textId="77777777" w:rsidTr="001677D3">
        <w:trPr>
          <w:trHeight w:val="998"/>
        </w:trPr>
        <w:tc>
          <w:tcPr>
            <w:tcW w:w="1696" w:type="dxa"/>
            <w:shd w:val="clear" w:color="auto" w:fill="auto"/>
          </w:tcPr>
          <w:p w14:paraId="0BAC4BF9" w14:textId="77777777" w:rsidR="00073832" w:rsidRPr="00643EEA" w:rsidRDefault="00073832" w:rsidP="004B4BA0">
            <w:pPr>
              <w:spacing w:line="240" w:lineRule="auto"/>
              <w:ind w:left="-93" w:right="-108" w:firstLine="0"/>
              <w:jc w:val="center"/>
              <w:rPr>
                <w:bCs/>
                <w:szCs w:val="24"/>
                <w:lang w:val="en-US"/>
              </w:rPr>
            </w:pPr>
            <w:r w:rsidRPr="00643EEA">
              <w:rPr>
                <w:bCs/>
                <w:szCs w:val="24"/>
              </w:rPr>
              <w:t>2.4.</w:t>
            </w:r>
            <w:r w:rsidR="004C47CB" w:rsidRPr="00643EEA">
              <w:rPr>
                <w:bCs/>
                <w:szCs w:val="24"/>
                <w:lang w:val="en-US"/>
              </w:rPr>
              <w:t>4</w:t>
            </w:r>
          </w:p>
          <w:p w14:paraId="6BEB42EE" w14:textId="18ED03AA" w:rsidR="00073832" w:rsidRPr="00643EEA" w:rsidRDefault="00073832" w:rsidP="004B4BA0">
            <w:pPr>
              <w:spacing w:line="240" w:lineRule="auto"/>
              <w:ind w:left="-93" w:right="-108" w:firstLine="0"/>
              <w:jc w:val="center"/>
              <w:rPr>
                <w:szCs w:val="24"/>
              </w:rPr>
            </w:pPr>
            <w:r w:rsidRPr="00643EEA">
              <w:rPr>
                <w:bCs/>
                <w:szCs w:val="24"/>
              </w:rPr>
              <w:t xml:space="preserve">таблицы </w:t>
            </w:r>
            <w:r w:rsidR="001677D3" w:rsidRPr="00643EEA">
              <w:rPr>
                <w:bCs/>
                <w:szCs w:val="24"/>
              </w:rPr>
              <w:t>7-</w:t>
            </w:r>
            <w:r w:rsidR="00D40B32" w:rsidRPr="00643EEA">
              <w:rPr>
                <w:bCs/>
                <w:szCs w:val="24"/>
              </w:rPr>
              <w:t>9</w:t>
            </w:r>
            <w:r w:rsidRPr="00643EEA">
              <w:rPr>
                <w:bCs/>
                <w:szCs w:val="24"/>
              </w:rPr>
              <w:t xml:space="preserve"> </w:t>
            </w:r>
          </w:p>
        </w:tc>
        <w:tc>
          <w:tcPr>
            <w:tcW w:w="8222" w:type="dxa"/>
            <w:shd w:val="clear" w:color="auto" w:fill="auto"/>
          </w:tcPr>
          <w:p w14:paraId="3B739C7F" w14:textId="10CCE6B7" w:rsidR="00073832" w:rsidRPr="00643EEA" w:rsidRDefault="00073832" w:rsidP="004B4BA0">
            <w:pPr>
              <w:spacing w:line="240" w:lineRule="auto"/>
              <w:ind w:right="24" w:firstLine="33"/>
              <w:rPr>
                <w:szCs w:val="24"/>
              </w:rPr>
            </w:pPr>
            <w:r w:rsidRPr="00643EEA">
              <w:rPr>
                <w:szCs w:val="24"/>
              </w:rPr>
              <w:t>Минимальный уровень обеспеченности населения территорией</w:t>
            </w:r>
            <w:r w:rsidRPr="00643EEA">
              <w:rPr>
                <w:b/>
                <w:szCs w:val="24"/>
              </w:rPr>
              <w:t xml:space="preserve"> </w:t>
            </w:r>
            <w:r w:rsidRPr="00643EEA">
              <w:rPr>
                <w:bCs/>
                <w:szCs w:val="24"/>
              </w:rPr>
              <w:t xml:space="preserve">для размещения объектов в </w:t>
            </w:r>
            <w:bookmarkStart w:id="6" w:name="_Hlk73107646"/>
            <w:r w:rsidRPr="00643EEA">
              <w:rPr>
                <w:bCs/>
                <w:szCs w:val="24"/>
              </w:rPr>
              <w:t>таблиц</w:t>
            </w:r>
            <w:r w:rsidR="00D45472" w:rsidRPr="00643EEA">
              <w:rPr>
                <w:bCs/>
                <w:szCs w:val="24"/>
              </w:rPr>
              <w:t>ах</w:t>
            </w:r>
            <w:r w:rsidRPr="00643EEA">
              <w:rPr>
                <w:bCs/>
                <w:szCs w:val="24"/>
              </w:rPr>
              <w:t xml:space="preserve"> </w:t>
            </w:r>
            <w:r w:rsidR="001677D3" w:rsidRPr="00643EEA">
              <w:rPr>
                <w:bCs/>
                <w:szCs w:val="24"/>
              </w:rPr>
              <w:t>7-11</w:t>
            </w:r>
            <w:r w:rsidRPr="00643EEA">
              <w:rPr>
                <w:bCs/>
                <w:szCs w:val="24"/>
              </w:rPr>
              <w:t xml:space="preserve"> </w:t>
            </w:r>
            <w:bookmarkEnd w:id="6"/>
            <w:r w:rsidRPr="00643EEA">
              <w:rPr>
                <w:szCs w:val="24"/>
              </w:rPr>
              <w:t xml:space="preserve">установлена в соответствии </w:t>
            </w:r>
            <w:r w:rsidRPr="00643EEA">
              <w:rPr>
                <w:szCs w:val="24"/>
                <w:lang w:val="en-US"/>
              </w:rPr>
              <w:t>c</w:t>
            </w:r>
            <w:r w:rsidRPr="00643EEA">
              <w:rPr>
                <w:szCs w:val="24"/>
              </w:rPr>
              <w:t xml:space="preserve"> [1] (см. раздел I, подраздел 1, п.</w:t>
            </w:r>
            <w:r w:rsidRPr="00643EEA">
              <w:rPr>
                <w:bCs/>
                <w:szCs w:val="24"/>
              </w:rPr>
              <w:t xml:space="preserve"> 5.5 </w:t>
            </w:r>
            <w:r w:rsidRPr="00643EEA">
              <w:rPr>
                <w:szCs w:val="24"/>
              </w:rPr>
              <w:t xml:space="preserve">и таблицы №№ </w:t>
            </w:r>
            <w:r w:rsidR="00076113" w:rsidRPr="00643EEA">
              <w:rPr>
                <w:szCs w:val="24"/>
              </w:rPr>
              <w:t>18, 24, 30, 31, 32</w:t>
            </w:r>
            <w:r w:rsidRPr="00643EEA">
              <w:rPr>
                <w:szCs w:val="24"/>
              </w:rPr>
              <w:t>).</w:t>
            </w:r>
          </w:p>
        </w:tc>
      </w:tr>
      <w:tr w:rsidR="00073832" w:rsidRPr="00643EEA" w14:paraId="79BA050A" w14:textId="77777777" w:rsidTr="001677D3">
        <w:tc>
          <w:tcPr>
            <w:tcW w:w="1696" w:type="dxa"/>
            <w:shd w:val="clear" w:color="auto" w:fill="auto"/>
          </w:tcPr>
          <w:p w14:paraId="1D130203" w14:textId="1BC7D503" w:rsidR="00073832" w:rsidRPr="00643EEA" w:rsidRDefault="00073832" w:rsidP="004B4BA0">
            <w:pPr>
              <w:spacing w:line="240" w:lineRule="auto"/>
              <w:ind w:left="-93" w:right="-108" w:firstLine="0"/>
              <w:jc w:val="center"/>
              <w:rPr>
                <w:szCs w:val="24"/>
              </w:rPr>
            </w:pPr>
            <w:r w:rsidRPr="00643EEA">
              <w:rPr>
                <w:bCs/>
                <w:szCs w:val="24"/>
              </w:rPr>
              <w:t>2.4.7</w:t>
            </w:r>
          </w:p>
        </w:tc>
        <w:tc>
          <w:tcPr>
            <w:tcW w:w="8222" w:type="dxa"/>
            <w:shd w:val="clear" w:color="auto" w:fill="auto"/>
          </w:tcPr>
          <w:p w14:paraId="7D40F099" w14:textId="77777777" w:rsidR="00073832" w:rsidRPr="00643EEA" w:rsidRDefault="00073832" w:rsidP="004B4BA0">
            <w:pPr>
              <w:spacing w:line="240" w:lineRule="auto"/>
              <w:ind w:right="24" w:firstLine="33"/>
              <w:rPr>
                <w:szCs w:val="24"/>
              </w:rPr>
            </w:pPr>
            <w:r w:rsidRPr="00643EEA">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w:t>
            </w:r>
            <w:bookmarkStart w:id="7" w:name="_Hlk73109059"/>
            <w:r w:rsidRPr="00643EEA">
              <w:rPr>
                <w:szCs w:val="24"/>
              </w:rPr>
              <w:t xml:space="preserve">[1] </w:t>
            </w:r>
            <w:bookmarkStart w:id="8" w:name="_Hlk73109024"/>
            <w:bookmarkEnd w:id="7"/>
            <w:r w:rsidRPr="00643EEA">
              <w:rPr>
                <w:szCs w:val="24"/>
              </w:rPr>
              <w:t>(см. раздел I, подраздел 5, п.5.18)</w:t>
            </w:r>
            <w:bookmarkEnd w:id="8"/>
            <w:r w:rsidRPr="00643EEA">
              <w:rPr>
                <w:szCs w:val="24"/>
              </w:rPr>
              <w:t xml:space="preserve">. </w:t>
            </w:r>
          </w:p>
          <w:p w14:paraId="3F5B10AC" w14:textId="1B0AEB25" w:rsidR="00073832" w:rsidRPr="00643EEA" w:rsidRDefault="00073832" w:rsidP="004B4BA0">
            <w:pPr>
              <w:spacing w:line="240" w:lineRule="auto"/>
              <w:ind w:right="24" w:firstLine="33"/>
              <w:rPr>
                <w:szCs w:val="24"/>
              </w:rPr>
            </w:pPr>
            <w:r w:rsidRPr="00643EEA">
              <w:rPr>
                <w:szCs w:val="24"/>
              </w:rPr>
              <w:t xml:space="preserve">Обеспеченность жителей услугами общественного питания, бытовыми услугами установлена в соответствии с </w:t>
            </w:r>
            <w:r w:rsidR="00375DFB" w:rsidRPr="00643EEA">
              <w:rPr>
                <w:szCs w:val="24"/>
              </w:rPr>
              <w:t>(см. раздел I, подраздел 5, п.5.18)</w:t>
            </w:r>
            <w:r w:rsidRPr="00643EEA">
              <w:rPr>
                <w:szCs w:val="24"/>
              </w:rPr>
              <w:t>.</w:t>
            </w:r>
          </w:p>
          <w:p w14:paraId="239B7053" w14:textId="77777777" w:rsidR="00073832" w:rsidRPr="00643EEA" w:rsidRDefault="00073832" w:rsidP="004B4BA0">
            <w:pPr>
              <w:spacing w:line="240" w:lineRule="auto"/>
              <w:ind w:right="24" w:firstLine="33"/>
              <w:rPr>
                <w:szCs w:val="24"/>
              </w:rPr>
            </w:pPr>
            <w:r w:rsidRPr="00643EEA">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p w14:paraId="1D30F1D4" w14:textId="77777777" w:rsidR="00073832" w:rsidRPr="00643EEA" w:rsidRDefault="00073832" w:rsidP="004B4BA0">
            <w:pPr>
              <w:spacing w:line="240" w:lineRule="auto"/>
              <w:ind w:right="24" w:firstLine="33"/>
              <w:rPr>
                <w:szCs w:val="24"/>
              </w:rPr>
            </w:pPr>
            <w:r w:rsidRPr="00643EEA">
              <w:rPr>
                <w:szCs w:val="24"/>
              </w:rPr>
              <w:t>Обеспеченность жителей торговыми объектами местного значения установлена в соответствии с [8].</w:t>
            </w:r>
          </w:p>
        </w:tc>
      </w:tr>
      <w:tr w:rsidR="00FB1505" w:rsidRPr="00643EEA" w14:paraId="16B9C0E7" w14:textId="77777777" w:rsidTr="001677D3">
        <w:tc>
          <w:tcPr>
            <w:tcW w:w="1696" w:type="dxa"/>
            <w:shd w:val="clear" w:color="auto" w:fill="auto"/>
          </w:tcPr>
          <w:p w14:paraId="70604538" w14:textId="77777777" w:rsidR="00FB1505" w:rsidRPr="00643EEA" w:rsidRDefault="00FB1505" w:rsidP="00FB1505">
            <w:pPr>
              <w:spacing w:line="240" w:lineRule="auto"/>
              <w:ind w:firstLine="0"/>
              <w:jc w:val="center"/>
              <w:textAlignment w:val="baseline"/>
              <w:rPr>
                <w:szCs w:val="24"/>
              </w:rPr>
            </w:pPr>
            <w:r w:rsidRPr="00643EEA">
              <w:rPr>
                <w:szCs w:val="24"/>
              </w:rPr>
              <w:t>2.4.8</w:t>
            </w:r>
          </w:p>
          <w:p w14:paraId="384C6776" w14:textId="70BC17C1" w:rsidR="00FB1505" w:rsidRPr="00643EEA" w:rsidRDefault="00FB1505" w:rsidP="00FB1505">
            <w:pPr>
              <w:spacing w:line="240" w:lineRule="auto"/>
              <w:ind w:firstLine="0"/>
              <w:jc w:val="center"/>
              <w:textAlignment w:val="baseline"/>
              <w:rPr>
                <w:szCs w:val="24"/>
              </w:rPr>
            </w:pPr>
            <w:r w:rsidRPr="00643EEA">
              <w:rPr>
                <w:szCs w:val="24"/>
              </w:rPr>
              <w:t>таблица 1</w:t>
            </w:r>
            <w:r w:rsidR="00D40B32" w:rsidRPr="00643EEA">
              <w:rPr>
                <w:szCs w:val="24"/>
              </w:rPr>
              <w:t>0</w:t>
            </w:r>
          </w:p>
        </w:tc>
        <w:tc>
          <w:tcPr>
            <w:tcW w:w="8222" w:type="dxa"/>
            <w:shd w:val="clear" w:color="auto" w:fill="auto"/>
          </w:tcPr>
          <w:p w14:paraId="6629E5EB" w14:textId="77777777" w:rsidR="00FB1505" w:rsidRPr="00643EEA" w:rsidRDefault="00FB1505" w:rsidP="00FB1505">
            <w:pPr>
              <w:spacing w:line="240" w:lineRule="auto"/>
              <w:ind w:left="-9"/>
              <w:textAlignment w:val="baseline"/>
              <w:rPr>
                <w:szCs w:val="24"/>
              </w:rPr>
            </w:pPr>
            <w:r w:rsidRPr="00643EEA">
              <w:rPr>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[10].</w:t>
            </w:r>
          </w:p>
          <w:p w14:paraId="70665038" w14:textId="77777777" w:rsidR="00FB1505" w:rsidRPr="00643EEA" w:rsidRDefault="00FB1505" w:rsidP="00FB1505">
            <w:pPr>
              <w:spacing w:line="240" w:lineRule="auto"/>
              <w:ind w:left="-9"/>
              <w:textAlignment w:val="baseline"/>
              <w:rPr>
                <w:szCs w:val="24"/>
              </w:rPr>
            </w:pPr>
            <w:r w:rsidRPr="00643EEA">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[11].</w:t>
            </w:r>
          </w:p>
          <w:p w14:paraId="20206B1B" w14:textId="77777777" w:rsidR="00FB1505" w:rsidRPr="00643EEA" w:rsidRDefault="00FB1505" w:rsidP="00F8526E">
            <w:pPr>
              <w:spacing w:line="240" w:lineRule="auto"/>
              <w:ind w:left="-9"/>
              <w:textAlignment w:val="baseline"/>
              <w:rPr>
                <w:szCs w:val="24"/>
              </w:rPr>
            </w:pPr>
            <w:r w:rsidRPr="00643EEA">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073832" w:rsidRPr="00643EEA" w14:paraId="187573A5" w14:textId="77777777" w:rsidTr="001677D3">
        <w:trPr>
          <w:trHeight w:val="1172"/>
        </w:trPr>
        <w:tc>
          <w:tcPr>
            <w:tcW w:w="1696" w:type="dxa"/>
            <w:shd w:val="clear" w:color="auto" w:fill="auto"/>
          </w:tcPr>
          <w:p w14:paraId="6F2A2C71" w14:textId="77777777" w:rsidR="00073832" w:rsidRPr="00643EEA" w:rsidRDefault="00073832" w:rsidP="004B4BA0">
            <w:pPr>
              <w:spacing w:line="240" w:lineRule="auto"/>
              <w:ind w:left="-93" w:right="-108" w:firstLine="0"/>
              <w:jc w:val="center"/>
              <w:rPr>
                <w:bCs/>
                <w:szCs w:val="24"/>
                <w:lang w:val="en-US"/>
              </w:rPr>
            </w:pPr>
            <w:r w:rsidRPr="00643EEA">
              <w:rPr>
                <w:bCs/>
                <w:szCs w:val="24"/>
              </w:rPr>
              <w:t>2.4.</w:t>
            </w:r>
            <w:r w:rsidR="004F02A5" w:rsidRPr="00643EEA">
              <w:rPr>
                <w:bCs/>
                <w:szCs w:val="24"/>
                <w:lang w:val="en-US"/>
              </w:rPr>
              <w:t>9</w:t>
            </w:r>
          </w:p>
          <w:p w14:paraId="58E351DD" w14:textId="77777777" w:rsidR="001A2324" w:rsidRPr="00643EEA" w:rsidRDefault="001A2324" w:rsidP="004B4BA0">
            <w:pPr>
              <w:spacing w:line="240" w:lineRule="auto"/>
              <w:ind w:left="-93" w:right="-108" w:firstLine="0"/>
              <w:jc w:val="center"/>
              <w:rPr>
                <w:bCs/>
                <w:szCs w:val="24"/>
              </w:rPr>
            </w:pPr>
            <w:r w:rsidRPr="00643EEA">
              <w:rPr>
                <w:bCs/>
                <w:szCs w:val="24"/>
              </w:rPr>
              <w:t>п</w:t>
            </w:r>
            <w:r w:rsidR="00073832" w:rsidRPr="00643EEA">
              <w:rPr>
                <w:bCs/>
                <w:szCs w:val="24"/>
              </w:rPr>
              <w:t xml:space="preserve">риложение </w:t>
            </w:r>
          </w:p>
          <w:p w14:paraId="3FF7D2AD" w14:textId="72985434" w:rsidR="00073832" w:rsidRPr="00643EEA" w:rsidRDefault="00073832" w:rsidP="004B4BA0">
            <w:pPr>
              <w:spacing w:line="240" w:lineRule="auto"/>
              <w:ind w:left="-93" w:right="-108" w:firstLine="0"/>
              <w:jc w:val="center"/>
              <w:rPr>
                <w:szCs w:val="24"/>
              </w:rPr>
            </w:pPr>
            <w:r w:rsidRPr="00643EEA">
              <w:rPr>
                <w:bCs/>
                <w:szCs w:val="24"/>
              </w:rPr>
              <w:t>№ 1</w:t>
            </w:r>
          </w:p>
        </w:tc>
        <w:tc>
          <w:tcPr>
            <w:tcW w:w="8222" w:type="dxa"/>
            <w:shd w:val="clear" w:color="auto" w:fill="auto"/>
          </w:tcPr>
          <w:p w14:paraId="215A18C8" w14:textId="06AB58B1" w:rsidR="00073832" w:rsidRPr="00643EEA" w:rsidRDefault="00073832" w:rsidP="000F22E7">
            <w:pPr>
              <w:spacing w:line="240" w:lineRule="auto"/>
              <w:ind w:right="24" w:firstLine="33"/>
              <w:rPr>
                <w:szCs w:val="24"/>
              </w:rPr>
            </w:pPr>
            <w:r w:rsidRPr="00643EEA">
              <w:rPr>
                <w:bCs/>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643EEA">
              <w:rPr>
                <w:szCs w:val="24"/>
              </w:rPr>
              <w:t xml:space="preserve">[2] </w:t>
            </w:r>
            <w:r w:rsidRPr="00643EEA">
              <w:rPr>
                <w:bCs/>
                <w:szCs w:val="24"/>
              </w:rPr>
              <w:t xml:space="preserve">(см. </w:t>
            </w:r>
            <w:r w:rsidRPr="00643EEA">
              <w:rPr>
                <w:szCs w:val="24"/>
              </w:rPr>
              <w:t xml:space="preserve">приложение </w:t>
            </w:r>
            <w:r w:rsidR="000F22E7" w:rsidRPr="00643EEA">
              <w:rPr>
                <w:szCs w:val="24"/>
              </w:rPr>
              <w:t>Д</w:t>
            </w:r>
            <w:r w:rsidRPr="00643EEA">
              <w:rPr>
                <w:bCs/>
                <w:szCs w:val="24"/>
              </w:rPr>
              <w:t>) и [9]</w:t>
            </w:r>
            <w:r w:rsidRPr="00643EEA">
              <w:rPr>
                <w:szCs w:val="24"/>
              </w:rPr>
              <w:t xml:space="preserve"> </w:t>
            </w:r>
            <w:r w:rsidRPr="00643EEA">
              <w:rPr>
                <w:bCs/>
                <w:szCs w:val="24"/>
              </w:rPr>
              <w:t xml:space="preserve">(см. </w:t>
            </w:r>
            <w:r w:rsidRPr="00643EEA">
              <w:rPr>
                <w:szCs w:val="24"/>
              </w:rPr>
              <w:t>приложение П</w:t>
            </w:r>
            <w:r w:rsidRPr="00643EEA">
              <w:rPr>
                <w:bCs/>
                <w:szCs w:val="24"/>
              </w:rPr>
              <w:t>).</w:t>
            </w:r>
          </w:p>
        </w:tc>
      </w:tr>
      <w:tr w:rsidR="00073832" w:rsidRPr="00643EEA" w14:paraId="74C2E1D6" w14:textId="77777777" w:rsidTr="001677D3">
        <w:trPr>
          <w:trHeight w:val="940"/>
        </w:trPr>
        <w:tc>
          <w:tcPr>
            <w:tcW w:w="1696" w:type="dxa"/>
            <w:shd w:val="clear" w:color="auto" w:fill="auto"/>
          </w:tcPr>
          <w:p w14:paraId="6CE24340" w14:textId="77777777" w:rsidR="00073832" w:rsidRPr="00643EEA" w:rsidRDefault="00073832" w:rsidP="004B4BA0">
            <w:pPr>
              <w:spacing w:line="240" w:lineRule="auto"/>
              <w:ind w:left="-93" w:right="-108" w:firstLine="0"/>
              <w:jc w:val="center"/>
              <w:rPr>
                <w:szCs w:val="24"/>
                <w:lang w:val="en-US"/>
              </w:rPr>
            </w:pPr>
            <w:r w:rsidRPr="00643EEA">
              <w:rPr>
                <w:szCs w:val="24"/>
              </w:rPr>
              <w:t>2.4.</w:t>
            </w:r>
            <w:r w:rsidR="004F02A5" w:rsidRPr="00643EEA">
              <w:rPr>
                <w:szCs w:val="24"/>
                <w:lang w:val="en-US"/>
              </w:rPr>
              <w:t>10</w:t>
            </w:r>
          </w:p>
          <w:p w14:paraId="3F3AE4F0" w14:textId="3A2D5562" w:rsidR="00073832" w:rsidRPr="00643EEA" w:rsidRDefault="00073832" w:rsidP="004F02A5">
            <w:pPr>
              <w:spacing w:line="240" w:lineRule="auto"/>
              <w:ind w:left="-93" w:right="-108" w:firstLine="0"/>
              <w:jc w:val="center"/>
              <w:rPr>
                <w:szCs w:val="24"/>
              </w:rPr>
            </w:pPr>
            <w:r w:rsidRPr="00643EEA">
              <w:rPr>
                <w:szCs w:val="24"/>
              </w:rPr>
              <w:t>таблица 1</w:t>
            </w:r>
            <w:r w:rsidR="00D40B32" w:rsidRPr="00643EEA">
              <w:rPr>
                <w:szCs w:val="24"/>
              </w:rPr>
              <w:t>3</w:t>
            </w:r>
          </w:p>
        </w:tc>
        <w:tc>
          <w:tcPr>
            <w:tcW w:w="8222" w:type="dxa"/>
            <w:shd w:val="clear" w:color="auto" w:fill="auto"/>
          </w:tcPr>
          <w:p w14:paraId="516D9A3C" w14:textId="77777777" w:rsidR="00073832" w:rsidRPr="00643EEA" w:rsidRDefault="00073832" w:rsidP="004B4BA0">
            <w:pPr>
              <w:spacing w:line="240" w:lineRule="auto"/>
              <w:ind w:right="24" w:firstLine="33"/>
              <w:rPr>
                <w:szCs w:val="24"/>
              </w:rPr>
            </w:pPr>
            <w:r w:rsidRPr="00643EEA">
              <w:rPr>
                <w:szCs w:val="24"/>
              </w:rPr>
              <w:t>Максимальная пешеходная доступность от места жительства до объектов социального и коммунально-бытового назначения установлена по [1] (см. раздел I, подраздел 6, п.6.9 и таблица № 34).</w:t>
            </w:r>
          </w:p>
        </w:tc>
      </w:tr>
      <w:tr w:rsidR="00073832" w:rsidRPr="00643EEA" w14:paraId="4A279539" w14:textId="77777777" w:rsidTr="001677D3">
        <w:tc>
          <w:tcPr>
            <w:tcW w:w="1696" w:type="dxa"/>
            <w:shd w:val="clear" w:color="auto" w:fill="auto"/>
          </w:tcPr>
          <w:p w14:paraId="735EBA1D" w14:textId="77777777" w:rsidR="00073832" w:rsidRPr="00643EEA" w:rsidRDefault="00073832" w:rsidP="004F02A5">
            <w:pPr>
              <w:spacing w:line="240" w:lineRule="auto"/>
              <w:ind w:left="-93" w:right="-108" w:firstLine="0"/>
              <w:jc w:val="center"/>
              <w:rPr>
                <w:szCs w:val="24"/>
                <w:lang w:val="en-US"/>
              </w:rPr>
            </w:pPr>
            <w:r w:rsidRPr="00643EEA">
              <w:rPr>
                <w:bCs/>
                <w:szCs w:val="24"/>
              </w:rPr>
              <w:t>2.4.1</w:t>
            </w:r>
            <w:r w:rsidR="004F02A5" w:rsidRPr="00643EEA">
              <w:rPr>
                <w:bCs/>
                <w:szCs w:val="24"/>
                <w:lang w:val="en-US"/>
              </w:rPr>
              <w:t>1</w:t>
            </w:r>
          </w:p>
        </w:tc>
        <w:tc>
          <w:tcPr>
            <w:tcW w:w="8222" w:type="dxa"/>
            <w:shd w:val="clear" w:color="auto" w:fill="auto"/>
          </w:tcPr>
          <w:p w14:paraId="1416CF9E" w14:textId="77777777" w:rsidR="00073832" w:rsidRPr="00643EEA" w:rsidRDefault="00073832" w:rsidP="00EF2B6A">
            <w:pPr>
              <w:spacing w:line="240" w:lineRule="auto"/>
              <w:ind w:right="24" w:firstLine="33"/>
              <w:jc w:val="left"/>
              <w:rPr>
                <w:szCs w:val="24"/>
              </w:rPr>
            </w:pPr>
            <w:r w:rsidRPr="00643EEA">
              <w:rPr>
                <w:bCs/>
                <w:szCs w:val="24"/>
              </w:rPr>
              <w:t xml:space="preserve">Максимальная доступность объекта общего образования для жителей сельского населенного пункта установлена по </w:t>
            </w:r>
            <w:r w:rsidRPr="00643EEA">
              <w:rPr>
                <w:szCs w:val="24"/>
              </w:rPr>
              <w:t>[1] (см. раздел I, подраздел 6, п.6.5-6.8).</w:t>
            </w:r>
          </w:p>
        </w:tc>
      </w:tr>
      <w:tr w:rsidR="00073832" w:rsidRPr="00643EEA" w14:paraId="5177C2B3" w14:textId="77777777" w:rsidTr="001677D3">
        <w:tc>
          <w:tcPr>
            <w:tcW w:w="1696" w:type="dxa"/>
            <w:shd w:val="clear" w:color="auto" w:fill="auto"/>
          </w:tcPr>
          <w:p w14:paraId="6B9487B7" w14:textId="77777777" w:rsidR="00073832" w:rsidRPr="00643EEA" w:rsidRDefault="00073832" w:rsidP="004F02A5">
            <w:pPr>
              <w:spacing w:line="240" w:lineRule="auto"/>
              <w:ind w:left="-93" w:right="-108" w:firstLine="0"/>
              <w:jc w:val="center"/>
              <w:rPr>
                <w:szCs w:val="24"/>
                <w:lang w:val="en-US"/>
              </w:rPr>
            </w:pPr>
            <w:r w:rsidRPr="00643EEA">
              <w:rPr>
                <w:bCs/>
                <w:szCs w:val="24"/>
              </w:rPr>
              <w:lastRenderedPageBreak/>
              <w:t>2.4.1</w:t>
            </w:r>
            <w:r w:rsidR="004F02A5" w:rsidRPr="00643EEA">
              <w:rPr>
                <w:bCs/>
                <w:szCs w:val="24"/>
                <w:lang w:val="en-US"/>
              </w:rPr>
              <w:t>2</w:t>
            </w:r>
          </w:p>
        </w:tc>
        <w:tc>
          <w:tcPr>
            <w:tcW w:w="8222" w:type="dxa"/>
            <w:shd w:val="clear" w:color="auto" w:fill="auto"/>
          </w:tcPr>
          <w:p w14:paraId="3C2779C8" w14:textId="77777777" w:rsidR="00073832" w:rsidRPr="00643EEA" w:rsidRDefault="00073832" w:rsidP="004B4BA0">
            <w:pPr>
              <w:spacing w:line="240" w:lineRule="auto"/>
              <w:ind w:right="24" w:firstLine="33"/>
              <w:jc w:val="left"/>
              <w:rPr>
                <w:szCs w:val="24"/>
              </w:rPr>
            </w:pPr>
            <w:r w:rsidRPr="00643EEA">
              <w:rPr>
                <w:bCs/>
                <w:szCs w:val="24"/>
              </w:rPr>
              <w:t xml:space="preserve">Максимальная доступность дошкольной образовательной </w:t>
            </w:r>
            <w:r w:rsidRPr="00643EEA">
              <w:rPr>
                <w:szCs w:val="24"/>
              </w:rPr>
              <w:t>организации</w:t>
            </w:r>
            <w:r w:rsidRPr="00643EEA">
              <w:rPr>
                <w:bCs/>
                <w:szCs w:val="24"/>
              </w:rPr>
              <w:t xml:space="preserve"> для жителей сельского населенного пункта установлена по аналогии с доступностью объектов общего образования и учетом размеров </w:t>
            </w:r>
            <w:r w:rsidRPr="00643EEA">
              <w:rPr>
                <w:szCs w:val="24"/>
              </w:rPr>
              <w:t>территории городского поселения</w:t>
            </w:r>
          </w:p>
        </w:tc>
      </w:tr>
      <w:tr w:rsidR="00073832" w:rsidRPr="00643EEA" w14:paraId="0FF84C2F" w14:textId="77777777" w:rsidTr="001677D3">
        <w:tc>
          <w:tcPr>
            <w:tcW w:w="1696" w:type="dxa"/>
            <w:shd w:val="clear" w:color="auto" w:fill="auto"/>
          </w:tcPr>
          <w:p w14:paraId="7A752D15" w14:textId="77777777" w:rsidR="00073832" w:rsidRPr="00643EEA" w:rsidRDefault="00073832" w:rsidP="004B4BA0">
            <w:pPr>
              <w:spacing w:line="240" w:lineRule="auto"/>
              <w:ind w:left="-93" w:right="-108" w:firstLine="0"/>
              <w:jc w:val="center"/>
              <w:rPr>
                <w:szCs w:val="24"/>
              </w:rPr>
            </w:pPr>
            <w:r w:rsidRPr="00643EEA">
              <w:rPr>
                <w:szCs w:val="24"/>
              </w:rPr>
              <w:t>2.5.1</w:t>
            </w:r>
          </w:p>
        </w:tc>
        <w:tc>
          <w:tcPr>
            <w:tcW w:w="8222" w:type="dxa"/>
            <w:shd w:val="clear" w:color="auto" w:fill="auto"/>
          </w:tcPr>
          <w:p w14:paraId="7C4F7995" w14:textId="77777777" w:rsidR="00073832" w:rsidRPr="00643EEA" w:rsidRDefault="00073832" w:rsidP="004B4BA0">
            <w:pPr>
              <w:spacing w:line="240" w:lineRule="auto"/>
              <w:ind w:right="24" w:firstLine="33"/>
              <w:rPr>
                <w:szCs w:val="24"/>
              </w:rPr>
            </w:pPr>
            <w:r w:rsidRPr="00643EEA">
              <w:rPr>
                <w:szCs w:val="24"/>
              </w:rPr>
              <w:t>Расчетный уровень автомобилизации</w:t>
            </w:r>
            <w:r w:rsidRPr="00643EEA">
              <w:rPr>
                <w:bCs/>
                <w:szCs w:val="24"/>
              </w:rPr>
              <w:t xml:space="preserve"> установлен по </w:t>
            </w:r>
            <w:r w:rsidRPr="00643EEA">
              <w:rPr>
                <w:szCs w:val="24"/>
              </w:rPr>
              <w:t>[1] (см. раздел I, подраздел 5, п.</w:t>
            </w:r>
            <w:r w:rsidRPr="00643EEA">
              <w:rPr>
                <w:bCs/>
                <w:szCs w:val="24"/>
              </w:rPr>
              <w:t>5.10</w:t>
            </w:r>
            <w:r w:rsidRPr="00643EEA">
              <w:rPr>
                <w:szCs w:val="24"/>
              </w:rPr>
              <w:t>).</w:t>
            </w:r>
          </w:p>
        </w:tc>
      </w:tr>
      <w:tr w:rsidR="00073832" w:rsidRPr="00643EEA" w14:paraId="488EC3C7" w14:textId="77777777" w:rsidTr="001677D3">
        <w:trPr>
          <w:trHeight w:val="4184"/>
        </w:trPr>
        <w:tc>
          <w:tcPr>
            <w:tcW w:w="1696" w:type="dxa"/>
            <w:shd w:val="clear" w:color="auto" w:fill="auto"/>
          </w:tcPr>
          <w:p w14:paraId="438F4EB6" w14:textId="77777777" w:rsidR="00073832" w:rsidRPr="00643EEA" w:rsidRDefault="00073832" w:rsidP="004B4BA0">
            <w:pPr>
              <w:spacing w:line="240" w:lineRule="auto"/>
              <w:ind w:left="-93" w:right="-108" w:firstLine="0"/>
              <w:jc w:val="center"/>
              <w:rPr>
                <w:szCs w:val="24"/>
              </w:rPr>
            </w:pPr>
            <w:r w:rsidRPr="00643EEA">
              <w:rPr>
                <w:szCs w:val="24"/>
              </w:rPr>
              <w:t>2.5.2</w:t>
            </w:r>
          </w:p>
        </w:tc>
        <w:tc>
          <w:tcPr>
            <w:tcW w:w="8222" w:type="dxa"/>
            <w:shd w:val="clear" w:color="auto" w:fill="auto"/>
          </w:tcPr>
          <w:p w14:paraId="6BCB7953" w14:textId="77777777" w:rsidR="00073832" w:rsidRPr="00643EEA" w:rsidRDefault="00073832" w:rsidP="004B4BA0">
            <w:pPr>
              <w:spacing w:line="240" w:lineRule="auto"/>
              <w:ind w:right="24" w:firstLine="33"/>
              <w:rPr>
                <w:szCs w:val="24"/>
              </w:rPr>
            </w:pPr>
            <w:r w:rsidRPr="00643EEA">
              <w:rPr>
                <w:szCs w:val="24"/>
              </w:rPr>
              <w:t>Плотность улично-дорожной сети Рудс с прямоугольной структурой кварталов определяется по формуле:</w:t>
            </w:r>
          </w:p>
          <w:p w14:paraId="77FA63DA" w14:textId="77777777" w:rsidR="00073832" w:rsidRPr="00643EEA" w:rsidRDefault="00073832" w:rsidP="004B4BA0">
            <w:pPr>
              <w:spacing w:line="240" w:lineRule="auto"/>
              <w:ind w:right="24" w:firstLine="33"/>
              <w:rPr>
                <w:szCs w:val="24"/>
              </w:rPr>
            </w:pPr>
            <w:r w:rsidRPr="00643EEA">
              <w:rPr>
                <w:szCs w:val="24"/>
              </w:rPr>
              <w:t>Рудс = Lудс / Sкв = ((</w:t>
            </w:r>
            <w:r w:rsidRPr="00643EEA">
              <w:rPr>
                <w:szCs w:val="24"/>
                <w:lang w:val="en-US"/>
              </w:rPr>
              <w:t>X</w:t>
            </w:r>
            <w:r w:rsidRPr="00643EEA">
              <w:rPr>
                <w:szCs w:val="24"/>
              </w:rPr>
              <w:t>+</w:t>
            </w:r>
            <w:r w:rsidRPr="00643EEA">
              <w:rPr>
                <w:szCs w:val="24"/>
                <w:lang w:val="en-US"/>
              </w:rPr>
              <w:t>d</w:t>
            </w:r>
            <w:r w:rsidRPr="00643EEA">
              <w:rPr>
                <w:szCs w:val="24"/>
              </w:rPr>
              <w:t>)+(</w:t>
            </w:r>
            <w:r w:rsidRPr="00643EEA">
              <w:rPr>
                <w:szCs w:val="24"/>
                <w:lang w:val="en-US"/>
              </w:rPr>
              <w:t>Y</w:t>
            </w:r>
            <w:r w:rsidRPr="00643EEA">
              <w:rPr>
                <w:szCs w:val="24"/>
              </w:rPr>
              <w:t>+</w:t>
            </w:r>
            <w:r w:rsidRPr="00643EEA">
              <w:rPr>
                <w:szCs w:val="24"/>
                <w:lang w:val="en-US"/>
              </w:rPr>
              <w:t>d</w:t>
            </w:r>
            <w:r w:rsidRPr="00643EEA">
              <w:rPr>
                <w:szCs w:val="24"/>
              </w:rPr>
              <w:t>)) / ((</w:t>
            </w:r>
            <w:r w:rsidRPr="00643EEA">
              <w:rPr>
                <w:szCs w:val="24"/>
                <w:lang w:val="en-US"/>
              </w:rPr>
              <w:t>X</w:t>
            </w:r>
            <w:r w:rsidRPr="00643EEA">
              <w:rPr>
                <w:szCs w:val="24"/>
              </w:rPr>
              <w:t>+</w:t>
            </w:r>
            <w:r w:rsidRPr="00643EEA">
              <w:rPr>
                <w:szCs w:val="24"/>
                <w:lang w:val="en-US"/>
              </w:rPr>
              <w:t>d</w:t>
            </w:r>
            <w:r w:rsidRPr="00643EEA">
              <w:rPr>
                <w:szCs w:val="24"/>
              </w:rPr>
              <w:t>)×(</w:t>
            </w:r>
            <w:r w:rsidRPr="00643EEA">
              <w:rPr>
                <w:szCs w:val="24"/>
                <w:lang w:val="en-US"/>
              </w:rPr>
              <w:t>Y</w:t>
            </w:r>
            <w:r w:rsidRPr="00643EEA">
              <w:rPr>
                <w:szCs w:val="24"/>
              </w:rPr>
              <w:t>+</w:t>
            </w:r>
            <w:r w:rsidRPr="00643EEA">
              <w:rPr>
                <w:szCs w:val="24"/>
                <w:lang w:val="en-US"/>
              </w:rPr>
              <w:t>d</w:t>
            </w:r>
            <w:r w:rsidRPr="00643EEA">
              <w:rPr>
                <w:szCs w:val="24"/>
              </w:rPr>
              <w:t xml:space="preserve">)), </w:t>
            </w:r>
          </w:p>
          <w:p w14:paraId="5BD5A864" w14:textId="77777777" w:rsidR="00073832" w:rsidRPr="00643EEA" w:rsidRDefault="00073832" w:rsidP="004B4BA0">
            <w:pPr>
              <w:spacing w:line="240" w:lineRule="auto"/>
              <w:ind w:right="24" w:firstLine="33"/>
              <w:rPr>
                <w:szCs w:val="24"/>
              </w:rPr>
            </w:pPr>
            <w:r w:rsidRPr="00643EEA">
              <w:rPr>
                <w:szCs w:val="24"/>
              </w:rPr>
              <w:t>где  Sкв – площадь квартала;</w:t>
            </w:r>
          </w:p>
          <w:p w14:paraId="2EA9EA75" w14:textId="77777777" w:rsidR="00073832" w:rsidRPr="00643EEA" w:rsidRDefault="00073832" w:rsidP="004B4BA0">
            <w:pPr>
              <w:spacing w:line="240" w:lineRule="auto"/>
              <w:ind w:right="24" w:firstLine="33"/>
              <w:rPr>
                <w:szCs w:val="24"/>
              </w:rPr>
            </w:pPr>
            <w:r w:rsidRPr="00643EEA">
              <w:rPr>
                <w:szCs w:val="24"/>
              </w:rPr>
              <w:t>Lудс – длина участка улицы, обслуживающей квартал;</w:t>
            </w:r>
          </w:p>
          <w:p w14:paraId="47945415" w14:textId="77777777" w:rsidR="00073832" w:rsidRPr="00643EEA" w:rsidRDefault="00073832" w:rsidP="004B4BA0">
            <w:pPr>
              <w:spacing w:line="240" w:lineRule="auto"/>
              <w:ind w:right="24" w:firstLine="33"/>
              <w:rPr>
                <w:szCs w:val="24"/>
              </w:rPr>
            </w:pPr>
            <w:r w:rsidRPr="00643EEA">
              <w:rPr>
                <w:szCs w:val="24"/>
              </w:rPr>
              <w:t>Sудс – площадь участка улицы, обслуживающей квартал;</w:t>
            </w:r>
          </w:p>
          <w:p w14:paraId="206A91B5" w14:textId="77777777" w:rsidR="00073832" w:rsidRPr="00643EEA" w:rsidRDefault="00073832" w:rsidP="004B4BA0">
            <w:pPr>
              <w:spacing w:line="240" w:lineRule="auto"/>
              <w:ind w:right="24" w:firstLine="33"/>
              <w:rPr>
                <w:szCs w:val="24"/>
              </w:rPr>
            </w:pPr>
            <w:r w:rsidRPr="00643EEA">
              <w:rPr>
                <w:szCs w:val="24"/>
              </w:rPr>
              <w:t>Y – длина квартала;</w:t>
            </w:r>
          </w:p>
          <w:p w14:paraId="33648BB2" w14:textId="77777777" w:rsidR="00073832" w:rsidRPr="00643EEA" w:rsidRDefault="00073832" w:rsidP="004B4BA0">
            <w:pPr>
              <w:spacing w:line="240" w:lineRule="auto"/>
              <w:ind w:right="24" w:firstLine="33"/>
              <w:rPr>
                <w:szCs w:val="24"/>
              </w:rPr>
            </w:pPr>
            <w:r w:rsidRPr="00643EEA">
              <w:rPr>
                <w:szCs w:val="24"/>
              </w:rPr>
              <w:t>X – ширина квартала;</w:t>
            </w:r>
          </w:p>
          <w:p w14:paraId="334FF552" w14:textId="77777777" w:rsidR="00073832" w:rsidRPr="00643EEA" w:rsidRDefault="00073832" w:rsidP="004B4BA0">
            <w:pPr>
              <w:spacing w:line="240" w:lineRule="auto"/>
              <w:ind w:right="24" w:firstLine="33"/>
              <w:rPr>
                <w:szCs w:val="24"/>
              </w:rPr>
            </w:pPr>
            <w:r w:rsidRPr="00643EEA">
              <w:rPr>
                <w:szCs w:val="24"/>
              </w:rPr>
              <w:t>d – ширина улицы.</w:t>
            </w:r>
          </w:p>
          <w:p w14:paraId="1D831379" w14:textId="66C1EA40" w:rsidR="00073832" w:rsidRPr="00643EEA" w:rsidRDefault="00073832" w:rsidP="00CC57F9">
            <w:pPr>
              <w:spacing w:line="240" w:lineRule="auto"/>
              <w:ind w:right="24" w:firstLine="33"/>
              <w:rPr>
                <w:szCs w:val="24"/>
              </w:rPr>
            </w:pPr>
            <w:r w:rsidRPr="00643EEA">
              <w:rPr>
                <w:szCs w:val="24"/>
              </w:rPr>
              <w:t>Минимальная плотность улично-дорожной сети кварталов многоквартирной жилой и общественно-деловой застройки в город</w:t>
            </w:r>
            <w:r w:rsidR="00CC57F9" w:rsidRPr="00643EEA">
              <w:rPr>
                <w:szCs w:val="24"/>
              </w:rPr>
              <w:t>ах</w:t>
            </w:r>
            <w:r w:rsidRPr="00643EEA">
              <w:rPr>
                <w:szCs w:val="24"/>
              </w:rPr>
              <w:t xml:space="preserve"> </w:t>
            </w:r>
            <w:r w:rsidR="000F52F8" w:rsidRPr="00643EEA">
              <w:rPr>
                <w:szCs w:val="24"/>
              </w:rPr>
              <w:t>и рабочих поселках</w:t>
            </w:r>
            <w:r w:rsidR="000F52F8" w:rsidRPr="00643EEA">
              <w:rPr>
                <w:rFonts w:ascii="Arial" w:hAnsi="Arial" w:cs="Arial"/>
                <w:color w:val="212121"/>
                <w:sz w:val="23"/>
                <w:szCs w:val="23"/>
              </w:rPr>
              <w:t xml:space="preserve"> </w:t>
            </w:r>
            <w:r w:rsidRPr="00643EEA">
              <w:rPr>
                <w:szCs w:val="24"/>
              </w:rPr>
              <w:t>7 км/км</w:t>
            </w:r>
            <w:r w:rsidRPr="00643EEA">
              <w:rPr>
                <w:szCs w:val="24"/>
                <w:vertAlign w:val="superscript"/>
              </w:rPr>
              <w:t>2</w:t>
            </w:r>
            <w:r w:rsidRPr="00643EEA">
              <w:rPr>
                <w:szCs w:val="24"/>
              </w:rPr>
              <w:t xml:space="preserve"> установлена с учетом [1] (см. раздел I, подраздел 1, п.1.5) и сложившихся параметров кварталов, исходя из размера квартала X = 0,</w:t>
            </w:r>
            <w:r w:rsidR="00817A01" w:rsidRPr="00643EEA">
              <w:rPr>
                <w:szCs w:val="24"/>
              </w:rPr>
              <w:t>1</w:t>
            </w:r>
            <w:r w:rsidRPr="00643EEA">
              <w:rPr>
                <w:szCs w:val="24"/>
              </w:rPr>
              <w:t>0÷0,</w:t>
            </w:r>
            <w:r w:rsidR="00817A01" w:rsidRPr="00643EEA">
              <w:rPr>
                <w:szCs w:val="24"/>
              </w:rPr>
              <w:t>25</w:t>
            </w:r>
            <w:r w:rsidRPr="00643EEA">
              <w:rPr>
                <w:szCs w:val="24"/>
              </w:rPr>
              <w:t xml:space="preserve"> км, Y = 0,</w:t>
            </w:r>
            <w:r w:rsidR="00817A01" w:rsidRPr="00643EEA">
              <w:rPr>
                <w:szCs w:val="24"/>
              </w:rPr>
              <w:t>2</w:t>
            </w:r>
            <w:r w:rsidRPr="00643EEA">
              <w:rPr>
                <w:szCs w:val="24"/>
              </w:rPr>
              <w:t>0÷0,</w:t>
            </w:r>
            <w:r w:rsidR="00817A01" w:rsidRPr="00643EEA">
              <w:rPr>
                <w:szCs w:val="24"/>
              </w:rPr>
              <w:t>50</w:t>
            </w:r>
            <w:r w:rsidRPr="00643EEA">
              <w:rPr>
                <w:szCs w:val="24"/>
              </w:rPr>
              <w:t xml:space="preserve"> км и ширины улицы d = 0,02÷0,0</w:t>
            </w:r>
            <w:r w:rsidR="00842FE3" w:rsidRPr="00643EEA">
              <w:rPr>
                <w:szCs w:val="24"/>
              </w:rPr>
              <w:t>4</w:t>
            </w:r>
            <w:r w:rsidRPr="00643EEA">
              <w:rPr>
                <w:szCs w:val="24"/>
              </w:rPr>
              <w:t xml:space="preserve"> км при застройке многоквартирными домами. </w:t>
            </w:r>
          </w:p>
        </w:tc>
      </w:tr>
      <w:tr w:rsidR="00073832" w:rsidRPr="00643EEA" w14:paraId="0AE155A5" w14:textId="77777777" w:rsidTr="001677D3">
        <w:tc>
          <w:tcPr>
            <w:tcW w:w="1696" w:type="dxa"/>
            <w:shd w:val="clear" w:color="auto" w:fill="auto"/>
          </w:tcPr>
          <w:p w14:paraId="27F97353" w14:textId="77777777" w:rsidR="00073832" w:rsidRPr="00643EEA" w:rsidRDefault="00073832" w:rsidP="004B4BA0">
            <w:pPr>
              <w:spacing w:line="240" w:lineRule="auto"/>
              <w:ind w:left="-93" w:right="-108" w:firstLine="0"/>
              <w:jc w:val="center"/>
              <w:rPr>
                <w:szCs w:val="24"/>
              </w:rPr>
            </w:pPr>
            <w:r w:rsidRPr="00643EEA">
              <w:rPr>
                <w:szCs w:val="24"/>
              </w:rPr>
              <w:t>2.5.3</w:t>
            </w:r>
          </w:p>
        </w:tc>
        <w:tc>
          <w:tcPr>
            <w:tcW w:w="8222" w:type="dxa"/>
            <w:shd w:val="clear" w:color="auto" w:fill="auto"/>
          </w:tcPr>
          <w:p w14:paraId="27C9FC50" w14:textId="77777777" w:rsidR="00073832" w:rsidRPr="00643EEA" w:rsidRDefault="00073832" w:rsidP="004B4BA0">
            <w:pPr>
              <w:spacing w:line="240" w:lineRule="auto"/>
              <w:ind w:right="24" w:firstLine="33"/>
              <w:rPr>
                <w:szCs w:val="24"/>
              </w:rPr>
            </w:pPr>
            <w:r w:rsidRPr="00643EEA">
              <w:rPr>
                <w:bCs/>
                <w:szCs w:val="24"/>
              </w:rPr>
              <w:t xml:space="preserve">Пешеходная доступность от места жительства до ближайшей остановки пассажирского транспорта установлена по </w:t>
            </w:r>
            <w:r w:rsidRPr="00643EEA">
              <w:rPr>
                <w:szCs w:val="24"/>
              </w:rPr>
              <w:t>[1] (см. раздел I, подраздел 6, п.6.9 и таблица № 34, последняя строка).</w:t>
            </w:r>
          </w:p>
        </w:tc>
      </w:tr>
      <w:tr w:rsidR="00073832" w:rsidRPr="00643EEA" w14:paraId="144C2171" w14:textId="77777777" w:rsidTr="001677D3">
        <w:tc>
          <w:tcPr>
            <w:tcW w:w="1696" w:type="dxa"/>
            <w:shd w:val="clear" w:color="auto" w:fill="auto"/>
          </w:tcPr>
          <w:p w14:paraId="019F407C" w14:textId="77777777" w:rsidR="00073832" w:rsidRPr="00643EEA" w:rsidRDefault="00073832" w:rsidP="004B4BA0">
            <w:pPr>
              <w:spacing w:line="240" w:lineRule="auto"/>
              <w:ind w:left="-93" w:right="-108" w:firstLine="0"/>
              <w:jc w:val="center"/>
              <w:rPr>
                <w:szCs w:val="24"/>
              </w:rPr>
            </w:pPr>
            <w:r w:rsidRPr="00643EEA">
              <w:rPr>
                <w:szCs w:val="24"/>
              </w:rPr>
              <w:t>2.5.4</w:t>
            </w:r>
          </w:p>
          <w:p w14:paraId="55798899" w14:textId="1996D0B1" w:rsidR="00073832" w:rsidRPr="00643EEA" w:rsidRDefault="00073832" w:rsidP="004F02A5">
            <w:pPr>
              <w:spacing w:line="240" w:lineRule="auto"/>
              <w:ind w:left="-93" w:right="-108" w:firstLine="0"/>
              <w:jc w:val="center"/>
              <w:rPr>
                <w:szCs w:val="24"/>
              </w:rPr>
            </w:pPr>
            <w:r w:rsidRPr="00643EEA">
              <w:rPr>
                <w:szCs w:val="24"/>
              </w:rPr>
              <w:t>таблица 1</w:t>
            </w:r>
            <w:r w:rsidR="00D40B32" w:rsidRPr="00643EEA">
              <w:rPr>
                <w:szCs w:val="24"/>
              </w:rPr>
              <w:t>2</w:t>
            </w:r>
          </w:p>
        </w:tc>
        <w:tc>
          <w:tcPr>
            <w:tcW w:w="8222" w:type="dxa"/>
            <w:shd w:val="clear" w:color="auto" w:fill="auto"/>
          </w:tcPr>
          <w:p w14:paraId="327A2E39" w14:textId="77777777" w:rsidR="00073832" w:rsidRPr="00643EEA" w:rsidRDefault="00073832" w:rsidP="004B4BA0">
            <w:pPr>
              <w:spacing w:line="240" w:lineRule="auto"/>
              <w:ind w:right="24" w:firstLine="33"/>
              <w:rPr>
                <w:bCs/>
                <w:szCs w:val="24"/>
              </w:rPr>
            </w:pPr>
            <w:r w:rsidRPr="00643EEA">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643EEA">
              <w:rPr>
                <w:bCs/>
                <w:szCs w:val="24"/>
              </w:rPr>
              <w:t xml:space="preserve">установлена по </w:t>
            </w:r>
            <w:r w:rsidRPr="00643EEA">
              <w:rPr>
                <w:szCs w:val="24"/>
              </w:rPr>
              <w:t xml:space="preserve">[1] (см. раздел I, подраздел 6, п.6.10 и таблица № 35). </w:t>
            </w:r>
          </w:p>
        </w:tc>
      </w:tr>
      <w:tr w:rsidR="00073832" w:rsidRPr="00643EEA" w14:paraId="6A71B4F1" w14:textId="77777777" w:rsidTr="001677D3">
        <w:tc>
          <w:tcPr>
            <w:tcW w:w="1696" w:type="dxa"/>
            <w:shd w:val="clear" w:color="auto" w:fill="auto"/>
          </w:tcPr>
          <w:p w14:paraId="47ABB2A2" w14:textId="77777777" w:rsidR="00073832" w:rsidRPr="00643EEA" w:rsidRDefault="00073832" w:rsidP="004B4BA0">
            <w:pPr>
              <w:spacing w:line="240" w:lineRule="auto"/>
              <w:ind w:left="-93" w:right="-108" w:firstLine="0"/>
              <w:jc w:val="center"/>
              <w:rPr>
                <w:szCs w:val="24"/>
              </w:rPr>
            </w:pPr>
            <w:r w:rsidRPr="00643EEA">
              <w:rPr>
                <w:szCs w:val="24"/>
              </w:rPr>
              <w:t>2.5.6</w:t>
            </w:r>
          </w:p>
          <w:p w14:paraId="20F0CEBD" w14:textId="6D4381A6" w:rsidR="00073832" w:rsidRPr="00643EEA" w:rsidRDefault="00073832" w:rsidP="004F02A5">
            <w:pPr>
              <w:spacing w:line="240" w:lineRule="auto"/>
              <w:ind w:left="-93" w:right="-108" w:firstLine="0"/>
              <w:jc w:val="center"/>
              <w:rPr>
                <w:szCs w:val="24"/>
              </w:rPr>
            </w:pPr>
            <w:r w:rsidRPr="00643EEA">
              <w:rPr>
                <w:szCs w:val="24"/>
              </w:rPr>
              <w:t>таблица 1</w:t>
            </w:r>
            <w:r w:rsidR="00D40B32" w:rsidRPr="00643EEA">
              <w:rPr>
                <w:szCs w:val="24"/>
              </w:rPr>
              <w:t>3</w:t>
            </w:r>
          </w:p>
        </w:tc>
        <w:tc>
          <w:tcPr>
            <w:tcW w:w="8222" w:type="dxa"/>
            <w:shd w:val="clear" w:color="auto" w:fill="auto"/>
          </w:tcPr>
          <w:p w14:paraId="5137F2FD" w14:textId="6B468330" w:rsidR="00073832" w:rsidRPr="00643EEA" w:rsidRDefault="00073832" w:rsidP="008519FA">
            <w:pPr>
              <w:spacing w:line="240" w:lineRule="auto"/>
              <w:ind w:right="24" w:firstLine="33"/>
              <w:rPr>
                <w:szCs w:val="24"/>
              </w:rPr>
            </w:pPr>
            <w:r w:rsidRPr="00643EEA">
              <w:rPr>
                <w:szCs w:val="24"/>
              </w:rPr>
              <w:t xml:space="preserve">Параметры объектов улично-дорожной сети установлены с учетом [2] </w:t>
            </w:r>
            <w:r w:rsidR="008519FA" w:rsidRPr="00643EEA">
              <w:rPr>
                <w:bCs/>
                <w:szCs w:val="24"/>
              </w:rPr>
              <w:t>(</w:t>
            </w:r>
            <w:r w:rsidR="00614D47" w:rsidRPr="00643EEA">
              <w:rPr>
                <w:bCs/>
                <w:szCs w:val="24"/>
              </w:rPr>
              <w:t xml:space="preserve">см. п. </w:t>
            </w:r>
            <w:r w:rsidR="00614D47" w:rsidRPr="00643EEA">
              <w:rPr>
                <w:szCs w:val="24"/>
              </w:rPr>
              <w:t>11.5, п. 11.6 и приложение Е</w:t>
            </w:r>
            <w:r w:rsidR="008519FA" w:rsidRPr="00643EEA">
              <w:rPr>
                <w:bCs/>
                <w:szCs w:val="24"/>
              </w:rPr>
              <w:t>)</w:t>
            </w:r>
            <w:r w:rsidRPr="00643EEA">
              <w:rPr>
                <w:bCs/>
                <w:szCs w:val="24"/>
              </w:rPr>
              <w:t xml:space="preserve"> и </w:t>
            </w:r>
            <w:r w:rsidRPr="00643EEA">
              <w:rPr>
                <w:szCs w:val="24"/>
              </w:rPr>
              <w:t>[9]</w:t>
            </w:r>
            <w:r w:rsidR="009C3A8D" w:rsidRPr="00643EEA">
              <w:rPr>
                <w:szCs w:val="24"/>
              </w:rPr>
              <w:t xml:space="preserve"> </w:t>
            </w:r>
            <w:r w:rsidRPr="00643EEA">
              <w:rPr>
                <w:szCs w:val="24"/>
              </w:rPr>
              <w:t>(см. п. 10.13 и п. 10.17, таблицы 6 и 8).</w:t>
            </w:r>
          </w:p>
        </w:tc>
      </w:tr>
      <w:tr w:rsidR="00073832" w:rsidRPr="00643EEA" w14:paraId="585C2BDF" w14:textId="77777777" w:rsidTr="001677D3">
        <w:tc>
          <w:tcPr>
            <w:tcW w:w="1696" w:type="dxa"/>
            <w:shd w:val="clear" w:color="auto" w:fill="auto"/>
          </w:tcPr>
          <w:p w14:paraId="27376402" w14:textId="77777777" w:rsidR="00073832" w:rsidRPr="00643EEA" w:rsidRDefault="00073832" w:rsidP="004B4BA0">
            <w:pPr>
              <w:spacing w:line="240" w:lineRule="auto"/>
              <w:ind w:left="-93" w:right="-108" w:firstLine="0"/>
              <w:jc w:val="center"/>
              <w:rPr>
                <w:szCs w:val="24"/>
              </w:rPr>
            </w:pPr>
            <w:r w:rsidRPr="00643EEA">
              <w:rPr>
                <w:szCs w:val="24"/>
              </w:rPr>
              <w:t>2.5.7</w:t>
            </w:r>
          </w:p>
          <w:p w14:paraId="13046E21" w14:textId="7288E233" w:rsidR="00073832" w:rsidRPr="00643EEA" w:rsidRDefault="00073832" w:rsidP="004F02A5">
            <w:pPr>
              <w:spacing w:line="240" w:lineRule="auto"/>
              <w:ind w:left="-93" w:right="-108" w:firstLine="0"/>
              <w:jc w:val="center"/>
              <w:rPr>
                <w:szCs w:val="24"/>
              </w:rPr>
            </w:pPr>
            <w:r w:rsidRPr="00643EEA">
              <w:rPr>
                <w:rStyle w:val="zakonspanheader1"/>
                <w:bCs/>
                <w:szCs w:val="24"/>
              </w:rPr>
              <w:t>таблица 1</w:t>
            </w:r>
            <w:r w:rsidR="00D40B32" w:rsidRPr="00643EEA">
              <w:rPr>
                <w:rStyle w:val="zakonspanheader1"/>
                <w:rFonts w:eastAsia="Calibri"/>
                <w:bCs/>
                <w:szCs w:val="24"/>
              </w:rPr>
              <w:t>4</w:t>
            </w:r>
          </w:p>
        </w:tc>
        <w:tc>
          <w:tcPr>
            <w:tcW w:w="8222" w:type="dxa"/>
            <w:shd w:val="clear" w:color="auto" w:fill="auto"/>
          </w:tcPr>
          <w:p w14:paraId="2C01B3D1" w14:textId="14646A16" w:rsidR="00073832" w:rsidRPr="00643EEA" w:rsidRDefault="00842FE3" w:rsidP="006633A2">
            <w:pPr>
              <w:spacing w:line="240" w:lineRule="auto"/>
              <w:ind w:right="24" w:firstLine="33"/>
              <w:rPr>
                <w:szCs w:val="24"/>
              </w:rPr>
            </w:pPr>
            <w:r w:rsidRPr="00643EEA">
              <w:rPr>
                <w:szCs w:val="24"/>
              </w:rPr>
              <w:t xml:space="preserve">Показатель минимальной </w:t>
            </w:r>
            <w:r w:rsidRPr="00643EEA">
              <w:rPr>
                <w:bCs/>
                <w:szCs w:val="24"/>
              </w:rPr>
              <w:t>обеспеченности территорией</w:t>
            </w:r>
            <w:r w:rsidRPr="00643EEA">
              <w:rPr>
                <w:szCs w:val="24"/>
              </w:rPr>
              <w:t xml:space="preserve"> для</w:t>
            </w:r>
            <w:r w:rsidRPr="00643EEA">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643EEA">
              <w:rPr>
                <w:szCs w:val="24"/>
              </w:rPr>
              <w:t xml:space="preserve">в соответствии </w:t>
            </w:r>
            <w:r w:rsidRPr="00643EEA">
              <w:rPr>
                <w:szCs w:val="24"/>
                <w:lang w:val="en-US"/>
              </w:rPr>
              <w:t>c</w:t>
            </w:r>
            <w:r w:rsidRPr="00643EEA">
              <w:rPr>
                <w:szCs w:val="24"/>
              </w:rPr>
              <w:t xml:space="preserve"> [1] (см. раздел I, подраздел 5, п.5.5-5.6 и таблиц</w:t>
            </w:r>
            <w:r w:rsidR="00EA2BDE" w:rsidRPr="00643EEA">
              <w:rPr>
                <w:szCs w:val="24"/>
              </w:rPr>
              <w:t>ы</w:t>
            </w:r>
            <w:r w:rsidRPr="00643EEA">
              <w:rPr>
                <w:szCs w:val="24"/>
              </w:rPr>
              <w:t xml:space="preserve"> </w:t>
            </w:r>
            <w:r w:rsidR="00EA2BDE" w:rsidRPr="00643EEA">
              <w:rPr>
                <w:szCs w:val="24"/>
              </w:rPr>
              <w:t>№№ 18, 24, 30, 31, 32</w:t>
            </w:r>
            <w:r w:rsidRPr="00643EEA">
              <w:rPr>
                <w:szCs w:val="24"/>
              </w:rPr>
              <w:t xml:space="preserve">, строки 1 и 13). </w:t>
            </w:r>
            <w:r w:rsidRPr="00643EEA">
              <w:rPr>
                <w:bCs/>
                <w:szCs w:val="24"/>
              </w:rPr>
              <w:t xml:space="preserve">Так </w:t>
            </w:r>
            <w:r w:rsidR="00EA2BDE" w:rsidRPr="00643EEA">
              <w:rPr>
                <w:bCs/>
                <w:szCs w:val="24"/>
              </w:rPr>
              <w:t xml:space="preserve">для города </w:t>
            </w:r>
            <w:r w:rsidR="00FD7D24" w:rsidRPr="00643EEA">
              <w:rPr>
                <w:bCs/>
                <w:szCs w:val="24"/>
              </w:rPr>
              <w:t>Талдом</w:t>
            </w:r>
            <w:r w:rsidR="00EA2BDE" w:rsidRPr="00643EEA">
              <w:rPr>
                <w:bCs/>
                <w:szCs w:val="24"/>
              </w:rPr>
              <w:t xml:space="preserve"> (таблица </w:t>
            </w:r>
            <w:r w:rsidR="00EA2BDE" w:rsidRPr="00643EEA">
              <w:rPr>
                <w:szCs w:val="24"/>
              </w:rPr>
              <w:t xml:space="preserve">№ </w:t>
            </w:r>
            <w:r w:rsidR="003D6711" w:rsidRPr="00643EEA">
              <w:rPr>
                <w:szCs w:val="24"/>
              </w:rPr>
              <w:t>18</w:t>
            </w:r>
            <w:r w:rsidR="00EA2BDE" w:rsidRPr="00643EEA">
              <w:rPr>
                <w:szCs w:val="24"/>
              </w:rPr>
              <w:t xml:space="preserve">) </w:t>
            </w:r>
            <w:r w:rsidRPr="00643EEA">
              <w:rPr>
                <w:bCs/>
                <w:szCs w:val="24"/>
              </w:rPr>
              <w:t xml:space="preserve">при средней этажности </w:t>
            </w:r>
            <w:r w:rsidR="009C3A8D" w:rsidRPr="00643EEA">
              <w:rPr>
                <w:bCs/>
                <w:szCs w:val="24"/>
              </w:rPr>
              <w:t>3</w:t>
            </w:r>
            <w:r w:rsidRPr="00643EEA">
              <w:rPr>
                <w:bCs/>
                <w:szCs w:val="24"/>
              </w:rPr>
              <w:t xml:space="preserve"> показатель для квартала </w:t>
            </w:r>
            <w:r w:rsidR="009C3A8D" w:rsidRPr="00643EEA">
              <w:rPr>
                <w:bCs/>
                <w:szCs w:val="24"/>
              </w:rPr>
              <w:t>3</w:t>
            </w:r>
            <w:r w:rsidR="009C3A8D" w:rsidRPr="00643EEA">
              <w:rPr>
                <w:szCs w:val="24"/>
              </w:rPr>
              <w:t>,27+1,8</w:t>
            </w:r>
            <w:r w:rsidRPr="00643EEA">
              <w:rPr>
                <w:szCs w:val="24"/>
              </w:rPr>
              <w:t>=</w:t>
            </w:r>
            <w:r w:rsidR="009C3A8D" w:rsidRPr="00643EEA">
              <w:rPr>
                <w:szCs w:val="24"/>
              </w:rPr>
              <w:t>5</w:t>
            </w:r>
            <w:r w:rsidRPr="00643EEA">
              <w:rPr>
                <w:szCs w:val="24"/>
              </w:rPr>
              <w:t>,</w:t>
            </w:r>
            <w:r w:rsidR="009C3A8D" w:rsidRPr="00643EEA">
              <w:rPr>
                <w:szCs w:val="24"/>
              </w:rPr>
              <w:t>07</w:t>
            </w:r>
            <w:r w:rsidRPr="00643EEA">
              <w:rPr>
                <w:bCs/>
                <w:szCs w:val="24"/>
              </w:rPr>
              <w:t xml:space="preserve"> м</w:t>
            </w:r>
            <w:r w:rsidRPr="00643EEA">
              <w:rPr>
                <w:bCs/>
                <w:szCs w:val="24"/>
                <w:vertAlign w:val="superscript"/>
              </w:rPr>
              <w:t>2</w:t>
            </w:r>
            <w:r w:rsidRPr="00643EEA">
              <w:rPr>
                <w:szCs w:val="24"/>
              </w:rPr>
              <w:t xml:space="preserve">/чел, </w:t>
            </w:r>
            <w:r w:rsidRPr="00643EEA">
              <w:rPr>
                <w:bCs/>
                <w:szCs w:val="24"/>
              </w:rPr>
              <w:t xml:space="preserve">для района </w:t>
            </w:r>
            <w:r w:rsidR="009C3A8D" w:rsidRPr="00643EEA">
              <w:rPr>
                <w:szCs w:val="24"/>
              </w:rPr>
              <w:t>3,27</w:t>
            </w:r>
            <w:r w:rsidRPr="00643EEA">
              <w:rPr>
                <w:szCs w:val="24"/>
              </w:rPr>
              <w:t>+1,</w:t>
            </w:r>
            <w:r w:rsidR="009C3A8D" w:rsidRPr="00643EEA">
              <w:rPr>
                <w:szCs w:val="24"/>
              </w:rPr>
              <w:t>8</w:t>
            </w:r>
            <w:r w:rsidRPr="00643EEA">
              <w:rPr>
                <w:szCs w:val="24"/>
              </w:rPr>
              <w:t>+</w:t>
            </w:r>
            <w:r w:rsidR="009C3A8D" w:rsidRPr="00643EEA">
              <w:rPr>
                <w:szCs w:val="24"/>
              </w:rPr>
              <w:t>4</w:t>
            </w:r>
            <w:r w:rsidRPr="00643EEA">
              <w:rPr>
                <w:szCs w:val="24"/>
              </w:rPr>
              <w:t>,</w:t>
            </w:r>
            <w:r w:rsidR="009C3A8D" w:rsidRPr="00643EEA">
              <w:rPr>
                <w:szCs w:val="24"/>
              </w:rPr>
              <w:t>66</w:t>
            </w:r>
            <w:r w:rsidRPr="00643EEA">
              <w:rPr>
                <w:szCs w:val="24"/>
              </w:rPr>
              <w:t>=</w:t>
            </w:r>
            <w:r w:rsidR="009C3A8D" w:rsidRPr="00643EEA">
              <w:rPr>
                <w:szCs w:val="24"/>
              </w:rPr>
              <w:t>9</w:t>
            </w:r>
            <w:r w:rsidRPr="00643EEA">
              <w:rPr>
                <w:szCs w:val="24"/>
              </w:rPr>
              <w:t>,</w:t>
            </w:r>
            <w:r w:rsidR="009C3A8D" w:rsidRPr="00643EEA">
              <w:rPr>
                <w:szCs w:val="24"/>
              </w:rPr>
              <w:t>73</w:t>
            </w:r>
            <w:r w:rsidRPr="00643EEA">
              <w:rPr>
                <w:bCs/>
                <w:szCs w:val="24"/>
              </w:rPr>
              <w:t xml:space="preserve"> м</w:t>
            </w:r>
            <w:r w:rsidRPr="00643EEA">
              <w:rPr>
                <w:bCs/>
                <w:szCs w:val="24"/>
                <w:vertAlign w:val="superscript"/>
              </w:rPr>
              <w:t>2</w:t>
            </w:r>
            <w:r w:rsidRPr="00643EEA">
              <w:rPr>
                <w:szCs w:val="24"/>
              </w:rPr>
              <w:t xml:space="preserve">/чел, для города в целом </w:t>
            </w:r>
            <w:r w:rsidR="009C3A8D" w:rsidRPr="00643EEA">
              <w:rPr>
                <w:szCs w:val="24"/>
              </w:rPr>
              <w:t>3,27+1,8+4,66</w:t>
            </w:r>
            <w:r w:rsidRPr="00643EEA">
              <w:rPr>
                <w:szCs w:val="24"/>
              </w:rPr>
              <w:t>+0,47==</w:t>
            </w:r>
            <w:r w:rsidR="009C3A8D" w:rsidRPr="00643EEA">
              <w:rPr>
                <w:szCs w:val="24"/>
              </w:rPr>
              <w:t>10</w:t>
            </w:r>
            <w:r w:rsidRPr="00643EEA">
              <w:rPr>
                <w:szCs w:val="24"/>
              </w:rPr>
              <w:t>,</w:t>
            </w:r>
            <w:r w:rsidR="009C3A8D" w:rsidRPr="00643EEA">
              <w:rPr>
                <w:szCs w:val="24"/>
              </w:rPr>
              <w:t>2</w:t>
            </w:r>
            <w:r w:rsidRPr="00643EEA">
              <w:rPr>
                <w:szCs w:val="24"/>
              </w:rPr>
              <w:t xml:space="preserve"> </w:t>
            </w:r>
            <w:r w:rsidRPr="00643EEA">
              <w:rPr>
                <w:bCs/>
                <w:szCs w:val="24"/>
              </w:rPr>
              <w:t>м</w:t>
            </w:r>
            <w:r w:rsidRPr="00643EEA">
              <w:rPr>
                <w:bCs/>
                <w:szCs w:val="24"/>
                <w:vertAlign w:val="superscript"/>
              </w:rPr>
              <w:t>2</w:t>
            </w:r>
            <w:r w:rsidRPr="00643EEA">
              <w:rPr>
                <w:szCs w:val="24"/>
              </w:rPr>
              <w:t xml:space="preserve">/чел. </w:t>
            </w:r>
            <w:r w:rsidR="00EA2BDE" w:rsidRPr="00643EEA">
              <w:rPr>
                <w:szCs w:val="24"/>
              </w:rPr>
              <w:t xml:space="preserve">Для </w:t>
            </w:r>
            <w:r w:rsidR="007D4377" w:rsidRPr="00643EEA">
              <w:rPr>
                <w:szCs w:val="24"/>
              </w:rPr>
              <w:t xml:space="preserve">других населенных пунктов и иной </w:t>
            </w:r>
            <w:r w:rsidR="00EA2BDE" w:rsidRPr="00643EEA">
              <w:rPr>
                <w:bCs/>
                <w:szCs w:val="24"/>
              </w:rPr>
              <w:t xml:space="preserve">средней </w:t>
            </w:r>
            <w:r w:rsidR="00EA2BDE" w:rsidRPr="00643EEA">
              <w:rPr>
                <w:szCs w:val="24"/>
              </w:rPr>
              <w:t>этажности минимальные удельные площади рассчитываются аналогично по описанному алгоритму</w:t>
            </w:r>
            <w:r w:rsidR="007D4377" w:rsidRPr="00643EEA">
              <w:rPr>
                <w:szCs w:val="24"/>
              </w:rPr>
              <w:t>.</w:t>
            </w:r>
          </w:p>
        </w:tc>
      </w:tr>
      <w:tr w:rsidR="00073832" w:rsidRPr="00643EEA" w14:paraId="2076D924" w14:textId="77777777" w:rsidTr="001677D3">
        <w:tc>
          <w:tcPr>
            <w:tcW w:w="1696" w:type="dxa"/>
            <w:shd w:val="clear" w:color="auto" w:fill="auto"/>
          </w:tcPr>
          <w:p w14:paraId="630BE6C5" w14:textId="77777777" w:rsidR="00073832" w:rsidRPr="00643EEA" w:rsidRDefault="00073832" w:rsidP="004B4BA0">
            <w:pPr>
              <w:spacing w:line="240" w:lineRule="auto"/>
              <w:ind w:left="-93" w:right="-108" w:firstLine="0"/>
              <w:jc w:val="center"/>
              <w:rPr>
                <w:bCs/>
                <w:szCs w:val="24"/>
              </w:rPr>
            </w:pPr>
            <w:r w:rsidRPr="00643EEA">
              <w:rPr>
                <w:bCs/>
                <w:szCs w:val="24"/>
              </w:rPr>
              <w:t>2.5.8</w:t>
            </w:r>
          </w:p>
          <w:p w14:paraId="5AA10ED2" w14:textId="77777777" w:rsidR="00073832" w:rsidRPr="00643EEA" w:rsidRDefault="00073832" w:rsidP="004B4BA0">
            <w:pPr>
              <w:spacing w:line="240" w:lineRule="auto"/>
              <w:ind w:left="-93" w:right="-108" w:firstLine="0"/>
              <w:jc w:val="center"/>
              <w:rPr>
                <w:bCs/>
                <w:szCs w:val="24"/>
              </w:rPr>
            </w:pPr>
            <w:r w:rsidRPr="00643EEA">
              <w:rPr>
                <w:bCs/>
                <w:szCs w:val="24"/>
              </w:rPr>
              <w:t>2.5.9</w:t>
            </w:r>
          </w:p>
          <w:p w14:paraId="6FC286C5" w14:textId="77777777" w:rsidR="0066760A" w:rsidRPr="00643EEA" w:rsidRDefault="0066760A" w:rsidP="0066760A">
            <w:pPr>
              <w:spacing w:line="240" w:lineRule="auto"/>
              <w:ind w:left="-93" w:right="-108" w:firstLine="0"/>
              <w:jc w:val="center"/>
              <w:rPr>
                <w:szCs w:val="24"/>
              </w:rPr>
            </w:pPr>
            <w:r w:rsidRPr="00643EEA">
              <w:rPr>
                <w:bCs/>
                <w:szCs w:val="24"/>
              </w:rPr>
              <w:t>2.5.10</w:t>
            </w:r>
          </w:p>
        </w:tc>
        <w:tc>
          <w:tcPr>
            <w:tcW w:w="8222" w:type="dxa"/>
            <w:shd w:val="clear" w:color="auto" w:fill="auto"/>
          </w:tcPr>
          <w:p w14:paraId="14B936C5" w14:textId="77777777" w:rsidR="00073832" w:rsidRPr="00643EEA" w:rsidRDefault="00073832" w:rsidP="0066760A">
            <w:pPr>
              <w:spacing w:line="240" w:lineRule="auto"/>
              <w:ind w:right="24" w:firstLine="33"/>
              <w:rPr>
                <w:szCs w:val="24"/>
              </w:rPr>
            </w:pPr>
            <w:r w:rsidRPr="00643EEA">
              <w:rPr>
                <w:szCs w:val="24"/>
              </w:rPr>
              <w:t xml:space="preserve">Расчетные показатели обеспеченности </w:t>
            </w:r>
            <w:r w:rsidR="0066760A" w:rsidRPr="00643EEA">
              <w:rPr>
                <w:bCs/>
                <w:szCs w:val="24"/>
              </w:rPr>
              <w:t xml:space="preserve">жителей многоквартирных домов </w:t>
            </w:r>
            <w:r w:rsidR="0066760A" w:rsidRPr="00643EEA">
              <w:rPr>
                <w:rStyle w:val="zakonspanusual2"/>
                <w:szCs w:val="24"/>
              </w:rPr>
              <w:t>местами постоянного и временного хранения</w:t>
            </w:r>
            <w:r w:rsidRPr="00643EEA">
              <w:rPr>
                <w:rStyle w:val="zakonspanusual2"/>
                <w:szCs w:val="24"/>
              </w:rPr>
              <w:t xml:space="preserve"> </w:t>
            </w:r>
            <w:r w:rsidR="0066760A" w:rsidRPr="00643EEA">
              <w:rPr>
                <w:szCs w:val="24"/>
              </w:rPr>
              <w:t>индивидуального автомобильного транспорта</w:t>
            </w:r>
            <w:r w:rsidRPr="00643EEA">
              <w:rPr>
                <w:szCs w:val="24"/>
              </w:rPr>
              <w:t xml:space="preserve"> </w:t>
            </w:r>
            <w:r w:rsidRPr="00643EEA">
              <w:rPr>
                <w:bCs/>
                <w:szCs w:val="24"/>
              </w:rPr>
              <w:t xml:space="preserve">установлены по </w:t>
            </w:r>
            <w:r w:rsidRPr="00643EEA">
              <w:rPr>
                <w:szCs w:val="24"/>
              </w:rPr>
              <w:t>[1] (см раздел I, подраздел 5, п.5.12).</w:t>
            </w:r>
          </w:p>
        </w:tc>
      </w:tr>
      <w:tr w:rsidR="00073832" w:rsidRPr="00643EEA" w14:paraId="1A56DA03" w14:textId="77777777" w:rsidTr="001677D3">
        <w:tc>
          <w:tcPr>
            <w:tcW w:w="1696" w:type="dxa"/>
            <w:shd w:val="clear" w:color="auto" w:fill="auto"/>
          </w:tcPr>
          <w:p w14:paraId="0A750F0D" w14:textId="77777777" w:rsidR="00073832" w:rsidRPr="00643EEA" w:rsidRDefault="00073832" w:rsidP="004B4BA0">
            <w:pPr>
              <w:spacing w:line="240" w:lineRule="auto"/>
              <w:ind w:left="-93" w:right="-108" w:firstLine="0"/>
              <w:jc w:val="center"/>
              <w:rPr>
                <w:szCs w:val="24"/>
              </w:rPr>
            </w:pPr>
            <w:r w:rsidRPr="00643EEA">
              <w:rPr>
                <w:szCs w:val="24"/>
              </w:rPr>
              <w:t>2.5.1</w:t>
            </w:r>
            <w:r w:rsidR="0066760A" w:rsidRPr="00643EEA">
              <w:rPr>
                <w:szCs w:val="24"/>
              </w:rPr>
              <w:t>3</w:t>
            </w:r>
          </w:p>
          <w:p w14:paraId="47CF1873" w14:textId="1BCCC3B0" w:rsidR="00073832" w:rsidRPr="00643EEA" w:rsidRDefault="00073832" w:rsidP="004B4BA0">
            <w:pPr>
              <w:spacing w:line="240" w:lineRule="auto"/>
              <w:ind w:left="-93" w:right="-108" w:firstLine="0"/>
              <w:jc w:val="center"/>
              <w:rPr>
                <w:szCs w:val="24"/>
              </w:rPr>
            </w:pPr>
            <w:r w:rsidRPr="00643EEA">
              <w:rPr>
                <w:rStyle w:val="zakonspanheader1"/>
                <w:bCs/>
                <w:szCs w:val="24"/>
              </w:rPr>
              <w:t>таблица 1</w:t>
            </w:r>
            <w:r w:rsidR="00D40B32" w:rsidRPr="00643EEA">
              <w:rPr>
                <w:rStyle w:val="zakonspanheader1"/>
                <w:rFonts w:eastAsia="Calibri"/>
                <w:bCs/>
                <w:szCs w:val="24"/>
              </w:rPr>
              <w:t>5</w:t>
            </w:r>
          </w:p>
        </w:tc>
        <w:tc>
          <w:tcPr>
            <w:tcW w:w="8222" w:type="dxa"/>
            <w:shd w:val="clear" w:color="auto" w:fill="auto"/>
          </w:tcPr>
          <w:p w14:paraId="6EE9CC7D" w14:textId="77777777" w:rsidR="00073832" w:rsidRPr="00643EEA" w:rsidRDefault="00073832" w:rsidP="00AC4E21">
            <w:pPr>
              <w:spacing w:line="240" w:lineRule="auto"/>
              <w:ind w:right="24" w:firstLine="33"/>
              <w:rPr>
                <w:szCs w:val="24"/>
              </w:rPr>
            </w:pPr>
            <w:r w:rsidRPr="00643EEA">
              <w:rPr>
                <w:szCs w:val="24"/>
              </w:rPr>
              <w:t xml:space="preserve">Расчетные показатели вместимости приобъектных стоянок установлены с учетом [2] (см. приложение </w:t>
            </w:r>
            <w:r w:rsidR="00AC4E21" w:rsidRPr="00643EEA">
              <w:rPr>
                <w:szCs w:val="24"/>
              </w:rPr>
              <w:t>Ж</w:t>
            </w:r>
            <w:r w:rsidRPr="00643EEA">
              <w:rPr>
                <w:szCs w:val="24"/>
              </w:rPr>
              <w:t xml:space="preserve">). </w:t>
            </w:r>
          </w:p>
        </w:tc>
      </w:tr>
      <w:tr w:rsidR="00A12C3E" w:rsidRPr="00643EEA" w14:paraId="6381BCE2" w14:textId="77777777" w:rsidTr="001677D3">
        <w:tc>
          <w:tcPr>
            <w:tcW w:w="1696" w:type="dxa"/>
            <w:shd w:val="clear" w:color="auto" w:fill="auto"/>
          </w:tcPr>
          <w:p w14:paraId="10F66FA6" w14:textId="77777777" w:rsidR="00A12C3E" w:rsidRPr="00643EEA" w:rsidRDefault="00A12C3E" w:rsidP="00A12C3E">
            <w:pPr>
              <w:spacing w:line="240" w:lineRule="auto"/>
              <w:ind w:firstLine="0"/>
              <w:jc w:val="center"/>
              <w:textAlignment w:val="baseline"/>
              <w:rPr>
                <w:szCs w:val="24"/>
              </w:rPr>
            </w:pPr>
            <w:r w:rsidRPr="00643EEA">
              <w:rPr>
                <w:szCs w:val="24"/>
              </w:rPr>
              <w:t>2.5.1</w:t>
            </w:r>
            <w:r w:rsidR="00106DA9" w:rsidRPr="00643EEA">
              <w:rPr>
                <w:szCs w:val="24"/>
              </w:rPr>
              <w:t>4</w:t>
            </w:r>
          </w:p>
          <w:p w14:paraId="5925DC84" w14:textId="421353B9" w:rsidR="00A12C3E" w:rsidRPr="00643EEA" w:rsidRDefault="00A12C3E" w:rsidP="00106DA9">
            <w:pPr>
              <w:ind w:firstLine="0"/>
              <w:jc w:val="center"/>
              <w:textAlignment w:val="baseline"/>
              <w:rPr>
                <w:szCs w:val="24"/>
              </w:rPr>
            </w:pPr>
            <w:r w:rsidRPr="00643EEA">
              <w:rPr>
                <w:szCs w:val="24"/>
              </w:rPr>
              <w:t>таблица 1</w:t>
            </w:r>
            <w:r w:rsidR="00D40B32" w:rsidRPr="00643EEA">
              <w:rPr>
                <w:szCs w:val="24"/>
              </w:rPr>
              <w:t>6</w:t>
            </w:r>
          </w:p>
        </w:tc>
        <w:tc>
          <w:tcPr>
            <w:tcW w:w="8222" w:type="dxa"/>
            <w:shd w:val="clear" w:color="auto" w:fill="auto"/>
          </w:tcPr>
          <w:p w14:paraId="1C898A0C" w14:textId="77777777" w:rsidR="00A12C3E" w:rsidRPr="00643EEA" w:rsidRDefault="00A12C3E" w:rsidP="00A12C3E">
            <w:pPr>
              <w:spacing w:line="240" w:lineRule="auto"/>
              <w:ind w:left="-9"/>
              <w:textAlignment w:val="baseline"/>
              <w:rPr>
                <w:szCs w:val="24"/>
              </w:rPr>
            </w:pPr>
            <w:r w:rsidRPr="00643EEA">
              <w:rPr>
                <w:szCs w:val="24"/>
              </w:rPr>
              <w:t xml:space="preserve">Норматив парковочных мест при образовательных организациях установлен по [1] (см. раздел I, п.5.12). </w:t>
            </w:r>
          </w:p>
        </w:tc>
      </w:tr>
      <w:tr w:rsidR="00A12C3E" w:rsidRPr="00643EEA" w14:paraId="13D6539F" w14:textId="77777777" w:rsidTr="001677D3">
        <w:tc>
          <w:tcPr>
            <w:tcW w:w="1696" w:type="dxa"/>
            <w:shd w:val="clear" w:color="auto" w:fill="auto"/>
          </w:tcPr>
          <w:p w14:paraId="033811BB" w14:textId="77777777" w:rsidR="00A12C3E" w:rsidRPr="00643EEA" w:rsidRDefault="00A12C3E" w:rsidP="00A12C3E">
            <w:pPr>
              <w:spacing w:line="240" w:lineRule="auto"/>
              <w:ind w:firstLine="0"/>
              <w:jc w:val="center"/>
              <w:textAlignment w:val="baseline"/>
              <w:rPr>
                <w:szCs w:val="24"/>
              </w:rPr>
            </w:pPr>
            <w:r w:rsidRPr="00643EEA">
              <w:rPr>
                <w:szCs w:val="24"/>
              </w:rPr>
              <w:t>2.5.1</w:t>
            </w:r>
            <w:r w:rsidR="00106DA9" w:rsidRPr="00643EEA">
              <w:rPr>
                <w:szCs w:val="24"/>
              </w:rPr>
              <w:t>5</w:t>
            </w:r>
          </w:p>
          <w:p w14:paraId="190CEE6E" w14:textId="77777777" w:rsidR="00A12C3E" w:rsidRPr="00643EEA" w:rsidRDefault="00A12C3E" w:rsidP="00A12C3E">
            <w:pPr>
              <w:ind w:firstLine="0"/>
              <w:jc w:val="center"/>
              <w:textAlignment w:val="baseline"/>
              <w:rPr>
                <w:szCs w:val="24"/>
              </w:rPr>
            </w:pPr>
          </w:p>
        </w:tc>
        <w:tc>
          <w:tcPr>
            <w:tcW w:w="8222" w:type="dxa"/>
            <w:shd w:val="clear" w:color="auto" w:fill="auto"/>
          </w:tcPr>
          <w:p w14:paraId="2023ADFC" w14:textId="77777777" w:rsidR="00A12C3E" w:rsidRPr="00643EEA" w:rsidRDefault="00A12C3E" w:rsidP="00A12C3E">
            <w:pPr>
              <w:spacing w:line="240" w:lineRule="auto"/>
              <w:ind w:left="-9"/>
              <w:textAlignment w:val="baseline"/>
              <w:rPr>
                <w:szCs w:val="24"/>
              </w:rPr>
            </w:pPr>
            <w:r w:rsidRPr="00643EEA">
              <w:rPr>
                <w:szCs w:val="24"/>
              </w:rPr>
              <w:t xml:space="preserve">Норматив парковочных мест при торговых и торгово-развлекательных комплексах установлен по [1] (см. раздел I, п.5.13). </w:t>
            </w:r>
          </w:p>
        </w:tc>
      </w:tr>
      <w:tr w:rsidR="00073832" w:rsidRPr="00643EEA" w14:paraId="1AC8FE13" w14:textId="77777777" w:rsidTr="001677D3">
        <w:tc>
          <w:tcPr>
            <w:tcW w:w="1696" w:type="dxa"/>
            <w:shd w:val="clear" w:color="auto" w:fill="auto"/>
          </w:tcPr>
          <w:p w14:paraId="2052C1A5" w14:textId="77777777" w:rsidR="00073832" w:rsidRPr="00643EEA" w:rsidRDefault="00073832" w:rsidP="004B4BA0">
            <w:pPr>
              <w:spacing w:line="240" w:lineRule="auto"/>
              <w:ind w:left="-93" w:right="-108" w:firstLine="0"/>
              <w:jc w:val="center"/>
              <w:rPr>
                <w:szCs w:val="24"/>
              </w:rPr>
            </w:pPr>
            <w:r w:rsidRPr="00643EEA">
              <w:rPr>
                <w:szCs w:val="24"/>
              </w:rPr>
              <w:t>2.5.1</w:t>
            </w:r>
            <w:r w:rsidR="004525AA" w:rsidRPr="00643EEA">
              <w:rPr>
                <w:szCs w:val="24"/>
              </w:rPr>
              <w:t>7</w:t>
            </w:r>
          </w:p>
          <w:p w14:paraId="5CC7ACAC" w14:textId="0BC1074F" w:rsidR="001A2324" w:rsidRPr="00643EEA" w:rsidRDefault="001A2324" w:rsidP="004B4BA0">
            <w:pPr>
              <w:spacing w:line="240" w:lineRule="auto"/>
              <w:ind w:left="-93" w:right="-108" w:firstLine="0"/>
              <w:jc w:val="center"/>
              <w:rPr>
                <w:szCs w:val="24"/>
              </w:rPr>
            </w:pPr>
            <w:r w:rsidRPr="00643EEA">
              <w:rPr>
                <w:szCs w:val="24"/>
              </w:rPr>
              <w:t>п</w:t>
            </w:r>
            <w:r w:rsidR="00E44FF9" w:rsidRPr="00643EEA">
              <w:rPr>
                <w:szCs w:val="24"/>
              </w:rPr>
              <w:t>риложение</w:t>
            </w:r>
          </w:p>
          <w:p w14:paraId="21DBAA57" w14:textId="23C8789C" w:rsidR="00E44FF9" w:rsidRPr="00643EEA" w:rsidRDefault="00E44FF9" w:rsidP="004B4BA0">
            <w:pPr>
              <w:spacing w:line="240" w:lineRule="auto"/>
              <w:ind w:left="-93" w:right="-108" w:firstLine="0"/>
              <w:jc w:val="center"/>
              <w:rPr>
                <w:szCs w:val="24"/>
              </w:rPr>
            </w:pPr>
            <w:r w:rsidRPr="00643EEA">
              <w:rPr>
                <w:szCs w:val="24"/>
              </w:rPr>
              <w:t xml:space="preserve"> № 2</w:t>
            </w:r>
          </w:p>
        </w:tc>
        <w:tc>
          <w:tcPr>
            <w:tcW w:w="8222" w:type="dxa"/>
            <w:shd w:val="clear" w:color="auto" w:fill="auto"/>
          </w:tcPr>
          <w:p w14:paraId="03228574" w14:textId="77777777" w:rsidR="00073832" w:rsidRPr="00643EEA" w:rsidRDefault="00073832" w:rsidP="004B4BA0">
            <w:pPr>
              <w:spacing w:line="240" w:lineRule="auto"/>
              <w:ind w:right="24" w:firstLine="33"/>
              <w:rPr>
                <w:szCs w:val="24"/>
              </w:rPr>
            </w:pPr>
            <w:r w:rsidRPr="00643EEA">
              <w:rPr>
                <w:szCs w:val="24"/>
              </w:rPr>
              <w:t>Расчетная площадь одного парковочного места установлена по [1] (см. раздел I, подраздел 5, п.5.11).</w:t>
            </w:r>
          </w:p>
          <w:p w14:paraId="5E666F4E" w14:textId="2E7E9024" w:rsidR="00E44FF9" w:rsidRPr="00643EEA" w:rsidRDefault="00E44FF9" w:rsidP="004B4BA0">
            <w:pPr>
              <w:spacing w:line="240" w:lineRule="auto"/>
              <w:ind w:right="24" w:firstLine="33"/>
              <w:rPr>
                <w:szCs w:val="24"/>
              </w:rPr>
            </w:pPr>
            <w:r w:rsidRPr="00643EEA">
              <w:rPr>
                <w:szCs w:val="24"/>
              </w:rPr>
              <w:t>Площадь территории участка или площадь застройки здания в расчете на одно машино-место установлены по [1] (см. приложение № 9).</w:t>
            </w:r>
          </w:p>
        </w:tc>
      </w:tr>
      <w:tr w:rsidR="00073832" w:rsidRPr="00643EEA" w14:paraId="174A3AEE" w14:textId="77777777" w:rsidTr="001677D3">
        <w:tc>
          <w:tcPr>
            <w:tcW w:w="1696" w:type="dxa"/>
            <w:shd w:val="clear" w:color="auto" w:fill="auto"/>
          </w:tcPr>
          <w:p w14:paraId="2BC7D740" w14:textId="77777777" w:rsidR="00073832" w:rsidRPr="00643EEA" w:rsidRDefault="00073832" w:rsidP="004525AA">
            <w:pPr>
              <w:spacing w:line="240" w:lineRule="auto"/>
              <w:ind w:left="-93" w:right="-108" w:firstLine="0"/>
              <w:jc w:val="center"/>
              <w:rPr>
                <w:szCs w:val="24"/>
              </w:rPr>
            </w:pPr>
            <w:r w:rsidRPr="00643EEA">
              <w:rPr>
                <w:szCs w:val="24"/>
              </w:rPr>
              <w:lastRenderedPageBreak/>
              <w:t>2.5.1</w:t>
            </w:r>
            <w:r w:rsidR="004525AA" w:rsidRPr="00643EEA">
              <w:rPr>
                <w:szCs w:val="24"/>
              </w:rPr>
              <w:t>8</w:t>
            </w:r>
          </w:p>
        </w:tc>
        <w:tc>
          <w:tcPr>
            <w:tcW w:w="8222" w:type="dxa"/>
            <w:shd w:val="clear" w:color="auto" w:fill="auto"/>
          </w:tcPr>
          <w:p w14:paraId="2C997C81" w14:textId="77777777" w:rsidR="00073832" w:rsidRPr="00643EEA" w:rsidRDefault="00073832" w:rsidP="004B4BA0">
            <w:pPr>
              <w:spacing w:line="240" w:lineRule="auto"/>
              <w:ind w:right="24" w:firstLine="33"/>
              <w:rPr>
                <w:szCs w:val="24"/>
              </w:rPr>
            </w:pPr>
            <w:r w:rsidRPr="00643EEA">
              <w:rPr>
                <w:szCs w:val="24"/>
              </w:rPr>
              <w:t xml:space="preserve">Минимальная удельная площадь земельного участка для автозаправочных станций установлена с учетом [2] (см. п. </w:t>
            </w:r>
            <w:r w:rsidR="00F52681" w:rsidRPr="00643EEA">
              <w:rPr>
                <w:szCs w:val="24"/>
              </w:rPr>
              <w:t>11.41</w:t>
            </w:r>
            <w:r w:rsidRPr="00643EEA">
              <w:rPr>
                <w:szCs w:val="24"/>
              </w:rPr>
              <w:t>).</w:t>
            </w:r>
          </w:p>
        </w:tc>
      </w:tr>
      <w:tr w:rsidR="00073832" w:rsidRPr="00643EEA" w14:paraId="63BB465D" w14:textId="77777777" w:rsidTr="001677D3">
        <w:tc>
          <w:tcPr>
            <w:tcW w:w="1696" w:type="dxa"/>
            <w:shd w:val="clear" w:color="auto" w:fill="auto"/>
          </w:tcPr>
          <w:p w14:paraId="15C37CAD" w14:textId="77777777" w:rsidR="00073832" w:rsidRPr="00643EEA" w:rsidRDefault="00073832" w:rsidP="004B4BA0">
            <w:pPr>
              <w:spacing w:line="240" w:lineRule="auto"/>
              <w:ind w:left="-93" w:right="-108" w:firstLine="0"/>
              <w:jc w:val="center"/>
              <w:rPr>
                <w:szCs w:val="24"/>
              </w:rPr>
            </w:pPr>
            <w:r w:rsidRPr="00643EEA">
              <w:rPr>
                <w:szCs w:val="24"/>
              </w:rPr>
              <w:t>2.5.1</w:t>
            </w:r>
            <w:r w:rsidR="004525AA" w:rsidRPr="00643EEA">
              <w:rPr>
                <w:szCs w:val="24"/>
              </w:rPr>
              <w:t>9</w:t>
            </w:r>
          </w:p>
          <w:p w14:paraId="0792C5E1" w14:textId="77777777" w:rsidR="00073832" w:rsidRPr="00643EEA" w:rsidRDefault="00073832" w:rsidP="004B4BA0">
            <w:pPr>
              <w:spacing w:line="240" w:lineRule="auto"/>
              <w:ind w:left="-93" w:right="-108" w:firstLine="0"/>
              <w:jc w:val="center"/>
              <w:rPr>
                <w:szCs w:val="24"/>
              </w:rPr>
            </w:pPr>
            <w:r w:rsidRPr="00643EEA">
              <w:rPr>
                <w:szCs w:val="24"/>
              </w:rPr>
              <w:t>2.5.</w:t>
            </w:r>
            <w:r w:rsidR="004525AA" w:rsidRPr="00643EEA">
              <w:rPr>
                <w:szCs w:val="24"/>
              </w:rPr>
              <w:t>20</w:t>
            </w:r>
          </w:p>
          <w:p w14:paraId="24BDF1BA" w14:textId="77777777" w:rsidR="00073832" w:rsidRPr="00643EEA" w:rsidRDefault="00073832" w:rsidP="004525AA">
            <w:pPr>
              <w:spacing w:line="240" w:lineRule="auto"/>
              <w:ind w:left="-93" w:right="-108" w:firstLine="0"/>
              <w:jc w:val="center"/>
              <w:rPr>
                <w:szCs w:val="24"/>
              </w:rPr>
            </w:pPr>
            <w:r w:rsidRPr="00643EEA">
              <w:rPr>
                <w:szCs w:val="24"/>
              </w:rPr>
              <w:t>2.5.2</w:t>
            </w:r>
            <w:r w:rsidR="004525AA" w:rsidRPr="00643EEA">
              <w:rPr>
                <w:szCs w:val="24"/>
              </w:rPr>
              <w:t>1</w:t>
            </w:r>
          </w:p>
        </w:tc>
        <w:tc>
          <w:tcPr>
            <w:tcW w:w="8222" w:type="dxa"/>
            <w:shd w:val="clear" w:color="auto" w:fill="auto"/>
          </w:tcPr>
          <w:p w14:paraId="25EF2DC3" w14:textId="77777777" w:rsidR="00073832" w:rsidRPr="00643EEA" w:rsidRDefault="00073832" w:rsidP="004B4BA0">
            <w:pPr>
              <w:spacing w:line="240" w:lineRule="auto"/>
              <w:ind w:right="24" w:firstLine="33"/>
              <w:rPr>
                <w:szCs w:val="24"/>
              </w:rPr>
            </w:pPr>
            <w:r w:rsidRPr="00643EEA">
              <w:rPr>
                <w:szCs w:val="24"/>
              </w:rPr>
              <w:t>Показатели для велосипедных дорожек и стоянок установлены по</w:t>
            </w:r>
            <w:r w:rsidR="004D0580" w:rsidRPr="00643EEA">
              <w:rPr>
                <w:szCs w:val="24"/>
              </w:rPr>
              <w:t xml:space="preserve"> </w:t>
            </w:r>
            <w:r w:rsidRPr="00643EEA">
              <w:rPr>
                <w:szCs w:val="24"/>
              </w:rPr>
              <w:t>[1] (см. раздел I, подраздел 5, п.5.20)</w:t>
            </w:r>
          </w:p>
        </w:tc>
      </w:tr>
      <w:tr w:rsidR="00073832" w:rsidRPr="00643EEA" w14:paraId="32EC4106" w14:textId="77777777" w:rsidTr="001677D3">
        <w:tc>
          <w:tcPr>
            <w:tcW w:w="1696" w:type="dxa"/>
            <w:shd w:val="clear" w:color="auto" w:fill="auto"/>
          </w:tcPr>
          <w:p w14:paraId="2287444A" w14:textId="77777777" w:rsidR="00073832" w:rsidRPr="00643EEA" w:rsidRDefault="00073832" w:rsidP="004B4BA0">
            <w:pPr>
              <w:spacing w:line="240" w:lineRule="auto"/>
              <w:ind w:left="-93" w:right="-108" w:firstLine="0"/>
              <w:jc w:val="center"/>
              <w:rPr>
                <w:szCs w:val="24"/>
              </w:rPr>
            </w:pPr>
            <w:r w:rsidRPr="00643EEA">
              <w:rPr>
                <w:szCs w:val="24"/>
              </w:rPr>
              <w:t>2.6.2.</w:t>
            </w:r>
          </w:p>
        </w:tc>
        <w:tc>
          <w:tcPr>
            <w:tcW w:w="8222" w:type="dxa"/>
            <w:shd w:val="clear" w:color="auto" w:fill="auto"/>
          </w:tcPr>
          <w:p w14:paraId="3A5390F1" w14:textId="7D470A99" w:rsidR="00073832" w:rsidRPr="00643EEA" w:rsidRDefault="00073832" w:rsidP="00EE5418">
            <w:pPr>
              <w:spacing w:line="240" w:lineRule="auto"/>
              <w:ind w:right="24" w:firstLine="33"/>
              <w:rPr>
                <w:szCs w:val="24"/>
              </w:rPr>
            </w:pPr>
            <w:r w:rsidRPr="00643EEA">
              <w:rPr>
                <w:szCs w:val="24"/>
              </w:rPr>
              <w:t xml:space="preserve">Минимальный уровень обеспеченности населения территорией для размещение объектов инженерной инфраструктуры </w:t>
            </w:r>
            <w:r w:rsidRPr="00643EEA">
              <w:rPr>
                <w:bCs/>
                <w:szCs w:val="24"/>
              </w:rPr>
              <w:t xml:space="preserve">установлена </w:t>
            </w:r>
            <w:r w:rsidRPr="00643EEA">
              <w:rPr>
                <w:szCs w:val="24"/>
                <w:lang w:val="en-US"/>
              </w:rPr>
              <w:t>c</w:t>
            </w:r>
            <w:r w:rsidRPr="00643EEA">
              <w:rPr>
                <w:szCs w:val="24"/>
              </w:rPr>
              <w:t xml:space="preserve"> учетом [1] (см. раздел I, подраздел 5 п.</w:t>
            </w:r>
            <w:r w:rsidRPr="00643EEA">
              <w:rPr>
                <w:bCs/>
                <w:szCs w:val="24"/>
              </w:rPr>
              <w:t xml:space="preserve"> 5.5 </w:t>
            </w:r>
            <w:r w:rsidRPr="00643EEA">
              <w:rPr>
                <w:szCs w:val="24"/>
              </w:rPr>
              <w:t xml:space="preserve">и таблиц №№ </w:t>
            </w:r>
            <w:r w:rsidR="00076113" w:rsidRPr="00643EEA">
              <w:rPr>
                <w:szCs w:val="24"/>
              </w:rPr>
              <w:t>18, 24, 30, 31, 32</w:t>
            </w:r>
            <w:r w:rsidR="00EE5418" w:rsidRPr="00643EEA">
              <w:rPr>
                <w:bCs/>
                <w:szCs w:val="24"/>
              </w:rPr>
              <w:t>,</w:t>
            </w:r>
            <w:r w:rsidRPr="00643EEA">
              <w:rPr>
                <w:szCs w:val="24"/>
              </w:rPr>
              <w:t xml:space="preserve"> строка 2).</w:t>
            </w:r>
          </w:p>
        </w:tc>
      </w:tr>
      <w:tr w:rsidR="00073832" w:rsidRPr="00643EEA" w14:paraId="0F0C50FA" w14:textId="77777777" w:rsidTr="001677D3">
        <w:tc>
          <w:tcPr>
            <w:tcW w:w="1696" w:type="dxa"/>
            <w:shd w:val="clear" w:color="auto" w:fill="auto"/>
          </w:tcPr>
          <w:p w14:paraId="2C8743FF" w14:textId="77777777" w:rsidR="00073832" w:rsidRPr="00643EEA" w:rsidRDefault="00073832" w:rsidP="004B4BA0">
            <w:pPr>
              <w:spacing w:line="240" w:lineRule="auto"/>
              <w:ind w:left="-93" w:right="-108" w:firstLine="0"/>
              <w:jc w:val="center"/>
              <w:rPr>
                <w:szCs w:val="24"/>
              </w:rPr>
            </w:pPr>
            <w:r w:rsidRPr="00643EEA">
              <w:rPr>
                <w:szCs w:val="24"/>
              </w:rPr>
              <w:t>2.6.3</w:t>
            </w:r>
          </w:p>
          <w:p w14:paraId="5C4845AF" w14:textId="39FF5153" w:rsidR="00073832" w:rsidRPr="00643EEA" w:rsidRDefault="00073832" w:rsidP="004525AA">
            <w:pPr>
              <w:spacing w:line="240" w:lineRule="auto"/>
              <w:ind w:left="-93" w:right="-108" w:firstLine="0"/>
              <w:jc w:val="center"/>
              <w:rPr>
                <w:szCs w:val="24"/>
              </w:rPr>
            </w:pPr>
            <w:r w:rsidRPr="00643EEA">
              <w:rPr>
                <w:rStyle w:val="zakonspanheader1"/>
                <w:bCs/>
                <w:szCs w:val="24"/>
              </w:rPr>
              <w:t xml:space="preserve">таблица </w:t>
            </w:r>
            <w:r w:rsidR="00D40B32" w:rsidRPr="00643EEA">
              <w:rPr>
                <w:rStyle w:val="zakonspanheader1"/>
                <w:bCs/>
                <w:szCs w:val="24"/>
              </w:rPr>
              <w:t>1</w:t>
            </w:r>
            <w:r w:rsidR="00D40B32" w:rsidRPr="00643EEA">
              <w:rPr>
                <w:rStyle w:val="zakonspanheader1"/>
                <w:bCs/>
              </w:rPr>
              <w:t>8</w:t>
            </w:r>
          </w:p>
        </w:tc>
        <w:tc>
          <w:tcPr>
            <w:tcW w:w="8222" w:type="dxa"/>
            <w:shd w:val="clear" w:color="auto" w:fill="auto"/>
          </w:tcPr>
          <w:p w14:paraId="5BA61F51" w14:textId="77777777" w:rsidR="00073832" w:rsidRPr="00643EEA" w:rsidRDefault="00073832" w:rsidP="004B4BA0">
            <w:pPr>
              <w:spacing w:line="240" w:lineRule="auto"/>
              <w:ind w:right="24" w:firstLine="33"/>
              <w:rPr>
                <w:szCs w:val="24"/>
              </w:rPr>
            </w:pPr>
            <w:r w:rsidRPr="00643EEA">
              <w:rPr>
                <w:szCs w:val="24"/>
              </w:rPr>
              <w:t xml:space="preserve">Показатели обеспечения жителей городского округа объектами газоснабжения принимаются в соответствии с [4]. </w:t>
            </w:r>
          </w:p>
        </w:tc>
      </w:tr>
      <w:tr w:rsidR="00073832" w:rsidRPr="00643EEA" w14:paraId="27CBBD80" w14:textId="77777777" w:rsidTr="001677D3">
        <w:tc>
          <w:tcPr>
            <w:tcW w:w="1696" w:type="dxa"/>
            <w:shd w:val="clear" w:color="auto" w:fill="auto"/>
          </w:tcPr>
          <w:p w14:paraId="668B4589" w14:textId="77777777" w:rsidR="00073832" w:rsidRPr="00643EEA" w:rsidRDefault="00073832" w:rsidP="004B4BA0">
            <w:pPr>
              <w:spacing w:line="240" w:lineRule="auto"/>
              <w:ind w:left="-93" w:right="-108" w:firstLine="0"/>
              <w:jc w:val="center"/>
              <w:rPr>
                <w:szCs w:val="24"/>
              </w:rPr>
            </w:pPr>
            <w:r w:rsidRPr="00643EEA">
              <w:rPr>
                <w:szCs w:val="24"/>
              </w:rPr>
              <w:t>2.6.10</w:t>
            </w:r>
          </w:p>
          <w:p w14:paraId="07F773E3" w14:textId="72E743D7" w:rsidR="00073832" w:rsidRPr="00643EEA" w:rsidRDefault="00073832" w:rsidP="004525AA">
            <w:pPr>
              <w:spacing w:line="240" w:lineRule="auto"/>
              <w:ind w:left="-93" w:right="-108" w:firstLine="0"/>
              <w:jc w:val="center"/>
              <w:rPr>
                <w:szCs w:val="24"/>
              </w:rPr>
            </w:pPr>
            <w:r w:rsidRPr="00643EEA">
              <w:rPr>
                <w:szCs w:val="24"/>
              </w:rPr>
              <w:t xml:space="preserve">таблица </w:t>
            </w:r>
            <w:r w:rsidR="00D40B32" w:rsidRPr="00643EEA">
              <w:rPr>
                <w:szCs w:val="24"/>
              </w:rPr>
              <w:t>19</w:t>
            </w:r>
          </w:p>
        </w:tc>
        <w:tc>
          <w:tcPr>
            <w:tcW w:w="8222" w:type="dxa"/>
            <w:shd w:val="clear" w:color="auto" w:fill="auto"/>
          </w:tcPr>
          <w:p w14:paraId="3B257A25" w14:textId="77777777" w:rsidR="00073832" w:rsidRPr="00643EEA" w:rsidRDefault="00073832" w:rsidP="004B4BA0">
            <w:pPr>
              <w:spacing w:line="240" w:lineRule="auto"/>
              <w:ind w:right="24" w:firstLine="33"/>
              <w:rPr>
                <w:szCs w:val="24"/>
              </w:rPr>
            </w:pPr>
            <w:r w:rsidRPr="00643EEA">
              <w:rPr>
                <w:szCs w:val="24"/>
              </w:rPr>
              <w:t>Максимальные размеры земельных участков для размещения водоочистных сооружений установлены с учетом [9] (см. п. 11.4).</w:t>
            </w:r>
          </w:p>
        </w:tc>
      </w:tr>
      <w:tr w:rsidR="00073832" w:rsidRPr="00643EEA" w14:paraId="466E10D6" w14:textId="77777777" w:rsidTr="001677D3">
        <w:tc>
          <w:tcPr>
            <w:tcW w:w="1696" w:type="dxa"/>
            <w:shd w:val="clear" w:color="auto" w:fill="auto"/>
          </w:tcPr>
          <w:p w14:paraId="4E31AC18" w14:textId="77777777" w:rsidR="00073832" w:rsidRPr="00643EEA" w:rsidRDefault="00073832" w:rsidP="004B4BA0">
            <w:pPr>
              <w:spacing w:line="240" w:lineRule="auto"/>
              <w:ind w:left="-93" w:right="-108" w:firstLine="0"/>
              <w:jc w:val="center"/>
              <w:rPr>
                <w:szCs w:val="24"/>
              </w:rPr>
            </w:pPr>
            <w:r w:rsidRPr="00643EEA">
              <w:rPr>
                <w:szCs w:val="24"/>
              </w:rPr>
              <w:t>2.6.12</w:t>
            </w:r>
          </w:p>
        </w:tc>
        <w:tc>
          <w:tcPr>
            <w:tcW w:w="8222" w:type="dxa"/>
            <w:shd w:val="clear" w:color="auto" w:fill="auto"/>
          </w:tcPr>
          <w:p w14:paraId="62A3F154" w14:textId="77777777" w:rsidR="00073832" w:rsidRPr="00643EEA" w:rsidRDefault="00073832" w:rsidP="004B4BA0">
            <w:pPr>
              <w:spacing w:line="240" w:lineRule="auto"/>
              <w:ind w:right="24" w:firstLine="33"/>
              <w:rPr>
                <w:szCs w:val="24"/>
              </w:rPr>
            </w:pPr>
            <w:r w:rsidRPr="00643EEA">
              <w:rPr>
                <w:szCs w:val="24"/>
              </w:rPr>
              <w:t>Максимальные размеры земельных участков для размещения понизительных подстанций установлены с учетом [9] (см. п. 11.7).</w:t>
            </w:r>
          </w:p>
        </w:tc>
      </w:tr>
      <w:tr w:rsidR="00073832" w:rsidRPr="00643EEA" w14:paraId="7D4A7EED" w14:textId="77777777" w:rsidTr="001677D3">
        <w:tc>
          <w:tcPr>
            <w:tcW w:w="1696" w:type="dxa"/>
            <w:shd w:val="clear" w:color="auto" w:fill="auto"/>
          </w:tcPr>
          <w:p w14:paraId="0788BC1C" w14:textId="77777777" w:rsidR="00073832" w:rsidRPr="00643EEA" w:rsidRDefault="00073832" w:rsidP="004B4BA0">
            <w:pPr>
              <w:spacing w:line="240" w:lineRule="auto"/>
              <w:ind w:left="-93" w:right="-108" w:firstLine="0"/>
              <w:jc w:val="center"/>
              <w:rPr>
                <w:szCs w:val="24"/>
              </w:rPr>
            </w:pPr>
            <w:r w:rsidRPr="00643EEA">
              <w:rPr>
                <w:szCs w:val="24"/>
              </w:rPr>
              <w:t>2.6.13</w:t>
            </w:r>
          </w:p>
          <w:p w14:paraId="23A533E6" w14:textId="20932A73" w:rsidR="00073832" w:rsidRPr="00643EEA" w:rsidRDefault="00073832" w:rsidP="004525AA">
            <w:pPr>
              <w:spacing w:line="240" w:lineRule="auto"/>
              <w:ind w:left="-93" w:right="-108" w:firstLine="0"/>
              <w:jc w:val="center"/>
              <w:rPr>
                <w:szCs w:val="24"/>
              </w:rPr>
            </w:pPr>
            <w:r w:rsidRPr="00643EEA">
              <w:rPr>
                <w:szCs w:val="24"/>
              </w:rPr>
              <w:t xml:space="preserve">таблица </w:t>
            </w:r>
            <w:r w:rsidR="004525AA" w:rsidRPr="00643EEA">
              <w:rPr>
                <w:szCs w:val="24"/>
              </w:rPr>
              <w:t>2</w:t>
            </w:r>
            <w:r w:rsidR="00D40B32" w:rsidRPr="00643EEA">
              <w:rPr>
                <w:szCs w:val="24"/>
              </w:rPr>
              <w:t>0</w:t>
            </w:r>
          </w:p>
        </w:tc>
        <w:tc>
          <w:tcPr>
            <w:tcW w:w="8222" w:type="dxa"/>
            <w:shd w:val="clear" w:color="auto" w:fill="auto"/>
          </w:tcPr>
          <w:p w14:paraId="13C4BB1A" w14:textId="77777777" w:rsidR="00073832" w:rsidRPr="00643EEA" w:rsidRDefault="00073832" w:rsidP="004B4BA0">
            <w:pPr>
              <w:spacing w:line="240" w:lineRule="auto"/>
              <w:ind w:right="24" w:firstLine="33"/>
              <w:rPr>
                <w:szCs w:val="24"/>
              </w:rPr>
            </w:pPr>
            <w:r w:rsidRPr="00643EEA">
              <w:rPr>
                <w:szCs w:val="24"/>
              </w:rPr>
              <w:t>Максимальные размеры земельных участков для размещения котельных установлены с учетом [2] (см. п. 12.27) и [9] (см. п. 11.10).</w:t>
            </w:r>
          </w:p>
        </w:tc>
      </w:tr>
      <w:tr w:rsidR="00073832" w:rsidRPr="00643EEA" w14:paraId="069E0479" w14:textId="77777777" w:rsidTr="001677D3">
        <w:trPr>
          <w:trHeight w:val="346"/>
        </w:trPr>
        <w:tc>
          <w:tcPr>
            <w:tcW w:w="1696" w:type="dxa"/>
            <w:shd w:val="clear" w:color="auto" w:fill="auto"/>
          </w:tcPr>
          <w:p w14:paraId="2DF449ED" w14:textId="77777777" w:rsidR="00073832" w:rsidRPr="00643EEA" w:rsidRDefault="00073832" w:rsidP="004B4BA0">
            <w:pPr>
              <w:spacing w:line="240" w:lineRule="auto"/>
              <w:ind w:left="-93" w:right="-108" w:firstLine="0"/>
              <w:jc w:val="center"/>
              <w:rPr>
                <w:szCs w:val="24"/>
              </w:rPr>
            </w:pPr>
            <w:r w:rsidRPr="00643EEA">
              <w:rPr>
                <w:szCs w:val="24"/>
              </w:rPr>
              <w:t>2.7.2</w:t>
            </w:r>
          </w:p>
          <w:p w14:paraId="0FC4DE72" w14:textId="799ED282" w:rsidR="00073832" w:rsidRPr="00643EEA" w:rsidRDefault="00073832" w:rsidP="004525AA">
            <w:pPr>
              <w:spacing w:line="240" w:lineRule="auto"/>
              <w:ind w:left="-93" w:right="-108" w:firstLine="0"/>
              <w:jc w:val="center"/>
              <w:rPr>
                <w:szCs w:val="24"/>
              </w:rPr>
            </w:pPr>
            <w:r w:rsidRPr="00643EEA">
              <w:rPr>
                <w:szCs w:val="24"/>
              </w:rPr>
              <w:t>таблица 2</w:t>
            </w:r>
            <w:r w:rsidR="00D40B32" w:rsidRPr="00643EEA">
              <w:rPr>
                <w:szCs w:val="24"/>
              </w:rPr>
              <w:t>1</w:t>
            </w:r>
          </w:p>
        </w:tc>
        <w:tc>
          <w:tcPr>
            <w:tcW w:w="8222" w:type="dxa"/>
            <w:shd w:val="clear" w:color="auto" w:fill="auto"/>
          </w:tcPr>
          <w:p w14:paraId="0E966A9F" w14:textId="77777777" w:rsidR="00073832" w:rsidRPr="00643EEA" w:rsidRDefault="00073832" w:rsidP="004B4BA0">
            <w:pPr>
              <w:spacing w:line="240" w:lineRule="auto"/>
              <w:ind w:right="24" w:firstLine="33"/>
              <w:rPr>
                <w:szCs w:val="24"/>
              </w:rPr>
            </w:pPr>
            <w:r w:rsidRPr="00643EEA">
              <w:rPr>
                <w:szCs w:val="24"/>
              </w:rPr>
              <w:t xml:space="preserve">Минимальная удельная площадь придомовой территории </w:t>
            </w:r>
            <w:r w:rsidRPr="00643EEA">
              <w:rPr>
                <w:szCs w:val="24"/>
                <w:lang w:val="en-US"/>
              </w:rPr>
              <w:t>G</w:t>
            </w:r>
            <w:r w:rsidRPr="00643EEA">
              <w:rPr>
                <w:szCs w:val="24"/>
                <w:vertAlign w:val="subscript"/>
              </w:rPr>
              <w:t xml:space="preserve"> зу</w:t>
            </w:r>
            <w:r w:rsidRPr="00643EEA">
              <w:rPr>
                <w:szCs w:val="24"/>
                <w:vertAlign w:val="superscript"/>
              </w:rPr>
              <w:t>m</w:t>
            </w:r>
            <w:r w:rsidRPr="00643EEA">
              <w:rPr>
                <w:szCs w:val="24"/>
                <w:vertAlign w:val="superscript"/>
                <w:lang w:val="en-US"/>
              </w:rPr>
              <w:t>in</w:t>
            </w:r>
            <w:r w:rsidRPr="00643EEA">
              <w:rPr>
                <w:szCs w:val="24"/>
              </w:rPr>
              <w:t xml:space="preserve"> связана с максимальным коэффициентом застройки K</w:t>
            </w:r>
            <w:r w:rsidRPr="00643EEA">
              <w:rPr>
                <w:szCs w:val="24"/>
                <w:vertAlign w:val="subscript"/>
              </w:rPr>
              <w:t>з зу</w:t>
            </w:r>
            <w:r w:rsidRPr="00643EEA">
              <w:rPr>
                <w:szCs w:val="24"/>
                <w:vertAlign w:val="superscript"/>
              </w:rPr>
              <w:t>max</w:t>
            </w:r>
            <w:r w:rsidRPr="00643EEA">
              <w:rPr>
                <w:szCs w:val="24"/>
              </w:rPr>
              <w:t xml:space="preserve"> и средней этажностью многоквартирного дома </w:t>
            </w:r>
            <w:r w:rsidRPr="00643EEA">
              <w:rPr>
                <w:szCs w:val="24"/>
                <w:lang w:val="en-US"/>
              </w:rPr>
              <w:t>N</w:t>
            </w:r>
            <w:r w:rsidRPr="00643EEA">
              <w:rPr>
                <w:szCs w:val="24"/>
                <w:vertAlign w:val="subscript"/>
              </w:rPr>
              <w:t>эт</w:t>
            </w:r>
            <w:r w:rsidRPr="00643EEA">
              <w:rPr>
                <w:szCs w:val="24"/>
              </w:rPr>
              <w:t xml:space="preserve"> формулой:</w:t>
            </w:r>
          </w:p>
          <w:p w14:paraId="3B8519DF" w14:textId="0D16C1E5" w:rsidR="00073832" w:rsidRPr="00643EEA" w:rsidRDefault="00073832" w:rsidP="004B4BA0">
            <w:pPr>
              <w:spacing w:line="240" w:lineRule="auto"/>
              <w:ind w:right="24" w:firstLine="33"/>
              <w:rPr>
                <w:szCs w:val="24"/>
              </w:rPr>
            </w:pPr>
            <w:r w:rsidRPr="00643EEA">
              <w:rPr>
                <w:szCs w:val="24"/>
                <w:lang w:val="en-US"/>
              </w:rPr>
              <w:t>G</w:t>
            </w:r>
            <w:r w:rsidRPr="00643EEA">
              <w:rPr>
                <w:szCs w:val="24"/>
                <w:vertAlign w:val="subscript"/>
              </w:rPr>
              <w:t xml:space="preserve"> зу</w:t>
            </w:r>
            <w:r w:rsidRPr="00643EEA">
              <w:rPr>
                <w:szCs w:val="24"/>
                <w:vertAlign w:val="superscript"/>
              </w:rPr>
              <w:t>m</w:t>
            </w:r>
            <w:r w:rsidRPr="00643EEA">
              <w:rPr>
                <w:szCs w:val="24"/>
                <w:vertAlign w:val="superscript"/>
                <w:lang w:val="en-US"/>
              </w:rPr>
              <w:t>in</w:t>
            </w:r>
            <w:r w:rsidRPr="00643EEA">
              <w:rPr>
                <w:szCs w:val="24"/>
                <w:vertAlign w:val="superscript"/>
              </w:rPr>
              <w:t xml:space="preserve"> </w:t>
            </w:r>
            <w:r w:rsidRPr="00643EEA">
              <w:rPr>
                <w:szCs w:val="24"/>
              </w:rPr>
              <w:t>= 1 / (K</w:t>
            </w:r>
            <w:r w:rsidRPr="00643EEA">
              <w:rPr>
                <w:szCs w:val="24"/>
                <w:vertAlign w:val="subscript"/>
              </w:rPr>
              <w:t>з зу</w:t>
            </w:r>
            <w:r w:rsidRPr="00643EEA">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643EEA">
              <w:rPr>
                <w:szCs w:val="24"/>
                <w:vertAlign w:val="superscript"/>
              </w:rPr>
              <w:t xml:space="preserve"> </w:t>
            </w:r>
            <w:r w:rsidRPr="00643EEA">
              <w:rPr>
                <w:szCs w:val="24"/>
                <w:lang w:val="en-US"/>
              </w:rPr>
              <w:t>N</w:t>
            </w:r>
            <w:r w:rsidRPr="00643EEA">
              <w:rPr>
                <w:szCs w:val="24"/>
                <w:vertAlign w:val="subscript"/>
              </w:rPr>
              <w:t>эт</w:t>
            </w:r>
            <w:r w:rsidRPr="00643EEA">
              <w:rPr>
                <w:szCs w:val="24"/>
                <w:vertAlign w:val="superscript"/>
              </w:rPr>
              <w:t xml:space="preserve"> </w:t>
            </w:r>
            <m:oMath>
              <m:r>
                <w:rPr>
                  <w:rFonts w:ascii="Cambria Math" w:hAnsi="Cambria Math"/>
                  <w:szCs w:val="24"/>
                  <w:vertAlign w:val="superscript"/>
                </w:rPr>
                <m:t>×</m:t>
              </m:r>
            </m:oMath>
            <w:r w:rsidRPr="00643EEA">
              <w:rPr>
                <w:szCs w:val="24"/>
                <w:vertAlign w:val="superscript"/>
              </w:rPr>
              <w:t xml:space="preserve"> </w:t>
            </w:r>
            <w:r w:rsidRPr="00643EEA">
              <w:rPr>
                <w:szCs w:val="24"/>
              </w:rPr>
              <w:t xml:space="preserve">k), </w:t>
            </w:r>
          </w:p>
          <w:p w14:paraId="7C3E5E1E" w14:textId="77777777" w:rsidR="00073832" w:rsidRPr="00643EEA" w:rsidRDefault="00073832" w:rsidP="004B4BA0">
            <w:pPr>
              <w:spacing w:line="240" w:lineRule="auto"/>
              <w:ind w:right="24" w:firstLine="33"/>
              <w:rPr>
                <w:szCs w:val="24"/>
              </w:rPr>
            </w:pPr>
            <w:r w:rsidRPr="00643EEA">
              <w:rPr>
                <w:szCs w:val="24"/>
              </w:rPr>
              <w:t>где k – отношение площади квартир на этаже к площади этажа в габаритах наружных стен, k≈0,75.</w:t>
            </w:r>
          </w:p>
          <w:p w14:paraId="7FADAA7E" w14:textId="61A75A98" w:rsidR="00073832" w:rsidRPr="00643EEA" w:rsidRDefault="00073832" w:rsidP="004B4BA0">
            <w:pPr>
              <w:spacing w:line="240" w:lineRule="auto"/>
              <w:ind w:right="24" w:firstLine="33"/>
              <w:rPr>
                <w:szCs w:val="24"/>
              </w:rPr>
            </w:pPr>
            <w:r w:rsidRPr="00643EEA">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643EEA">
              <w:rPr>
                <w:szCs w:val="24"/>
                <w:vertAlign w:val="subscript"/>
              </w:rPr>
              <w:t>з зу</w:t>
            </w:r>
            <w:r w:rsidRPr="00643EEA">
              <w:rPr>
                <w:szCs w:val="24"/>
                <w:vertAlign w:val="superscript"/>
              </w:rPr>
              <w:t xml:space="preserve">max </w:t>
            </w:r>
            <w:r w:rsidRPr="00643EEA">
              <w:rPr>
                <w:szCs w:val="24"/>
              </w:rPr>
              <w:t xml:space="preserve"> </w:t>
            </w:r>
            <m:oMath>
              <m:r>
                <w:rPr>
                  <w:rFonts w:ascii="Cambria Math" w:hAnsi="Cambria Math"/>
                  <w:szCs w:val="24"/>
                </w:rPr>
                <m:t>≤</m:t>
              </m:r>
            </m:oMath>
            <w:r w:rsidRPr="00643EEA">
              <w:rPr>
                <w:szCs w:val="24"/>
              </w:rPr>
              <w:t xml:space="preserve"> K</w:t>
            </w:r>
            <w:r w:rsidRPr="00643EEA">
              <w:rPr>
                <w:szCs w:val="24"/>
                <w:vertAlign w:val="subscript"/>
              </w:rPr>
              <w:t>з кв</w:t>
            </w:r>
            <w:r w:rsidRPr="00643EEA">
              <w:rPr>
                <w:szCs w:val="24"/>
                <w:vertAlign w:val="superscript"/>
              </w:rPr>
              <w:t>max</w:t>
            </w:r>
            <w:r w:rsidRPr="00643EEA">
              <w:rPr>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643EEA">
              <w:rPr>
                <w:szCs w:val="24"/>
                <w:vertAlign w:val="subscript"/>
              </w:rPr>
              <w:t>з зу</w:t>
            </w:r>
            <w:r w:rsidRPr="00643EEA">
              <w:rPr>
                <w:szCs w:val="24"/>
                <w:vertAlign w:val="superscript"/>
              </w:rPr>
              <w:t>max</w:t>
            </w:r>
            <w:r w:rsidRPr="00643EEA">
              <w:rPr>
                <w:szCs w:val="24"/>
              </w:rPr>
              <w:t xml:space="preserve"> = K</w:t>
            </w:r>
            <w:r w:rsidRPr="00643EEA">
              <w:rPr>
                <w:szCs w:val="24"/>
                <w:vertAlign w:val="subscript"/>
              </w:rPr>
              <w:t>з кв</w:t>
            </w:r>
            <w:r w:rsidRPr="00643EEA">
              <w:rPr>
                <w:szCs w:val="24"/>
                <w:vertAlign w:val="superscript"/>
              </w:rPr>
              <w:t>max</w:t>
            </w:r>
            <w:r w:rsidRPr="00643EEA">
              <w:rPr>
                <w:szCs w:val="24"/>
              </w:rPr>
              <w:t xml:space="preserve">, получаем: </w:t>
            </w:r>
          </w:p>
          <w:p w14:paraId="60819C78" w14:textId="6964F28B" w:rsidR="009A24D3" w:rsidRPr="00643EEA" w:rsidRDefault="009A24D3" w:rsidP="009A24D3">
            <w:pPr>
              <w:spacing w:line="240" w:lineRule="auto"/>
              <w:ind w:right="24" w:firstLine="33"/>
              <w:rPr>
                <w:szCs w:val="24"/>
              </w:rPr>
            </w:pPr>
            <w:r w:rsidRPr="00643EEA">
              <w:rPr>
                <w:szCs w:val="24"/>
              </w:rPr>
              <w:t xml:space="preserve">Минимальная удельная площадь придомовой территории </w:t>
            </w:r>
            <w:r w:rsidRPr="00643EEA">
              <w:rPr>
                <w:szCs w:val="24"/>
                <w:lang w:val="en-US"/>
              </w:rPr>
              <w:t>G</w:t>
            </w:r>
            <w:r w:rsidRPr="00643EEA">
              <w:rPr>
                <w:szCs w:val="24"/>
                <w:vertAlign w:val="subscript"/>
              </w:rPr>
              <w:t xml:space="preserve"> зу</w:t>
            </w:r>
            <w:r w:rsidRPr="00643EEA">
              <w:rPr>
                <w:szCs w:val="24"/>
                <w:vertAlign w:val="superscript"/>
              </w:rPr>
              <w:t>m</w:t>
            </w:r>
            <w:r w:rsidRPr="00643EEA">
              <w:rPr>
                <w:szCs w:val="24"/>
                <w:vertAlign w:val="superscript"/>
                <w:lang w:val="en-US"/>
              </w:rPr>
              <w:t>in</w:t>
            </w:r>
            <w:r w:rsidRPr="00643EEA">
              <w:rPr>
                <w:szCs w:val="24"/>
              </w:rPr>
              <w:t xml:space="preserve"> подобно максимальному коэффициенту застройки K</w:t>
            </w:r>
            <w:r w:rsidRPr="00643EEA">
              <w:rPr>
                <w:szCs w:val="24"/>
                <w:vertAlign w:val="subscript"/>
              </w:rPr>
              <w:t>з кв</w:t>
            </w:r>
            <w:r w:rsidRPr="00643EEA">
              <w:rPr>
                <w:szCs w:val="24"/>
                <w:vertAlign w:val="superscript"/>
              </w:rPr>
              <w:t>max</w:t>
            </w:r>
            <w:r w:rsidRPr="00643EEA">
              <w:rPr>
                <w:szCs w:val="24"/>
              </w:rPr>
              <w:t xml:space="preserve"> убывает с ростом этажности. Поэтому </w:t>
            </w:r>
            <w:r w:rsidRPr="00643EEA">
              <w:rPr>
                <w:szCs w:val="24"/>
                <w:lang w:val="en-US"/>
              </w:rPr>
              <w:t>G</w:t>
            </w:r>
            <w:r w:rsidRPr="00643EEA">
              <w:rPr>
                <w:szCs w:val="24"/>
                <w:vertAlign w:val="subscript"/>
              </w:rPr>
              <w:t xml:space="preserve"> зу</w:t>
            </w:r>
            <w:r w:rsidRPr="00643EEA">
              <w:rPr>
                <w:szCs w:val="24"/>
                <w:vertAlign w:val="superscript"/>
              </w:rPr>
              <w:t>m</w:t>
            </w:r>
            <w:r w:rsidRPr="00643EEA">
              <w:rPr>
                <w:szCs w:val="24"/>
                <w:vertAlign w:val="superscript"/>
                <w:lang w:val="en-US"/>
              </w:rPr>
              <w:t>in</w:t>
            </w:r>
            <w:r w:rsidRPr="00643EEA">
              <w:rPr>
                <w:szCs w:val="24"/>
              </w:rPr>
              <w:t xml:space="preserve">, рассчитанная на фиксированную </w:t>
            </w:r>
            <w:r w:rsidRPr="00643EEA">
              <w:rPr>
                <w:bCs/>
                <w:szCs w:val="24"/>
              </w:rPr>
              <w:t xml:space="preserve">среднюю </w:t>
            </w:r>
            <w:r w:rsidRPr="00643EEA">
              <w:rPr>
                <w:szCs w:val="24"/>
              </w:rPr>
              <w:t xml:space="preserve">этажность, например, </w:t>
            </w:r>
            <w:r w:rsidRPr="00643EEA">
              <w:rPr>
                <w:szCs w:val="24"/>
                <w:lang w:val="en-US"/>
              </w:rPr>
              <w:t>N</w:t>
            </w:r>
            <w:r w:rsidRPr="00643EEA">
              <w:rPr>
                <w:szCs w:val="24"/>
                <w:vertAlign w:val="subscript"/>
              </w:rPr>
              <w:t>эт</w:t>
            </w:r>
            <w:r w:rsidRPr="00643EEA">
              <w:rPr>
                <w:szCs w:val="24"/>
              </w:rPr>
              <w:t>=</w:t>
            </w:r>
            <w:r w:rsidR="009F1E67" w:rsidRPr="00643EEA">
              <w:rPr>
                <w:szCs w:val="24"/>
              </w:rPr>
              <w:t>3</w:t>
            </w:r>
            <w:r w:rsidRPr="00643EEA">
              <w:rPr>
                <w:szCs w:val="24"/>
              </w:rPr>
              <w:t xml:space="preserve">, является оценкой снизу для диапазона этажности до </w:t>
            </w:r>
            <w:r w:rsidR="009F1E67" w:rsidRPr="00643EEA">
              <w:rPr>
                <w:szCs w:val="24"/>
              </w:rPr>
              <w:t>3</w:t>
            </w:r>
            <w:r w:rsidRPr="00643EEA">
              <w:rPr>
                <w:szCs w:val="24"/>
              </w:rPr>
              <w:t>.</w:t>
            </w:r>
          </w:p>
          <w:p w14:paraId="675C95A9" w14:textId="5CFED097" w:rsidR="009A24D3" w:rsidRPr="00643EEA" w:rsidRDefault="009A24D3" w:rsidP="009A24D3">
            <w:pPr>
              <w:spacing w:line="240" w:lineRule="auto"/>
              <w:ind w:right="24" w:firstLine="33"/>
              <w:rPr>
                <w:szCs w:val="24"/>
              </w:rPr>
            </w:pPr>
            <w:r w:rsidRPr="00643EEA">
              <w:rPr>
                <w:szCs w:val="24"/>
                <w:lang w:val="en-US"/>
              </w:rPr>
              <w:t>G</w:t>
            </w:r>
            <w:r w:rsidRPr="00643EEA">
              <w:rPr>
                <w:szCs w:val="24"/>
                <w:vertAlign w:val="subscript"/>
              </w:rPr>
              <w:t xml:space="preserve"> зу</w:t>
            </w:r>
            <w:r w:rsidRPr="00643EEA">
              <w:rPr>
                <w:szCs w:val="24"/>
                <w:vertAlign w:val="superscript"/>
              </w:rPr>
              <w:t>m</w:t>
            </w:r>
            <w:r w:rsidRPr="00643EEA">
              <w:rPr>
                <w:szCs w:val="24"/>
                <w:vertAlign w:val="superscript"/>
                <w:lang w:val="en-US"/>
              </w:rPr>
              <w:t>in</w:t>
            </w:r>
            <w:r w:rsidRPr="00643EEA">
              <w:rPr>
                <w:szCs w:val="24"/>
                <w:vertAlign w:val="superscript"/>
              </w:rPr>
              <w:t xml:space="preserve"> </w:t>
            </w:r>
            <w:r w:rsidRPr="00643EEA">
              <w:rPr>
                <w:szCs w:val="24"/>
              </w:rPr>
              <w:t>(</w:t>
            </w:r>
            <w:r w:rsidR="009F1E67" w:rsidRPr="00643EEA">
              <w:rPr>
                <w:szCs w:val="24"/>
              </w:rPr>
              <w:t>3</w:t>
            </w:r>
            <w:r w:rsidRPr="00643EEA">
              <w:rPr>
                <w:szCs w:val="24"/>
              </w:rPr>
              <w:t>) = 1 / (0,</w:t>
            </w:r>
            <w:r w:rsidR="009F1E67" w:rsidRPr="00643EEA">
              <w:rPr>
                <w:szCs w:val="24"/>
              </w:rPr>
              <w:t>301</w:t>
            </w:r>
            <w:r w:rsidRPr="00643EEA">
              <w:rPr>
                <w:szCs w:val="24"/>
              </w:rPr>
              <w:t>×</w:t>
            </w:r>
            <w:r w:rsidRPr="00643EEA">
              <w:rPr>
                <w:szCs w:val="24"/>
                <w:vertAlign w:val="superscript"/>
              </w:rPr>
              <w:t xml:space="preserve"> </w:t>
            </w:r>
            <w:r w:rsidR="009F1E67" w:rsidRPr="00643EEA">
              <w:rPr>
                <w:szCs w:val="24"/>
              </w:rPr>
              <w:t>3</w:t>
            </w:r>
            <w:r w:rsidRPr="00643EEA">
              <w:rPr>
                <w:szCs w:val="24"/>
                <w:vertAlign w:val="superscript"/>
              </w:rPr>
              <w:t xml:space="preserve"> </w:t>
            </w:r>
            <w:r w:rsidRPr="00643EEA">
              <w:rPr>
                <w:szCs w:val="24"/>
                <w:vertAlign w:val="superscript"/>
              </w:rPr>
              <w:fldChar w:fldCharType="begin"/>
            </w:r>
            <w:r w:rsidRPr="00643EEA">
              <w:rPr>
                <w:szCs w:val="24"/>
                <w:vertAlign w:val="superscript"/>
              </w:rPr>
              <w:instrText xml:space="preserve"> QUOTE </w:instrText>
            </w:r>
            <w:r w:rsidR="00A56A7F">
              <w:rPr>
                <w:position w:val="-11"/>
                <w:szCs w:val="24"/>
              </w:rPr>
              <w:pict w14:anchorId="165B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75pt" equationxml="&lt;">
                  <v:imagedata r:id="rId18" o:title="" chromakey="white"/>
                </v:shape>
              </w:pict>
            </w:r>
            <w:r w:rsidRPr="00643EEA">
              <w:rPr>
                <w:szCs w:val="24"/>
                <w:vertAlign w:val="superscript"/>
              </w:rPr>
              <w:instrText xml:space="preserve"> </w:instrText>
            </w:r>
            <w:r w:rsidRPr="00643EEA">
              <w:rPr>
                <w:szCs w:val="24"/>
                <w:vertAlign w:val="superscript"/>
              </w:rPr>
              <w:fldChar w:fldCharType="separate"/>
            </w:r>
            <w:r w:rsidRPr="00643EEA">
              <w:rPr>
                <w:szCs w:val="24"/>
              </w:rPr>
              <w:t>×</w:t>
            </w:r>
            <w:r w:rsidRPr="00643EEA">
              <w:rPr>
                <w:szCs w:val="24"/>
                <w:vertAlign w:val="superscript"/>
              </w:rPr>
              <w:fldChar w:fldCharType="end"/>
            </w:r>
            <w:r w:rsidRPr="00643EEA">
              <w:rPr>
                <w:szCs w:val="24"/>
                <w:vertAlign w:val="superscript"/>
              </w:rPr>
              <w:t xml:space="preserve"> </w:t>
            </w:r>
            <w:r w:rsidRPr="00643EEA">
              <w:rPr>
                <w:szCs w:val="24"/>
              </w:rPr>
              <w:t>0,75) = 1,</w:t>
            </w:r>
            <w:r w:rsidR="009F1E67" w:rsidRPr="00643EEA">
              <w:rPr>
                <w:szCs w:val="24"/>
              </w:rPr>
              <w:t>48</w:t>
            </w:r>
            <w:r w:rsidRPr="00643EEA">
              <w:rPr>
                <w:szCs w:val="24"/>
              </w:rPr>
              <w:t>.</w:t>
            </w:r>
          </w:p>
          <w:p w14:paraId="65E66E13" w14:textId="21A4EF08" w:rsidR="009A24D3" w:rsidRPr="00643EEA" w:rsidRDefault="009A24D3" w:rsidP="009A24D3">
            <w:pPr>
              <w:spacing w:line="240" w:lineRule="auto"/>
              <w:ind w:right="23" w:firstLine="34"/>
              <w:rPr>
                <w:spacing w:val="-2"/>
                <w:szCs w:val="24"/>
              </w:rPr>
            </w:pPr>
            <w:r w:rsidRPr="00643EEA">
              <w:rPr>
                <w:szCs w:val="24"/>
              </w:rPr>
              <w:t>Минимальная удельная площадь</w:t>
            </w:r>
            <w:r w:rsidRPr="00643EEA">
              <w:rPr>
                <w:spacing w:val="-2"/>
                <w:szCs w:val="24"/>
              </w:rPr>
              <w:t xml:space="preserve"> территории для организации с</w:t>
            </w:r>
            <w:r w:rsidRPr="00643EEA">
              <w:rPr>
                <w:bCs/>
                <w:szCs w:val="24"/>
              </w:rPr>
              <w:t xml:space="preserve">тоянок индивидуального автомобильного транспорта </w:t>
            </w:r>
            <w:r w:rsidRPr="00643EEA">
              <w:rPr>
                <w:spacing w:val="-2"/>
                <w:szCs w:val="24"/>
              </w:rPr>
              <w:t xml:space="preserve">рассчитана по данным </w:t>
            </w:r>
            <w:r w:rsidRPr="00643EEA">
              <w:rPr>
                <w:szCs w:val="24"/>
              </w:rPr>
              <w:t xml:space="preserve">[1] </w:t>
            </w:r>
            <w:r w:rsidRPr="00643EEA">
              <w:rPr>
                <w:spacing w:val="-2"/>
                <w:szCs w:val="24"/>
              </w:rPr>
              <w:t xml:space="preserve">(см. строки 1 и 14 таблиц </w:t>
            </w:r>
            <w:r w:rsidR="00B465D2" w:rsidRPr="00643EEA">
              <w:rPr>
                <w:szCs w:val="24"/>
              </w:rPr>
              <w:t>№№ 18, 24, 30, 31, 32</w:t>
            </w:r>
            <w:r w:rsidRPr="00643EEA">
              <w:rPr>
                <w:spacing w:val="-2"/>
                <w:szCs w:val="24"/>
              </w:rPr>
              <w:t xml:space="preserve">) </w:t>
            </w:r>
            <w:r w:rsidRPr="00643EEA">
              <w:rPr>
                <w:szCs w:val="24"/>
              </w:rPr>
              <w:t>о минимально необходимой площади территории</w:t>
            </w:r>
            <w:r w:rsidRPr="00643EEA">
              <w:rPr>
                <w:spacing w:val="-2"/>
                <w:szCs w:val="24"/>
              </w:rPr>
              <w:t xml:space="preserve"> </w:t>
            </w:r>
            <w:r w:rsidRPr="00643EEA">
              <w:rPr>
                <w:szCs w:val="24"/>
              </w:rPr>
              <w:t>объектов для хранения индивидуального автомобильного транспорта</w:t>
            </w:r>
            <w:r w:rsidR="00B465D2" w:rsidRPr="00643EEA">
              <w:rPr>
                <w:szCs w:val="24"/>
              </w:rPr>
              <w:t xml:space="preserve">. </w:t>
            </w:r>
            <w:r w:rsidR="00B465D2" w:rsidRPr="00643EEA">
              <w:rPr>
                <w:bCs/>
                <w:szCs w:val="24"/>
              </w:rPr>
              <w:t xml:space="preserve">Так для города </w:t>
            </w:r>
            <w:r w:rsidR="00FD7D24" w:rsidRPr="00643EEA">
              <w:rPr>
                <w:bCs/>
                <w:szCs w:val="24"/>
              </w:rPr>
              <w:t>Талдом</w:t>
            </w:r>
            <w:r w:rsidR="00B465D2" w:rsidRPr="00643EEA">
              <w:rPr>
                <w:bCs/>
                <w:szCs w:val="24"/>
              </w:rPr>
              <w:t xml:space="preserve"> (таблица </w:t>
            </w:r>
            <w:r w:rsidR="00B465D2" w:rsidRPr="00643EEA">
              <w:rPr>
                <w:szCs w:val="24"/>
              </w:rPr>
              <w:t xml:space="preserve">№ </w:t>
            </w:r>
            <w:r w:rsidR="008C4B2A" w:rsidRPr="00643EEA">
              <w:rPr>
                <w:szCs w:val="24"/>
              </w:rPr>
              <w:t>18</w:t>
            </w:r>
            <w:r w:rsidR="00B465D2" w:rsidRPr="00643EEA">
              <w:rPr>
                <w:szCs w:val="24"/>
              </w:rPr>
              <w:t>)</w:t>
            </w:r>
            <w:r w:rsidRPr="00643EEA">
              <w:rPr>
                <w:spacing w:val="-2"/>
                <w:szCs w:val="24"/>
              </w:rPr>
              <w:t xml:space="preserve"> </w:t>
            </w:r>
            <w:r w:rsidR="00B465D2" w:rsidRPr="00643EEA">
              <w:rPr>
                <w:szCs w:val="24"/>
              </w:rPr>
              <w:t>минимальная удельная площадь</w:t>
            </w:r>
            <w:r w:rsidR="00B465D2" w:rsidRPr="00643EEA">
              <w:rPr>
                <w:spacing w:val="-2"/>
                <w:szCs w:val="24"/>
              </w:rPr>
              <w:t xml:space="preserve"> </w:t>
            </w:r>
            <w:r w:rsidRPr="00643EEA">
              <w:rPr>
                <w:spacing w:val="-2"/>
                <w:szCs w:val="24"/>
              </w:rPr>
              <w:t xml:space="preserve">при жилищной обеспеченности 20 </w:t>
            </w:r>
            <w:r w:rsidRPr="00643EEA">
              <w:rPr>
                <w:bCs/>
                <w:szCs w:val="24"/>
              </w:rPr>
              <w:t>м</w:t>
            </w:r>
            <w:r w:rsidRPr="00643EEA">
              <w:rPr>
                <w:bCs/>
                <w:szCs w:val="24"/>
                <w:vertAlign w:val="superscript"/>
              </w:rPr>
              <w:t>2</w:t>
            </w:r>
            <w:r w:rsidRPr="00643EEA">
              <w:rPr>
                <w:spacing w:val="-2"/>
                <w:szCs w:val="24"/>
              </w:rPr>
              <w:t xml:space="preserve">/чел. </w:t>
            </w:r>
            <w:r w:rsidRPr="00643EEA">
              <w:rPr>
                <w:szCs w:val="24"/>
              </w:rPr>
              <w:t>(</w:t>
            </w:r>
            <w:r w:rsidR="00362971" w:rsidRPr="00643EEA">
              <w:rPr>
                <w:szCs w:val="24"/>
              </w:rPr>
              <w:t>3</w:t>
            </w:r>
            <w:r w:rsidRPr="00643EEA">
              <w:rPr>
                <w:szCs w:val="24"/>
              </w:rPr>
              <w:t>,</w:t>
            </w:r>
            <w:r w:rsidR="00362971" w:rsidRPr="00643EEA">
              <w:rPr>
                <w:szCs w:val="24"/>
              </w:rPr>
              <w:t>27</w:t>
            </w:r>
            <w:r w:rsidRPr="00643EEA">
              <w:rPr>
                <w:szCs w:val="24"/>
              </w:rPr>
              <w:t>+1,</w:t>
            </w:r>
            <w:r w:rsidR="00362971" w:rsidRPr="00643EEA">
              <w:rPr>
                <w:szCs w:val="24"/>
              </w:rPr>
              <w:t>8</w:t>
            </w:r>
            <w:r w:rsidRPr="00643EEA">
              <w:rPr>
                <w:szCs w:val="24"/>
              </w:rPr>
              <w:t>)/20 = 0,2</w:t>
            </w:r>
            <w:r w:rsidR="008C4B2A" w:rsidRPr="00643EEA">
              <w:rPr>
                <w:szCs w:val="24"/>
              </w:rPr>
              <w:t>5</w:t>
            </w:r>
            <w:r w:rsidR="006C1F4F" w:rsidRPr="00643EEA">
              <w:rPr>
                <w:szCs w:val="24"/>
              </w:rPr>
              <w:t>4</w:t>
            </w:r>
            <w:r w:rsidRPr="00643EEA">
              <w:rPr>
                <w:szCs w:val="24"/>
              </w:rPr>
              <w:t>, что соответствует обеспеченности местами стоянкина придомовой территории на уровне не ниже 100% × (</w:t>
            </w:r>
            <w:r w:rsidR="008C4B2A" w:rsidRPr="00643EEA">
              <w:rPr>
                <w:szCs w:val="24"/>
              </w:rPr>
              <w:t>3,27+1,8</w:t>
            </w:r>
            <w:r w:rsidRPr="00643EEA">
              <w:rPr>
                <w:szCs w:val="24"/>
              </w:rPr>
              <w:t>)/(22,5×0,42) =</w:t>
            </w:r>
            <w:r w:rsidR="008C4B2A" w:rsidRPr="00643EEA">
              <w:rPr>
                <w:szCs w:val="24"/>
              </w:rPr>
              <w:t>54</w:t>
            </w:r>
            <w:r w:rsidRPr="00643EEA">
              <w:rPr>
                <w:szCs w:val="24"/>
              </w:rPr>
              <w:t xml:space="preserve"> %.. Минимальная удельная площадь</w:t>
            </w:r>
            <w:r w:rsidRPr="00643EEA">
              <w:rPr>
                <w:spacing w:val="-2"/>
                <w:szCs w:val="24"/>
              </w:rPr>
              <w:t xml:space="preserve"> территории зеленых насаждений с площадками для отдыха, игр и спорта установлены исходя из нормы </w:t>
            </w:r>
            <w:r w:rsidR="008C4B2A" w:rsidRPr="00643EEA">
              <w:rPr>
                <w:spacing w:val="-2"/>
                <w:szCs w:val="24"/>
              </w:rPr>
              <w:t>9</w:t>
            </w:r>
            <w:r w:rsidRPr="00643EEA">
              <w:rPr>
                <w:spacing w:val="-2"/>
                <w:szCs w:val="24"/>
              </w:rPr>
              <w:t>,</w:t>
            </w:r>
            <w:r w:rsidR="008C4B2A" w:rsidRPr="00643EEA">
              <w:rPr>
                <w:spacing w:val="-2"/>
                <w:szCs w:val="24"/>
              </w:rPr>
              <w:t>4</w:t>
            </w:r>
            <w:r w:rsidRPr="00643EEA">
              <w:rPr>
                <w:spacing w:val="-2"/>
                <w:szCs w:val="24"/>
              </w:rPr>
              <w:t xml:space="preserve"> </w:t>
            </w:r>
            <w:r w:rsidRPr="00643EEA">
              <w:rPr>
                <w:bCs/>
                <w:szCs w:val="24"/>
              </w:rPr>
              <w:t>м</w:t>
            </w:r>
            <w:r w:rsidRPr="00643EEA">
              <w:rPr>
                <w:bCs/>
                <w:szCs w:val="24"/>
                <w:vertAlign w:val="superscript"/>
              </w:rPr>
              <w:t xml:space="preserve">2 </w:t>
            </w:r>
            <w:r w:rsidRPr="00643EEA">
              <w:rPr>
                <w:spacing w:val="-2"/>
                <w:szCs w:val="24"/>
              </w:rPr>
              <w:t xml:space="preserve">на жителя при жилищной обеспеченности 20 </w:t>
            </w:r>
            <w:r w:rsidRPr="00643EEA">
              <w:rPr>
                <w:bCs/>
                <w:szCs w:val="24"/>
              </w:rPr>
              <w:t>м</w:t>
            </w:r>
            <w:r w:rsidRPr="00643EEA">
              <w:rPr>
                <w:bCs/>
                <w:szCs w:val="24"/>
                <w:vertAlign w:val="superscript"/>
              </w:rPr>
              <w:t>2</w:t>
            </w:r>
            <w:r w:rsidRPr="00643EEA">
              <w:rPr>
                <w:spacing w:val="-2"/>
                <w:szCs w:val="24"/>
              </w:rPr>
              <w:t xml:space="preserve">/чел. </w:t>
            </w:r>
            <w:r w:rsidR="008C4B2A" w:rsidRPr="00643EEA">
              <w:rPr>
                <w:spacing w:val="-2"/>
                <w:szCs w:val="24"/>
              </w:rPr>
              <w:t>9</w:t>
            </w:r>
            <w:r w:rsidRPr="00643EEA">
              <w:rPr>
                <w:spacing w:val="-2"/>
                <w:szCs w:val="24"/>
              </w:rPr>
              <w:t>,</w:t>
            </w:r>
            <w:r w:rsidR="008C4B2A" w:rsidRPr="00643EEA">
              <w:rPr>
                <w:spacing w:val="-2"/>
                <w:szCs w:val="24"/>
              </w:rPr>
              <w:t>4</w:t>
            </w:r>
            <w:r w:rsidRPr="00643EEA">
              <w:rPr>
                <w:spacing w:val="-2"/>
                <w:szCs w:val="24"/>
              </w:rPr>
              <w:t>/20= 0,</w:t>
            </w:r>
            <w:r w:rsidR="009C4A0B" w:rsidRPr="00643EEA">
              <w:rPr>
                <w:spacing w:val="-2"/>
                <w:szCs w:val="24"/>
              </w:rPr>
              <w:t>4</w:t>
            </w:r>
            <w:r w:rsidR="008C4B2A" w:rsidRPr="00643EEA">
              <w:rPr>
                <w:spacing w:val="-2"/>
                <w:szCs w:val="24"/>
              </w:rPr>
              <w:t>7</w:t>
            </w:r>
            <w:r w:rsidRPr="00643EEA">
              <w:rPr>
                <w:szCs w:val="24"/>
              </w:rPr>
              <w:t>.</w:t>
            </w:r>
          </w:p>
          <w:p w14:paraId="01D940F7" w14:textId="68EBDC9C" w:rsidR="00073832" w:rsidRPr="00643EEA" w:rsidRDefault="00B465D2" w:rsidP="009A24D3">
            <w:pPr>
              <w:spacing w:line="240" w:lineRule="auto"/>
              <w:ind w:right="24" w:firstLine="33"/>
              <w:rPr>
                <w:szCs w:val="24"/>
              </w:rPr>
            </w:pPr>
            <w:r w:rsidRPr="00643EEA">
              <w:rPr>
                <w:szCs w:val="24"/>
              </w:rPr>
              <w:t xml:space="preserve">Для других населенных пунктов и иной </w:t>
            </w:r>
            <w:r w:rsidRPr="00643EEA">
              <w:rPr>
                <w:bCs/>
                <w:szCs w:val="24"/>
              </w:rPr>
              <w:t xml:space="preserve">средней </w:t>
            </w:r>
            <w:r w:rsidRPr="00643EEA">
              <w:rPr>
                <w:szCs w:val="24"/>
              </w:rPr>
              <w:t>этажности минимальные удельные площади рассчитываются аналогично по описанному алгоритму</w:t>
            </w:r>
            <w:r w:rsidR="009A24D3" w:rsidRPr="00643EEA">
              <w:rPr>
                <w:szCs w:val="24"/>
              </w:rPr>
              <w:t>.</w:t>
            </w:r>
          </w:p>
        </w:tc>
      </w:tr>
      <w:tr w:rsidR="00073832" w:rsidRPr="00643EEA" w14:paraId="54C05765" w14:textId="77777777" w:rsidTr="001677D3">
        <w:tc>
          <w:tcPr>
            <w:tcW w:w="1696" w:type="dxa"/>
            <w:shd w:val="clear" w:color="auto" w:fill="auto"/>
          </w:tcPr>
          <w:p w14:paraId="771E4709" w14:textId="77777777" w:rsidR="00073832" w:rsidRPr="00643EEA" w:rsidRDefault="00073832" w:rsidP="004B4BA0">
            <w:pPr>
              <w:spacing w:line="240" w:lineRule="auto"/>
              <w:ind w:left="-93" w:right="-108" w:firstLine="0"/>
              <w:jc w:val="center"/>
              <w:rPr>
                <w:szCs w:val="24"/>
              </w:rPr>
            </w:pPr>
            <w:r w:rsidRPr="00643EEA">
              <w:rPr>
                <w:szCs w:val="24"/>
              </w:rPr>
              <w:t>2.7.3</w:t>
            </w:r>
          </w:p>
          <w:p w14:paraId="5F981420" w14:textId="77777777" w:rsidR="00073832" w:rsidRPr="00643EEA" w:rsidRDefault="00073832" w:rsidP="004B4BA0">
            <w:pPr>
              <w:spacing w:line="240" w:lineRule="auto"/>
              <w:ind w:left="-93" w:right="-108" w:firstLine="0"/>
              <w:jc w:val="center"/>
              <w:rPr>
                <w:szCs w:val="24"/>
              </w:rPr>
            </w:pPr>
          </w:p>
        </w:tc>
        <w:tc>
          <w:tcPr>
            <w:tcW w:w="8222" w:type="dxa"/>
            <w:shd w:val="clear" w:color="auto" w:fill="auto"/>
          </w:tcPr>
          <w:p w14:paraId="684907E2" w14:textId="77777777" w:rsidR="00073832" w:rsidRPr="00643EEA" w:rsidRDefault="00073832" w:rsidP="004B4BA0">
            <w:pPr>
              <w:spacing w:line="240" w:lineRule="auto"/>
              <w:ind w:right="24" w:firstLine="33"/>
              <w:rPr>
                <w:szCs w:val="24"/>
              </w:rPr>
            </w:pPr>
            <w:r w:rsidRPr="00643EEA">
              <w:rPr>
                <w:szCs w:val="24"/>
              </w:rPr>
              <w:t>Минимальные расстояния от окон жилых и общественных зданий до придомовых площадок установлены с учетом [2] (см. п.7.5).</w:t>
            </w:r>
          </w:p>
        </w:tc>
      </w:tr>
      <w:tr w:rsidR="00073832" w:rsidRPr="00643EEA" w14:paraId="2F3F59D0" w14:textId="77777777" w:rsidTr="001677D3">
        <w:tc>
          <w:tcPr>
            <w:tcW w:w="1696" w:type="dxa"/>
            <w:shd w:val="clear" w:color="auto" w:fill="auto"/>
          </w:tcPr>
          <w:p w14:paraId="71E5A5EA" w14:textId="77777777" w:rsidR="00073832" w:rsidRPr="00643EEA" w:rsidRDefault="00073832" w:rsidP="004B4BA0">
            <w:pPr>
              <w:spacing w:line="240" w:lineRule="auto"/>
              <w:ind w:left="-93" w:right="-108" w:firstLine="0"/>
              <w:jc w:val="center"/>
              <w:rPr>
                <w:szCs w:val="24"/>
              </w:rPr>
            </w:pPr>
            <w:r w:rsidRPr="00643EEA">
              <w:rPr>
                <w:szCs w:val="24"/>
              </w:rPr>
              <w:t>2.7.8</w:t>
            </w:r>
          </w:p>
        </w:tc>
        <w:tc>
          <w:tcPr>
            <w:tcW w:w="8222" w:type="dxa"/>
            <w:shd w:val="clear" w:color="auto" w:fill="auto"/>
          </w:tcPr>
          <w:p w14:paraId="121AF540" w14:textId="77777777" w:rsidR="00073832" w:rsidRPr="00643EEA" w:rsidRDefault="00073832" w:rsidP="004B4BA0">
            <w:pPr>
              <w:spacing w:line="240" w:lineRule="auto"/>
              <w:ind w:right="24" w:firstLine="33"/>
              <w:rPr>
                <w:szCs w:val="24"/>
              </w:rPr>
            </w:pPr>
            <w:r w:rsidRPr="00643EEA">
              <w:rPr>
                <w:szCs w:val="24"/>
              </w:rPr>
              <w:t>Размеры разворотных площадок тупиковых проездов устанавливаются с учетом [9] (см. п. 10.13).</w:t>
            </w:r>
          </w:p>
        </w:tc>
      </w:tr>
      <w:tr w:rsidR="00073832" w:rsidRPr="00643EEA" w14:paraId="43EBEC5A" w14:textId="77777777" w:rsidTr="00D40B32">
        <w:trPr>
          <w:trHeight w:val="828"/>
        </w:trPr>
        <w:tc>
          <w:tcPr>
            <w:tcW w:w="1696" w:type="dxa"/>
            <w:shd w:val="clear" w:color="auto" w:fill="auto"/>
          </w:tcPr>
          <w:p w14:paraId="2C6557EE" w14:textId="77777777" w:rsidR="00073832" w:rsidRPr="00643EEA" w:rsidRDefault="00073832" w:rsidP="004B4BA0">
            <w:pPr>
              <w:spacing w:line="240" w:lineRule="auto"/>
              <w:ind w:left="-93" w:right="-108" w:firstLine="0"/>
              <w:jc w:val="center"/>
              <w:rPr>
                <w:bCs/>
                <w:szCs w:val="24"/>
              </w:rPr>
            </w:pPr>
            <w:r w:rsidRPr="00643EEA">
              <w:rPr>
                <w:bCs/>
                <w:szCs w:val="24"/>
              </w:rPr>
              <w:t>2.8</w:t>
            </w:r>
          </w:p>
        </w:tc>
        <w:tc>
          <w:tcPr>
            <w:tcW w:w="8222" w:type="dxa"/>
            <w:shd w:val="clear" w:color="auto" w:fill="auto"/>
          </w:tcPr>
          <w:p w14:paraId="46EB175C" w14:textId="77777777" w:rsidR="00073832" w:rsidRPr="00643EEA" w:rsidRDefault="00073832" w:rsidP="004B4BA0">
            <w:pPr>
              <w:spacing w:line="240" w:lineRule="auto"/>
              <w:ind w:right="24" w:firstLine="33"/>
              <w:rPr>
                <w:bCs/>
                <w:szCs w:val="24"/>
              </w:rPr>
            </w:pPr>
            <w:r w:rsidRPr="00643EEA">
              <w:rPr>
                <w:bCs/>
                <w:szCs w:val="24"/>
              </w:rPr>
              <w:t>Расчетные показатели для кладбищ установлены по [1] (см. раздел I, подраздел 5, п.5.19.</w:t>
            </w:r>
          </w:p>
        </w:tc>
      </w:tr>
      <w:tr w:rsidR="00A12C3E" w:rsidRPr="00643EEA" w14:paraId="2967AA73" w14:textId="77777777" w:rsidTr="001677D3">
        <w:tc>
          <w:tcPr>
            <w:tcW w:w="1696" w:type="dxa"/>
            <w:shd w:val="clear" w:color="auto" w:fill="auto"/>
          </w:tcPr>
          <w:p w14:paraId="4CD720EC" w14:textId="77777777" w:rsidR="00A12C3E" w:rsidRPr="00643EEA" w:rsidRDefault="00A12C3E" w:rsidP="00A12C3E">
            <w:pPr>
              <w:spacing w:line="240" w:lineRule="auto"/>
              <w:ind w:firstLine="22"/>
              <w:jc w:val="center"/>
              <w:textAlignment w:val="baseline"/>
              <w:rPr>
                <w:szCs w:val="24"/>
              </w:rPr>
            </w:pPr>
            <w:bookmarkStart w:id="9" w:name="_Hlk73983318"/>
            <w:r w:rsidRPr="00643EEA">
              <w:rPr>
                <w:szCs w:val="24"/>
              </w:rPr>
              <w:lastRenderedPageBreak/>
              <w:t>2.9.4</w:t>
            </w:r>
          </w:p>
        </w:tc>
        <w:tc>
          <w:tcPr>
            <w:tcW w:w="8222" w:type="dxa"/>
            <w:shd w:val="clear" w:color="auto" w:fill="auto"/>
          </w:tcPr>
          <w:p w14:paraId="7416CA9C" w14:textId="77777777" w:rsidR="00A12C3E" w:rsidRPr="00643EEA" w:rsidRDefault="00A12C3E" w:rsidP="00121B9F">
            <w:pPr>
              <w:spacing w:line="240" w:lineRule="auto"/>
              <w:ind w:right="24" w:firstLine="33"/>
              <w:rPr>
                <w:bCs/>
                <w:szCs w:val="24"/>
              </w:rPr>
            </w:pPr>
            <w:r w:rsidRPr="00643EEA">
              <w:rPr>
                <w:bCs/>
                <w:szCs w:val="24"/>
              </w:rPr>
              <w:t>Требования к проектной документации для строительства многоквартирных жилых домов установлены по [1] (см. раздел I, п.1.20).</w:t>
            </w:r>
          </w:p>
        </w:tc>
      </w:tr>
      <w:tr w:rsidR="00A12C3E" w:rsidRPr="00643EEA" w14:paraId="0F2B51C4" w14:textId="77777777" w:rsidTr="001677D3">
        <w:tc>
          <w:tcPr>
            <w:tcW w:w="1696" w:type="dxa"/>
            <w:shd w:val="clear" w:color="auto" w:fill="auto"/>
          </w:tcPr>
          <w:p w14:paraId="0902C749" w14:textId="77777777" w:rsidR="00A12C3E" w:rsidRPr="00643EEA" w:rsidRDefault="00A12C3E" w:rsidP="00A12C3E">
            <w:pPr>
              <w:spacing w:line="240" w:lineRule="auto"/>
              <w:ind w:firstLine="22"/>
              <w:jc w:val="center"/>
              <w:textAlignment w:val="baseline"/>
              <w:rPr>
                <w:szCs w:val="24"/>
              </w:rPr>
            </w:pPr>
            <w:r w:rsidRPr="00643EEA">
              <w:rPr>
                <w:szCs w:val="24"/>
              </w:rPr>
              <w:t>2.9.5</w:t>
            </w:r>
          </w:p>
        </w:tc>
        <w:tc>
          <w:tcPr>
            <w:tcW w:w="8222" w:type="dxa"/>
            <w:shd w:val="clear" w:color="auto" w:fill="auto"/>
          </w:tcPr>
          <w:p w14:paraId="4AA3F643" w14:textId="77777777" w:rsidR="00A12C3E" w:rsidRPr="00643EEA" w:rsidRDefault="00A12C3E" w:rsidP="00121B9F">
            <w:pPr>
              <w:spacing w:line="240" w:lineRule="auto"/>
              <w:ind w:right="24" w:firstLine="33"/>
              <w:rPr>
                <w:bCs/>
                <w:szCs w:val="24"/>
              </w:rPr>
            </w:pPr>
            <w:r w:rsidRPr="00643EEA">
              <w:rPr>
                <w:bCs/>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A12C3E" w:rsidRPr="00643EEA" w14:paraId="79B4D500" w14:textId="77777777" w:rsidTr="001677D3">
        <w:tc>
          <w:tcPr>
            <w:tcW w:w="1696" w:type="dxa"/>
            <w:shd w:val="clear" w:color="auto" w:fill="auto"/>
          </w:tcPr>
          <w:p w14:paraId="0BEC957D" w14:textId="77777777" w:rsidR="00A12C3E" w:rsidRPr="00643EEA" w:rsidRDefault="00A12C3E" w:rsidP="00A12C3E">
            <w:pPr>
              <w:spacing w:line="240" w:lineRule="auto"/>
              <w:ind w:firstLine="22"/>
              <w:jc w:val="center"/>
              <w:textAlignment w:val="baseline"/>
              <w:rPr>
                <w:szCs w:val="24"/>
              </w:rPr>
            </w:pPr>
            <w:r w:rsidRPr="00643EEA">
              <w:rPr>
                <w:szCs w:val="24"/>
              </w:rPr>
              <w:t>2.10</w:t>
            </w:r>
          </w:p>
          <w:p w14:paraId="0C80F90B" w14:textId="65E86777" w:rsidR="001A2324" w:rsidRPr="00643EEA" w:rsidRDefault="001A2324" w:rsidP="001677D3">
            <w:pPr>
              <w:spacing w:line="240" w:lineRule="auto"/>
              <w:ind w:left="-121" w:right="-138" w:firstLine="22"/>
              <w:jc w:val="center"/>
              <w:textAlignment w:val="baseline"/>
              <w:rPr>
                <w:szCs w:val="24"/>
              </w:rPr>
            </w:pPr>
            <w:r w:rsidRPr="00643EEA">
              <w:rPr>
                <w:szCs w:val="24"/>
              </w:rPr>
              <w:t>п</w:t>
            </w:r>
            <w:r w:rsidR="00A12C3E" w:rsidRPr="00643EEA">
              <w:rPr>
                <w:szCs w:val="24"/>
              </w:rPr>
              <w:t>риложение</w:t>
            </w:r>
          </w:p>
          <w:p w14:paraId="0E2F8241" w14:textId="07421088" w:rsidR="00A12C3E" w:rsidRPr="00643EEA" w:rsidRDefault="00A12C3E" w:rsidP="001677D3">
            <w:pPr>
              <w:spacing w:line="240" w:lineRule="auto"/>
              <w:ind w:left="-121" w:right="-138" w:firstLine="22"/>
              <w:jc w:val="center"/>
              <w:textAlignment w:val="baseline"/>
              <w:rPr>
                <w:szCs w:val="24"/>
              </w:rPr>
            </w:pPr>
            <w:r w:rsidRPr="00643EEA">
              <w:rPr>
                <w:szCs w:val="24"/>
              </w:rPr>
              <w:t xml:space="preserve"> №3</w:t>
            </w:r>
          </w:p>
        </w:tc>
        <w:tc>
          <w:tcPr>
            <w:tcW w:w="8222" w:type="dxa"/>
            <w:shd w:val="clear" w:color="auto" w:fill="auto"/>
          </w:tcPr>
          <w:p w14:paraId="4FA4A0AC" w14:textId="1C245853" w:rsidR="00A12C3E" w:rsidRPr="00643EEA" w:rsidRDefault="00A12C3E" w:rsidP="00121B9F">
            <w:pPr>
              <w:spacing w:line="240" w:lineRule="auto"/>
              <w:ind w:right="24" w:firstLine="33"/>
              <w:rPr>
                <w:bCs/>
                <w:szCs w:val="24"/>
              </w:rPr>
            </w:pPr>
            <w:r w:rsidRPr="00643EEA">
              <w:rPr>
                <w:bCs/>
                <w:szCs w:val="24"/>
              </w:rPr>
              <w:t>Норматив количества рабочих мест установлен по [1] (см. приложение №</w:t>
            </w:r>
            <w:r w:rsidR="00121B9F" w:rsidRPr="00643EEA">
              <w:rPr>
                <w:bCs/>
                <w:szCs w:val="24"/>
              </w:rPr>
              <w:t> </w:t>
            </w:r>
            <w:r w:rsidRPr="00643EEA">
              <w:rPr>
                <w:bCs/>
                <w:szCs w:val="24"/>
              </w:rPr>
              <w:t>8)</w:t>
            </w:r>
          </w:p>
        </w:tc>
      </w:tr>
      <w:bookmarkEnd w:id="9"/>
    </w:tbl>
    <w:p w14:paraId="295C5E22" w14:textId="1FD62011" w:rsidR="00073832" w:rsidRPr="00643EEA" w:rsidRDefault="00073832" w:rsidP="007139DF">
      <w:pPr>
        <w:spacing w:line="240" w:lineRule="auto"/>
        <w:ind w:right="24" w:firstLine="567"/>
        <w:rPr>
          <w:szCs w:val="24"/>
        </w:rPr>
      </w:pPr>
    </w:p>
    <w:p w14:paraId="7498EBDD" w14:textId="77777777" w:rsidR="001A2324" w:rsidRPr="00643EEA" w:rsidRDefault="001A2324" w:rsidP="007139DF">
      <w:pPr>
        <w:spacing w:line="240" w:lineRule="auto"/>
        <w:ind w:right="24" w:firstLine="567"/>
        <w:rPr>
          <w:szCs w:val="24"/>
        </w:rPr>
      </w:pPr>
    </w:p>
    <w:p w14:paraId="5793FF03" w14:textId="0B69CFB4" w:rsidR="007C47FA" w:rsidRPr="00643EEA" w:rsidRDefault="007C47FA" w:rsidP="001C248D">
      <w:pPr>
        <w:spacing w:line="240" w:lineRule="auto"/>
        <w:jc w:val="right"/>
        <w:outlineLvl w:val="4"/>
        <w:rPr>
          <w:szCs w:val="24"/>
        </w:rPr>
      </w:pPr>
      <w:r w:rsidRPr="00643EEA">
        <w:rPr>
          <w:szCs w:val="24"/>
        </w:rPr>
        <w:t xml:space="preserve">Таблица </w:t>
      </w:r>
      <w:r w:rsidR="006C771B" w:rsidRPr="00643EEA">
        <w:rPr>
          <w:szCs w:val="24"/>
        </w:rPr>
        <w:t>2</w:t>
      </w:r>
      <w:r w:rsidR="001968F5" w:rsidRPr="00643EEA">
        <w:rPr>
          <w:szCs w:val="24"/>
        </w:rPr>
        <w:t>3</w:t>
      </w:r>
    </w:p>
    <w:tbl>
      <w:tblPr>
        <w:tblStyle w:val="ad"/>
        <w:tblW w:w="9918" w:type="dxa"/>
        <w:tblLook w:val="04A0" w:firstRow="1" w:lastRow="0" w:firstColumn="1" w:lastColumn="0" w:noHBand="0" w:noVBand="1"/>
      </w:tblPr>
      <w:tblGrid>
        <w:gridCol w:w="740"/>
        <w:gridCol w:w="9178"/>
      </w:tblGrid>
      <w:tr w:rsidR="00711119" w:rsidRPr="00643EEA" w14:paraId="397D19B8" w14:textId="77777777" w:rsidTr="00F53C0A">
        <w:tc>
          <w:tcPr>
            <w:tcW w:w="740" w:type="dxa"/>
          </w:tcPr>
          <w:p w14:paraId="63AB0CED" w14:textId="77777777" w:rsidR="00711119" w:rsidRPr="00643EEA" w:rsidRDefault="00711119" w:rsidP="000026A5">
            <w:pPr>
              <w:spacing w:line="240" w:lineRule="auto"/>
              <w:ind w:firstLine="0"/>
              <w:jc w:val="center"/>
              <w:rPr>
                <w:szCs w:val="24"/>
              </w:rPr>
            </w:pPr>
            <w:r w:rsidRPr="00643EEA">
              <w:rPr>
                <w:szCs w:val="24"/>
              </w:rPr>
              <w:t>№ п/п</w:t>
            </w:r>
          </w:p>
        </w:tc>
        <w:tc>
          <w:tcPr>
            <w:tcW w:w="9178" w:type="dxa"/>
          </w:tcPr>
          <w:p w14:paraId="341BBD16" w14:textId="77777777" w:rsidR="00711119" w:rsidRPr="00643EEA" w:rsidRDefault="00711119" w:rsidP="00711119">
            <w:pPr>
              <w:spacing w:line="240" w:lineRule="auto"/>
              <w:ind w:firstLine="0"/>
              <w:jc w:val="center"/>
              <w:rPr>
                <w:szCs w:val="24"/>
              </w:rPr>
            </w:pPr>
            <w:r w:rsidRPr="00643EEA">
              <w:rPr>
                <w:szCs w:val="24"/>
              </w:rPr>
              <w:t>Документы,</w:t>
            </w:r>
          </w:p>
          <w:p w14:paraId="2731B86E" w14:textId="77777777" w:rsidR="00711119" w:rsidRPr="00643EEA" w:rsidRDefault="00711119" w:rsidP="00711119">
            <w:pPr>
              <w:spacing w:line="240" w:lineRule="auto"/>
              <w:ind w:right="24" w:firstLine="0"/>
              <w:jc w:val="center"/>
              <w:rPr>
                <w:b/>
                <w:szCs w:val="24"/>
              </w:rPr>
            </w:pPr>
            <w:r w:rsidRPr="00643EEA">
              <w:rPr>
                <w:szCs w:val="24"/>
              </w:rPr>
              <w:t>использованные в материалах по обоснованию расчетных показателей</w:t>
            </w:r>
          </w:p>
        </w:tc>
      </w:tr>
      <w:tr w:rsidR="00711119" w:rsidRPr="00643EEA" w14:paraId="297A5244" w14:textId="77777777" w:rsidTr="00F53C0A">
        <w:tc>
          <w:tcPr>
            <w:tcW w:w="740" w:type="dxa"/>
          </w:tcPr>
          <w:p w14:paraId="0F5085CF" w14:textId="77777777" w:rsidR="00711119" w:rsidRPr="00643EEA" w:rsidRDefault="00711119" w:rsidP="006C12E5">
            <w:pPr>
              <w:spacing w:line="240" w:lineRule="auto"/>
              <w:ind w:firstLine="0"/>
              <w:jc w:val="center"/>
              <w:rPr>
                <w:szCs w:val="24"/>
              </w:rPr>
            </w:pPr>
            <w:r w:rsidRPr="00643EEA">
              <w:rPr>
                <w:szCs w:val="24"/>
              </w:rPr>
              <w:t>1</w:t>
            </w:r>
          </w:p>
        </w:tc>
        <w:tc>
          <w:tcPr>
            <w:tcW w:w="9178" w:type="dxa"/>
          </w:tcPr>
          <w:p w14:paraId="1F2A0123" w14:textId="77777777" w:rsidR="00711119" w:rsidRPr="00643EEA" w:rsidRDefault="00711119" w:rsidP="00E07F51">
            <w:pPr>
              <w:spacing w:line="240" w:lineRule="auto"/>
              <w:ind w:right="24" w:firstLine="0"/>
              <w:rPr>
                <w:szCs w:val="24"/>
              </w:rPr>
            </w:pPr>
            <w:r w:rsidRPr="00643EEA">
              <w:rPr>
                <w:szCs w:val="24"/>
              </w:rPr>
              <w:t>Нормативы градостроительного проектирования Московской области (утв. постановлением Правительства Московской области от 17.08.2015 №</w:t>
            </w:r>
            <w:r w:rsidRPr="00643EEA">
              <w:rPr>
                <w:szCs w:val="24"/>
                <w:lang w:val="en-US"/>
              </w:rPr>
              <w:t> </w:t>
            </w:r>
            <w:r w:rsidRPr="00643EEA">
              <w:rPr>
                <w:szCs w:val="24"/>
              </w:rPr>
              <w:t>713/30)</w:t>
            </w:r>
            <w:r w:rsidR="00EB4B34" w:rsidRPr="00643EEA">
              <w:rPr>
                <w:szCs w:val="24"/>
              </w:rPr>
              <w:t>.</w:t>
            </w:r>
          </w:p>
        </w:tc>
      </w:tr>
      <w:tr w:rsidR="00711119" w:rsidRPr="00643EEA" w14:paraId="4C0AE7DF" w14:textId="77777777" w:rsidTr="00F53C0A">
        <w:tc>
          <w:tcPr>
            <w:tcW w:w="740" w:type="dxa"/>
          </w:tcPr>
          <w:p w14:paraId="54B2B72B" w14:textId="77777777" w:rsidR="00711119" w:rsidRPr="00643EEA" w:rsidRDefault="00711119" w:rsidP="006C12E5">
            <w:pPr>
              <w:spacing w:line="240" w:lineRule="auto"/>
              <w:ind w:firstLine="0"/>
              <w:jc w:val="center"/>
              <w:rPr>
                <w:szCs w:val="24"/>
              </w:rPr>
            </w:pPr>
            <w:r w:rsidRPr="00643EEA">
              <w:rPr>
                <w:szCs w:val="24"/>
              </w:rPr>
              <w:t>2</w:t>
            </w:r>
          </w:p>
        </w:tc>
        <w:tc>
          <w:tcPr>
            <w:tcW w:w="9178" w:type="dxa"/>
          </w:tcPr>
          <w:p w14:paraId="6729DCDD" w14:textId="77777777" w:rsidR="00711119" w:rsidRPr="00643EEA" w:rsidRDefault="00E01163" w:rsidP="00E07F51">
            <w:pPr>
              <w:spacing w:line="240" w:lineRule="auto"/>
              <w:ind w:right="24" w:firstLine="0"/>
              <w:rPr>
                <w:szCs w:val="24"/>
              </w:rPr>
            </w:pPr>
            <w:r w:rsidRPr="00643EEA">
              <w:rPr>
                <w:bCs/>
                <w:szCs w:val="24"/>
              </w:rPr>
              <w:t xml:space="preserve">Свод правил 42.13330.2016 «СНиП 2.07.01-89*. Градостроительство. Планировка и застройка городских и сельских поселений» (утв. </w:t>
            </w:r>
            <w:hyperlink r:id="rId19" w:history="1">
              <w:r w:rsidRPr="00643EEA">
                <w:rPr>
                  <w:bCs/>
                  <w:szCs w:val="24"/>
                </w:rPr>
                <w:t>приказом</w:t>
              </w:r>
            </w:hyperlink>
            <w:r w:rsidRPr="00643EEA">
              <w:rPr>
                <w:bCs/>
                <w:szCs w:val="24"/>
              </w:rPr>
              <w:t xml:space="preserve"> Министерства </w:t>
            </w:r>
            <w:r w:rsidRPr="00643EEA">
              <w:rPr>
                <w:bCs/>
                <w:kern w:val="28"/>
                <w:szCs w:val="24"/>
              </w:rPr>
              <w:t>строительства и жилищно-коммунального хозяйства РФ от 30.12.2016 № 1034/пр</w:t>
            </w:r>
            <w:r w:rsidRPr="00643EEA">
              <w:rPr>
                <w:bCs/>
                <w:szCs w:val="24"/>
              </w:rPr>
              <w:t>)</w:t>
            </w:r>
            <w:r w:rsidR="00EB4B34" w:rsidRPr="00643EEA">
              <w:rPr>
                <w:bCs/>
                <w:szCs w:val="24"/>
              </w:rPr>
              <w:t>.</w:t>
            </w:r>
          </w:p>
        </w:tc>
      </w:tr>
      <w:tr w:rsidR="00711119" w:rsidRPr="00643EEA" w14:paraId="7FE45A5C" w14:textId="77777777" w:rsidTr="00F53C0A">
        <w:tc>
          <w:tcPr>
            <w:tcW w:w="740" w:type="dxa"/>
          </w:tcPr>
          <w:p w14:paraId="596E2AD4" w14:textId="77777777" w:rsidR="00711119" w:rsidRPr="00643EEA" w:rsidRDefault="00711119" w:rsidP="006C12E5">
            <w:pPr>
              <w:spacing w:line="240" w:lineRule="auto"/>
              <w:ind w:firstLine="0"/>
              <w:jc w:val="center"/>
              <w:rPr>
                <w:szCs w:val="24"/>
              </w:rPr>
            </w:pPr>
            <w:r w:rsidRPr="00643EEA">
              <w:rPr>
                <w:szCs w:val="24"/>
              </w:rPr>
              <w:t>3</w:t>
            </w:r>
          </w:p>
        </w:tc>
        <w:tc>
          <w:tcPr>
            <w:tcW w:w="9178" w:type="dxa"/>
          </w:tcPr>
          <w:p w14:paraId="726DF887" w14:textId="313F5FAF" w:rsidR="00711119" w:rsidRPr="00643EEA" w:rsidRDefault="0005667A" w:rsidP="00E07F51">
            <w:pPr>
              <w:spacing w:line="240" w:lineRule="auto"/>
              <w:ind w:right="24" w:firstLine="0"/>
              <w:rPr>
                <w:szCs w:val="24"/>
              </w:rPr>
            </w:pPr>
            <w:hyperlink r:id="rId20" w:history="1">
              <w:r w:rsidR="00711119" w:rsidRPr="00643EEA">
                <w:rPr>
                  <w:szCs w:val="24"/>
                </w:rPr>
                <w:t>Указания. Региональный парковый стандарт Московской области</w:t>
              </w:r>
            </w:hyperlink>
            <w:r w:rsidR="00711119" w:rsidRPr="00643EEA">
              <w:rPr>
                <w:szCs w:val="24"/>
              </w:rPr>
              <w:t xml:space="preserve"> (утв. постановлением Правительства Московской области от 23.12.2013 № 1098/55)</w:t>
            </w:r>
          </w:p>
        </w:tc>
      </w:tr>
      <w:tr w:rsidR="00711119" w:rsidRPr="00643EEA" w14:paraId="5D7A8AD2" w14:textId="77777777" w:rsidTr="00F53C0A">
        <w:tc>
          <w:tcPr>
            <w:tcW w:w="740" w:type="dxa"/>
          </w:tcPr>
          <w:p w14:paraId="766B7D6B" w14:textId="77777777" w:rsidR="00711119" w:rsidRPr="00643EEA" w:rsidRDefault="00711119" w:rsidP="006C12E5">
            <w:pPr>
              <w:spacing w:line="240" w:lineRule="auto"/>
              <w:ind w:firstLine="0"/>
              <w:jc w:val="center"/>
              <w:rPr>
                <w:szCs w:val="24"/>
              </w:rPr>
            </w:pPr>
            <w:r w:rsidRPr="00643EEA">
              <w:rPr>
                <w:szCs w:val="24"/>
              </w:rPr>
              <w:t>4</w:t>
            </w:r>
          </w:p>
        </w:tc>
        <w:tc>
          <w:tcPr>
            <w:tcW w:w="9178" w:type="dxa"/>
          </w:tcPr>
          <w:p w14:paraId="14B777C5" w14:textId="77777777" w:rsidR="00711119" w:rsidRPr="00643EEA" w:rsidRDefault="00711119" w:rsidP="00E07F51">
            <w:pPr>
              <w:spacing w:line="240" w:lineRule="auto"/>
              <w:ind w:right="24" w:firstLine="0"/>
              <w:rPr>
                <w:szCs w:val="24"/>
              </w:rPr>
            </w:pPr>
            <w:r w:rsidRPr="00643EEA">
              <w:rPr>
                <w:bCs/>
                <w:szCs w:val="24"/>
              </w:rPr>
              <w:t xml:space="preserve">Нормативы потребления природного газа населением при отсутствии приборов учета газа (утв. </w:t>
            </w:r>
            <w:hyperlink w:anchor="sub_0" w:history="1">
              <w:r w:rsidRPr="00643EEA">
                <w:rPr>
                  <w:bCs/>
                  <w:szCs w:val="24"/>
                </w:rPr>
                <w:t>постановлением</w:t>
              </w:r>
            </w:hyperlink>
            <w:r w:rsidRPr="00643EEA">
              <w:rPr>
                <w:bCs/>
                <w:szCs w:val="24"/>
              </w:rPr>
              <w:t xml:space="preserve"> Правительства Московской области от 09.11.2006 № 1047/43)</w:t>
            </w:r>
            <w:r w:rsidR="00EB4B34" w:rsidRPr="00643EEA">
              <w:rPr>
                <w:bCs/>
                <w:szCs w:val="24"/>
              </w:rPr>
              <w:t>.</w:t>
            </w:r>
          </w:p>
        </w:tc>
      </w:tr>
      <w:tr w:rsidR="00414476" w:rsidRPr="00643EEA" w14:paraId="67EA5574" w14:textId="77777777" w:rsidTr="00F53C0A">
        <w:trPr>
          <w:trHeight w:val="864"/>
        </w:trPr>
        <w:tc>
          <w:tcPr>
            <w:tcW w:w="740" w:type="dxa"/>
          </w:tcPr>
          <w:p w14:paraId="412C745A" w14:textId="77777777" w:rsidR="00414476" w:rsidRPr="00643EEA" w:rsidRDefault="00414476" w:rsidP="006C12E5">
            <w:pPr>
              <w:spacing w:line="240" w:lineRule="auto"/>
              <w:ind w:firstLine="0"/>
              <w:jc w:val="center"/>
              <w:rPr>
                <w:szCs w:val="24"/>
              </w:rPr>
            </w:pPr>
            <w:r w:rsidRPr="00643EEA">
              <w:rPr>
                <w:szCs w:val="24"/>
              </w:rPr>
              <w:t>5</w:t>
            </w:r>
          </w:p>
        </w:tc>
        <w:tc>
          <w:tcPr>
            <w:tcW w:w="9178" w:type="dxa"/>
          </w:tcPr>
          <w:p w14:paraId="61788745" w14:textId="77777777" w:rsidR="00414476" w:rsidRPr="00643EEA" w:rsidRDefault="0005667A" w:rsidP="00EF2B6A">
            <w:pPr>
              <w:pStyle w:val="10"/>
              <w:spacing w:before="0" w:after="0"/>
              <w:jc w:val="both"/>
              <w:outlineLvl w:val="0"/>
              <w:rPr>
                <w:rFonts w:cs="Times New Roman"/>
                <w:b w:val="0"/>
                <w:bCs w:val="0"/>
                <w:szCs w:val="24"/>
              </w:rPr>
            </w:pPr>
            <w:hyperlink r:id="rId21" w:history="1">
              <w:r w:rsidR="00414476" w:rsidRPr="00643EEA">
                <w:rPr>
                  <w:rFonts w:cs="Times New Roman"/>
                  <w:b w:val="0"/>
                  <w:bCs w:val="0"/>
                  <w:szCs w:val="24"/>
                </w:rPr>
                <w:t xml:space="preserve">Государственная программа Московской области «Архитектура и градостроительство Подмосковья» на 2017-2021 годы </w:t>
              </w:r>
            </w:hyperlink>
            <w:r w:rsidR="00414476" w:rsidRPr="00643EEA">
              <w:rPr>
                <w:rFonts w:cs="Times New Roman"/>
                <w:b w:val="0"/>
                <w:bCs w:val="0"/>
                <w:szCs w:val="24"/>
              </w:rPr>
              <w:t xml:space="preserve"> (утв. </w:t>
            </w:r>
            <w:hyperlink w:anchor="sub_0" w:history="1">
              <w:r w:rsidR="00414476" w:rsidRPr="00643EEA">
                <w:rPr>
                  <w:rFonts w:cs="Times New Roman"/>
                  <w:b w:val="0"/>
                  <w:bCs w:val="0"/>
                  <w:szCs w:val="24"/>
                </w:rPr>
                <w:t>постановление</w:t>
              </w:r>
            </w:hyperlink>
            <w:r w:rsidR="00414476" w:rsidRPr="00643EEA">
              <w:rPr>
                <w:rFonts w:cs="Times New Roman"/>
                <w:b w:val="0"/>
                <w:bCs w:val="0"/>
                <w:szCs w:val="24"/>
              </w:rPr>
              <w:t>м Правительства Московской области от 25.10.2016 № 791/39).</w:t>
            </w:r>
          </w:p>
        </w:tc>
      </w:tr>
      <w:tr w:rsidR="00414476" w:rsidRPr="00643EEA" w14:paraId="016C7C47" w14:textId="77777777" w:rsidTr="00F53C0A">
        <w:trPr>
          <w:trHeight w:val="780"/>
        </w:trPr>
        <w:tc>
          <w:tcPr>
            <w:tcW w:w="740" w:type="dxa"/>
          </w:tcPr>
          <w:p w14:paraId="23DD38DB" w14:textId="77777777" w:rsidR="00414476" w:rsidRPr="00643EEA" w:rsidRDefault="00414476" w:rsidP="006C12E5">
            <w:pPr>
              <w:spacing w:line="240" w:lineRule="auto"/>
              <w:ind w:firstLine="0"/>
              <w:jc w:val="center"/>
              <w:rPr>
                <w:szCs w:val="24"/>
              </w:rPr>
            </w:pPr>
            <w:r w:rsidRPr="00643EEA">
              <w:rPr>
                <w:szCs w:val="24"/>
              </w:rPr>
              <w:t>6</w:t>
            </w:r>
          </w:p>
        </w:tc>
        <w:tc>
          <w:tcPr>
            <w:tcW w:w="9178" w:type="dxa"/>
          </w:tcPr>
          <w:p w14:paraId="78DAEABE" w14:textId="77777777" w:rsidR="00414476" w:rsidRPr="00643EEA" w:rsidRDefault="0005667A" w:rsidP="00FB1505">
            <w:pPr>
              <w:pStyle w:val="10"/>
              <w:spacing w:before="0" w:after="0"/>
              <w:jc w:val="both"/>
              <w:outlineLvl w:val="0"/>
              <w:rPr>
                <w:szCs w:val="24"/>
              </w:rPr>
            </w:pPr>
            <w:hyperlink r:id="rId22" w:history="1">
              <w:r w:rsidR="00414476" w:rsidRPr="00643EEA">
                <w:rPr>
                  <w:rFonts w:cs="Times New Roman"/>
                  <w:b w:val="0"/>
                  <w:bCs w:val="0"/>
                  <w:szCs w:val="24"/>
                </w:rPr>
                <w:t>Государственная программа Московской области «Предпринимательство Подмосковья»</w:t>
              </w:r>
            </w:hyperlink>
            <w:r w:rsidR="00414476" w:rsidRPr="00643EEA">
              <w:rPr>
                <w:szCs w:val="24"/>
              </w:rPr>
              <w:t xml:space="preserve"> </w:t>
            </w:r>
            <w:r w:rsidR="00414476" w:rsidRPr="00643EEA">
              <w:rPr>
                <w:rFonts w:cs="Times New Roman"/>
                <w:b w:val="0"/>
                <w:bCs w:val="0"/>
                <w:szCs w:val="24"/>
              </w:rPr>
              <w:t>на 2017-</w:t>
            </w:r>
            <w:r w:rsidR="00AE4AF3" w:rsidRPr="00643EEA">
              <w:rPr>
                <w:rFonts w:cs="Times New Roman"/>
                <w:b w:val="0"/>
                <w:bCs w:val="0"/>
                <w:szCs w:val="24"/>
              </w:rPr>
              <w:t>2024</w:t>
            </w:r>
            <w:r w:rsidR="00414476" w:rsidRPr="00643EEA">
              <w:rPr>
                <w:rFonts w:cs="Times New Roman"/>
                <w:b w:val="0"/>
                <w:bCs w:val="0"/>
                <w:szCs w:val="24"/>
              </w:rPr>
              <w:t xml:space="preserve"> годы (утв. </w:t>
            </w:r>
            <w:hyperlink w:anchor="sub_0" w:history="1">
              <w:r w:rsidR="00414476" w:rsidRPr="00643EEA">
                <w:rPr>
                  <w:rFonts w:cs="Times New Roman"/>
                  <w:b w:val="0"/>
                  <w:bCs w:val="0"/>
                  <w:szCs w:val="24"/>
                </w:rPr>
                <w:t>постановление</w:t>
              </w:r>
            </w:hyperlink>
            <w:r w:rsidR="00414476" w:rsidRPr="00643EEA">
              <w:rPr>
                <w:rFonts w:cs="Times New Roman"/>
                <w:b w:val="0"/>
                <w:bCs w:val="0"/>
                <w:szCs w:val="24"/>
              </w:rPr>
              <w:t>м Правительства Московской области от 25.10.2016 № 788/39).</w:t>
            </w:r>
          </w:p>
        </w:tc>
      </w:tr>
      <w:tr w:rsidR="00414476" w:rsidRPr="00643EEA" w14:paraId="02D1CBEE" w14:textId="77777777" w:rsidTr="00F53C0A">
        <w:trPr>
          <w:trHeight w:val="838"/>
        </w:trPr>
        <w:tc>
          <w:tcPr>
            <w:tcW w:w="740" w:type="dxa"/>
          </w:tcPr>
          <w:p w14:paraId="39E87002" w14:textId="77777777" w:rsidR="00414476" w:rsidRPr="00643EEA" w:rsidRDefault="00414476" w:rsidP="006C12E5">
            <w:pPr>
              <w:spacing w:line="240" w:lineRule="auto"/>
              <w:ind w:firstLine="0"/>
              <w:jc w:val="center"/>
              <w:rPr>
                <w:szCs w:val="24"/>
              </w:rPr>
            </w:pPr>
            <w:r w:rsidRPr="00643EEA">
              <w:rPr>
                <w:szCs w:val="24"/>
              </w:rPr>
              <w:t>7</w:t>
            </w:r>
          </w:p>
        </w:tc>
        <w:tc>
          <w:tcPr>
            <w:tcW w:w="9178" w:type="dxa"/>
          </w:tcPr>
          <w:p w14:paraId="251DC9C2" w14:textId="77777777" w:rsidR="00414476" w:rsidRPr="00643EEA" w:rsidRDefault="0005667A" w:rsidP="00AE4AF3">
            <w:pPr>
              <w:pStyle w:val="10"/>
              <w:spacing w:before="0" w:after="0"/>
              <w:jc w:val="both"/>
              <w:outlineLvl w:val="0"/>
              <w:rPr>
                <w:rFonts w:cs="Times New Roman"/>
                <w:b w:val="0"/>
                <w:bCs w:val="0"/>
                <w:szCs w:val="24"/>
              </w:rPr>
            </w:pPr>
            <w:hyperlink r:id="rId23" w:history="1">
              <w:r w:rsidR="00414476" w:rsidRPr="00643EEA">
                <w:rPr>
                  <w:rFonts w:cs="Times New Roman"/>
                  <w:b w:val="0"/>
                  <w:bCs w:val="0"/>
                  <w:szCs w:val="24"/>
                </w:rPr>
                <w:t xml:space="preserve">Государственная программа Московской области «Спорт Подмосковья» </w:t>
              </w:r>
            </w:hyperlink>
            <w:r w:rsidR="00414476" w:rsidRPr="00643EEA">
              <w:rPr>
                <w:rFonts w:cs="Times New Roman"/>
                <w:b w:val="0"/>
                <w:bCs w:val="0"/>
                <w:szCs w:val="24"/>
              </w:rPr>
              <w:t xml:space="preserve"> на 2017-</w:t>
            </w:r>
            <w:r w:rsidR="00AE4AF3" w:rsidRPr="00643EEA">
              <w:rPr>
                <w:rFonts w:cs="Times New Roman"/>
                <w:b w:val="0"/>
                <w:bCs w:val="0"/>
                <w:szCs w:val="24"/>
              </w:rPr>
              <w:t>2024</w:t>
            </w:r>
            <w:r w:rsidR="00414476" w:rsidRPr="00643EEA">
              <w:rPr>
                <w:rFonts w:cs="Times New Roman"/>
                <w:b w:val="0"/>
                <w:bCs w:val="0"/>
                <w:szCs w:val="24"/>
              </w:rPr>
              <w:t xml:space="preserve"> годы (утв. </w:t>
            </w:r>
            <w:hyperlink w:anchor="sub_0" w:history="1">
              <w:r w:rsidR="00414476" w:rsidRPr="00643EEA">
                <w:rPr>
                  <w:rFonts w:cs="Times New Roman"/>
                  <w:b w:val="0"/>
                  <w:bCs w:val="0"/>
                  <w:szCs w:val="24"/>
                </w:rPr>
                <w:t>постановление</w:t>
              </w:r>
            </w:hyperlink>
            <w:r w:rsidR="00414476" w:rsidRPr="00643EEA">
              <w:rPr>
                <w:rFonts w:cs="Times New Roman"/>
                <w:b w:val="0"/>
                <w:bCs w:val="0"/>
                <w:szCs w:val="24"/>
              </w:rPr>
              <w:t>м Правительства Московской области от 25.10.2016 № 786/39).</w:t>
            </w:r>
          </w:p>
        </w:tc>
      </w:tr>
      <w:tr w:rsidR="0044770F" w:rsidRPr="00643EEA" w14:paraId="2CD0FC02" w14:textId="77777777" w:rsidTr="00F53C0A">
        <w:tc>
          <w:tcPr>
            <w:tcW w:w="740" w:type="dxa"/>
          </w:tcPr>
          <w:p w14:paraId="458922A2" w14:textId="77777777" w:rsidR="0044770F" w:rsidRPr="00643EEA" w:rsidRDefault="0044770F" w:rsidP="006C12E5">
            <w:pPr>
              <w:spacing w:line="240" w:lineRule="auto"/>
              <w:ind w:firstLine="0"/>
              <w:jc w:val="center"/>
              <w:rPr>
                <w:szCs w:val="24"/>
              </w:rPr>
            </w:pPr>
            <w:r w:rsidRPr="00643EEA">
              <w:rPr>
                <w:szCs w:val="24"/>
              </w:rPr>
              <w:t>8</w:t>
            </w:r>
          </w:p>
        </w:tc>
        <w:tc>
          <w:tcPr>
            <w:tcW w:w="9178" w:type="dxa"/>
          </w:tcPr>
          <w:p w14:paraId="39026B09" w14:textId="77777777" w:rsidR="0044770F" w:rsidRPr="00643EEA" w:rsidRDefault="0044770F" w:rsidP="00E07F51">
            <w:pPr>
              <w:pStyle w:val="10"/>
              <w:spacing w:before="0" w:after="0"/>
              <w:jc w:val="both"/>
              <w:outlineLvl w:val="0"/>
              <w:rPr>
                <w:szCs w:val="24"/>
              </w:rPr>
            </w:pPr>
            <w:r w:rsidRPr="00643EEA">
              <w:rPr>
                <w:rFonts w:cs="Times New Roman"/>
                <w:b w:val="0"/>
                <w:bCs w:val="0"/>
                <w:szCs w:val="24"/>
              </w:rPr>
              <w:t xml:space="preserve">Нормативы минимальной обеспеченности населения Московской области площадью торговых объектов местного значения (утв. </w:t>
            </w:r>
            <w:hyperlink w:anchor="sub_0" w:history="1">
              <w:r w:rsidRPr="00643EEA">
                <w:rPr>
                  <w:rFonts w:cs="Times New Roman"/>
                  <w:b w:val="0"/>
                  <w:bCs w:val="0"/>
                  <w:szCs w:val="24"/>
                </w:rPr>
                <w:t>постановление</w:t>
              </w:r>
            </w:hyperlink>
            <w:r w:rsidRPr="00643EEA">
              <w:rPr>
                <w:rFonts w:cs="Times New Roman"/>
                <w:b w:val="0"/>
                <w:bCs w:val="0"/>
                <w:szCs w:val="24"/>
              </w:rPr>
              <w:t>м Правительства Московской области от 28.03.2017 № 221/10)</w:t>
            </w:r>
            <w:r w:rsidR="00EB4B34" w:rsidRPr="00643EEA">
              <w:rPr>
                <w:rFonts w:cs="Times New Roman"/>
                <w:b w:val="0"/>
                <w:bCs w:val="0"/>
                <w:szCs w:val="24"/>
              </w:rPr>
              <w:t>.</w:t>
            </w:r>
          </w:p>
        </w:tc>
      </w:tr>
      <w:tr w:rsidR="00711119" w:rsidRPr="00643EEA" w14:paraId="7C8C0A54" w14:textId="77777777" w:rsidTr="00F53C0A">
        <w:trPr>
          <w:trHeight w:val="1192"/>
        </w:trPr>
        <w:tc>
          <w:tcPr>
            <w:tcW w:w="740" w:type="dxa"/>
          </w:tcPr>
          <w:p w14:paraId="686093FE" w14:textId="77777777" w:rsidR="00711119" w:rsidRPr="00643EEA" w:rsidRDefault="0044770F" w:rsidP="006C12E5">
            <w:pPr>
              <w:spacing w:line="240" w:lineRule="auto"/>
              <w:ind w:firstLine="0"/>
              <w:jc w:val="center"/>
              <w:rPr>
                <w:bCs/>
                <w:szCs w:val="24"/>
              </w:rPr>
            </w:pPr>
            <w:r w:rsidRPr="00643EEA">
              <w:rPr>
                <w:bCs/>
                <w:szCs w:val="24"/>
              </w:rPr>
              <w:t>9</w:t>
            </w:r>
          </w:p>
        </w:tc>
        <w:tc>
          <w:tcPr>
            <w:tcW w:w="9178" w:type="dxa"/>
          </w:tcPr>
          <w:p w14:paraId="5C1A6B1C" w14:textId="77777777" w:rsidR="00711119" w:rsidRPr="00643EEA" w:rsidRDefault="00711119" w:rsidP="00E07F51">
            <w:pPr>
              <w:spacing w:line="240" w:lineRule="auto"/>
              <w:ind w:right="24" w:firstLine="0"/>
              <w:rPr>
                <w:bCs/>
                <w:szCs w:val="24"/>
              </w:rPr>
            </w:pPr>
            <w:r w:rsidRPr="00643EEA">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4" w:history="1">
              <w:r w:rsidRPr="00643EEA">
                <w:rPr>
                  <w:bCs/>
                  <w:szCs w:val="24"/>
                </w:rPr>
                <w:t>распоряжением</w:t>
              </w:r>
            </w:hyperlink>
            <w:r w:rsidRPr="00643EEA">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r w:rsidR="00EB4B34" w:rsidRPr="00643EEA">
              <w:rPr>
                <w:bCs/>
                <w:szCs w:val="24"/>
              </w:rPr>
              <w:t>.</w:t>
            </w:r>
          </w:p>
        </w:tc>
      </w:tr>
      <w:tr w:rsidR="00FB1505" w:rsidRPr="00643EEA" w14:paraId="4E971F6A" w14:textId="77777777" w:rsidTr="00F53C0A">
        <w:trPr>
          <w:trHeight w:val="1192"/>
        </w:trPr>
        <w:tc>
          <w:tcPr>
            <w:tcW w:w="740" w:type="dxa"/>
          </w:tcPr>
          <w:p w14:paraId="23752DB5" w14:textId="77777777" w:rsidR="00FB1505" w:rsidRPr="00643EEA" w:rsidRDefault="00FB1505" w:rsidP="006C12E5">
            <w:pPr>
              <w:spacing w:line="240" w:lineRule="auto"/>
              <w:ind w:firstLine="0"/>
              <w:jc w:val="center"/>
              <w:textAlignment w:val="baseline"/>
              <w:rPr>
                <w:szCs w:val="24"/>
              </w:rPr>
            </w:pPr>
            <w:r w:rsidRPr="00643EEA">
              <w:rPr>
                <w:szCs w:val="24"/>
              </w:rPr>
              <w:t>10</w:t>
            </w:r>
          </w:p>
        </w:tc>
        <w:tc>
          <w:tcPr>
            <w:tcW w:w="9178" w:type="dxa"/>
          </w:tcPr>
          <w:p w14:paraId="61672F86" w14:textId="77777777" w:rsidR="00FB1505" w:rsidRPr="00643EEA" w:rsidRDefault="0005667A" w:rsidP="00FB1505">
            <w:pPr>
              <w:spacing w:line="240" w:lineRule="auto"/>
              <w:textAlignment w:val="baseline"/>
              <w:rPr>
                <w:szCs w:val="24"/>
              </w:rPr>
            </w:pPr>
            <w:hyperlink r:id="rId25" w:history="1">
              <w:r w:rsidR="00FB1505" w:rsidRPr="00643EEA">
                <w:rPr>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B1505" w:rsidRPr="00643EEA">
              <w:rPr>
                <w:szCs w:val="24"/>
              </w:rPr>
              <w:t> (утв. </w:t>
            </w:r>
            <w:hyperlink r:id="rId26" w:history="1">
              <w:r w:rsidR="00FB1505" w:rsidRPr="00643EEA">
                <w:rPr>
                  <w:szCs w:val="24"/>
                </w:rPr>
                <w:t>распоряжением Министерства культуры Российской Федерации от 02.08.2017 № Р-965</w:t>
              </w:r>
            </w:hyperlink>
            <w:r w:rsidR="00FB1505" w:rsidRPr="00643EEA">
              <w:rPr>
                <w:szCs w:val="24"/>
              </w:rPr>
              <w:t>).</w:t>
            </w:r>
          </w:p>
        </w:tc>
      </w:tr>
      <w:tr w:rsidR="00FB1505" w:rsidRPr="00643EEA" w14:paraId="78E02C19" w14:textId="77777777" w:rsidTr="00F53C0A">
        <w:trPr>
          <w:trHeight w:val="1192"/>
        </w:trPr>
        <w:tc>
          <w:tcPr>
            <w:tcW w:w="740" w:type="dxa"/>
          </w:tcPr>
          <w:p w14:paraId="169D0964" w14:textId="77777777" w:rsidR="00FB1505" w:rsidRPr="00643EEA" w:rsidRDefault="00FB1505" w:rsidP="006C12E5">
            <w:pPr>
              <w:spacing w:line="240" w:lineRule="auto"/>
              <w:ind w:firstLine="0"/>
              <w:jc w:val="center"/>
              <w:textAlignment w:val="baseline"/>
              <w:rPr>
                <w:szCs w:val="24"/>
              </w:rPr>
            </w:pPr>
            <w:r w:rsidRPr="00643EEA">
              <w:rPr>
                <w:szCs w:val="24"/>
              </w:rPr>
              <w:t>11</w:t>
            </w:r>
          </w:p>
        </w:tc>
        <w:tc>
          <w:tcPr>
            <w:tcW w:w="9178" w:type="dxa"/>
          </w:tcPr>
          <w:p w14:paraId="217DF9AD" w14:textId="77777777" w:rsidR="00FB1505" w:rsidRPr="00643EEA" w:rsidRDefault="00FB1505" w:rsidP="00FB1505">
            <w:pPr>
              <w:spacing w:line="240" w:lineRule="auto"/>
              <w:textAlignment w:val="baseline"/>
              <w:rPr>
                <w:szCs w:val="24"/>
              </w:rPr>
            </w:pPr>
            <w:r w:rsidRPr="00643EEA">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bl>
    <w:p w14:paraId="4B08BB82" w14:textId="299D6643" w:rsidR="00073832" w:rsidRPr="00643EEA" w:rsidRDefault="00073832" w:rsidP="007139DF">
      <w:pPr>
        <w:widowControl/>
        <w:autoSpaceDE/>
        <w:autoSpaceDN/>
        <w:adjustRightInd/>
        <w:spacing w:line="240" w:lineRule="auto"/>
        <w:ind w:firstLine="0"/>
        <w:jc w:val="left"/>
        <w:rPr>
          <w:b/>
          <w:szCs w:val="24"/>
        </w:rPr>
      </w:pPr>
    </w:p>
    <w:p w14:paraId="1668DE40" w14:textId="502302C8" w:rsidR="001A2324" w:rsidRPr="00643EEA" w:rsidRDefault="001A2324" w:rsidP="007139DF">
      <w:pPr>
        <w:widowControl/>
        <w:autoSpaceDE/>
        <w:autoSpaceDN/>
        <w:adjustRightInd/>
        <w:spacing w:line="240" w:lineRule="auto"/>
        <w:ind w:firstLine="0"/>
        <w:jc w:val="left"/>
        <w:rPr>
          <w:b/>
          <w:szCs w:val="24"/>
        </w:rPr>
      </w:pPr>
    </w:p>
    <w:p w14:paraId="6A2EA213" w14:textId="1A0C9091" w:rsidR="001A2324" w:rsidRPr="00643EEA" w:rsidRDefault="001A2324" w:rsidP="007139DF">
      <w:pPr>
        <w:widowControl/>
        <w:autoSpaceDE/>
        <w:autoSpaceDN/>
        <w:adjustRightInd/>
        <w:spacing w:line="240" w:lineRule="auto"/>
        <w:ind w:firstLine="0"/>
        <w:jc w:val="left"/>
        <w:rPr>
          <w:b/>
          <w:szCs w:val="24"/>
        </w:rPr>
      </w:pPr>
    </w:p>
    <w:p w14:paraId="6F12C019" w14:textId="1BBAE0DE" w:rsidR="001A2324" w:rsidRPr="00643EEA" w:rsidRDefault="001A2324" w:rsidP="007139DF">
      <w:pPr>
        <w:widowControl/>
        <w:autoSpaceDE/>
        <w:autoSpaceDN/>
        <w:adjustRightInd/>
        <w:spacing w:line="240" w:lineRule="auto"/>
        <w:ind w:firstLine="0"/>
        <w:jc w:val="left"/>
        <w:rPr>
          <w:b/>
          <w:szCs w:val="24"/>
        </w:rPr>
      </w:pPr>
    </w:p>
    <w:p w14:paraId="6B515B32" w14:textId="77777777" w:rsidR="00FD7D24" w:rsidRPr="00643EEA" w:rsidRDefault="00FD7D24" w:rsidP="007139DF">
      <w:pPr>
        <w:widowControl/>
        <w:autoSpaceDE/>
        <w:autoSpaceDN/>
        <w:adjustRightInd/>
        <w:spacing w:line="240" w:lineRule="auto"/>
        <w:ind w:firstLine="0"/>
        <w:jc w:val="left"/>
        <w:rPr>
          <w:b/>
          <w:szCs w:val="24"/>
        </w:rPr>
      </w:pPr>
    </w:p>
    <w:p w14:paraId="290E50F4" w14:textId="77777777" w:rsidR="007C47FA" w:rsidRPr="00643EEA" w:rsidRDefault="007C47FA" w:rsidP="00EF5060">
      <w:pPr>
        <w:tabs>
          <w:tab w:val="left" w:pos="3960"/>
          <w:tab w:val="center" w:pos="7950"/>
          <w:tab w:val="center" w:pos="9300"/>
        </w:tabs>
        <w:spacing w:line="240" w:lineRule="auto"/>
        <w:ind w:left="360" w:right="99"/>
        <w:jc w:val="center"/>
        <w:outlineLvl w:val="1"/>
        <w:rPr>
          <w:b/>
          <w:szCs w:val="24"/>
        </w:rPr>
      </w:pPr>
      <w:r w:rsidRPr="00643EEA">
        <w:rPr>
          <w:b/>
          <w:szCs w:val="24"/>
        </w:rPr>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643EEA" w:rsidRDefault="007C47FA" w:rsidP="007139DF">
      <w:pPr>
        <w:spacing w:line="240" w:lineRule="auto"/>
        <w:ind w:right="24" w:firstLine="0"/>
        <w:jc w:val="center"/>
        <w:rPr>
          <w:b/>
          <w:szCs w:val="24"/>
        </w:rPr>
      </w:pPr>
    </w:p>
    <w:p w14:paraId="4F46B06A" w14:textId="6CB9C854" w:rsidR="002C3C91" w:rsidRPr="00643EEA" w:rsidRDefault="002C3C91"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 xml:space="preserve">4.1. Действие расчетных показателей местных нормативов градостроительного проектирования распространяется на всю территорию </w:t>
      </w:r>
      <w:r w:rsidR="006A3C42" w:rsidRPr="00643EEA">
        <w:rPr>
          <w:rFonts w:ascii="Times New Roman" w:hAnsi="Times New Roman" w:cs="Times New Roman"/>
          <w:sz w:val="24"/>
          <w:szCs w:val="24"/>
        </w:rPr>
        <w:t>Талдомск</w:t>
      </w:r>
      <w:r w:rsidR="006211CA" w:rsidRPr="00643EEA">
        <w:rPr>
          <w:rFonts w:ascii="Times New Roman" w:hAnsi="Times New Roman" w:cs="Times New Roman"/>
          <w:sz w:val="24"/>
          <w:szCs w:val="24"/>
        </w:rPr>
        <w:t>ого городского округа</w:t>
      </w:r>
      <w:r w:rsidRPr="00643EEA">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643EEA" w:rsidRDefault="007C47FA"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w:t>
      </w:r>
      <w:r w:rsidR="002C3C91" w:rsidRPr="00643EEA">
        <w:rPr>
          <w:rFonts w:ascii="Times New Roman" w:hAnsi="Times New Roman" w:cs="Times New Roman"/>
          <w:sz w:val="24"/>
          <w:szCs w:val="24"/>
        </w:rPr>
        <w:t>2</w:t>
      </w:r>
      <w:r w:rsidRPr="00643EEA">
        <w:rPr>
          <w:rFonts w:ascii="Times New Roman" w:hAnsi="Times New Roman" w:cs="Times New Roman"/>
          <w:sz w:val="24"/>
          <w:szCs w:val="24"/>
        </w:rPr>
        <w:t>.</w:t>
      </w:r>
      <w:r w:rsidRPr="00643EEA">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7C16036B" w:rsidR="007C47FA" w:rsidRPr="00643EEA" w:rsidRDefault="007C47FA"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w:t>
      </w:r>
      <w:r w:rsidRPr="00643EEA">
        <w:rPr>
          <w:rFonts w:ascii="Times New Roman" w:hAnsi="Times New Roman" w:cs="Times New Roman"/>
          <w:sz w:val="24"/>
          <w:szCs w:val="24"/>
        </w:rPr>
        <w:tab/>
        <w:t xml:space="preserve">подготовку, согласование, утверждение генерального плана </w:t>
      </w:r>
      <w:r w:rsidR="006A3C42" w:rsidRPr="00643EEA">
        <w:rPr>
          <w:rFonts w:ascii="Times New Roman" w:hAnsi="Times New Roman" w:cs="Times New Roman"/>
          <w:sz w:val="24"/>
          <w:szCs w:val="24"/>
        </w:rPr>
        <w:t>Талдомск</w:t>
      </w:r>
      <w:r w:rsidR="006211CA" w:rsidRPr="00643EEA">
        <w:rPr>
          <w:rFonts w:ascii="Times New Roman" w:hAnsi="Times New Roman" w:cs="Times New Roman"/>
          <w:sz w:val="24"/>
          <w:szCs w:val="24"/>
        </w:rPr>
        <w:t>ого городского округа</w:t>
      </w:r>
      <w:r w:rsidRPr="00643EEA">
        <w:rPr>
          <w:rFonts w:ascii="Times New Roman" w:hAnsi="Times New Roman" w:cs="Times New Roman"/>
          <w:sz w:val="24"/>
          <w:szCs w:val="24"/>
        </w:rPr>
        <w:t>, внесение изменений в него;</w:t>
      </w:r>
    </w:p>
    <w:p w14:paraId="12D068A7" w14:textId="77777777" w:rsidR="007C47FA" w:rsidRPr="00643EEA" w:rsidRDefault="007C47FA"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w:t>
      </w:r>
      <w:r w:rsidRPr="00643EEA">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643EEA" w:rsidRDefault="00AE4AF3" w:rsidP="00AE4AF3">
      <w:pPr>
        <w:ind w:firstLine="567"/>
        <w:textAlignment w:val="baseline"/>
        <w:rPr>
          <w:szCs w:val="24"/>
        </w:rPr>
      </w:pPr>
      <w:r w:rsidRPr="00643EEA">
        <w:rPr>
          <w:szCs w:val="24"/>
        </w:rPr>
        <w:t>-</w:t>
      </w:r>
      <w:r w:rsidRPr="00643EEA">
        <w:rPr>
          <w:szCs w:val="24"/>
        </w:rPr>
        <w:tab/>
        <w:t xml:space="preserve">принятие </w:t>
      </w:r>
      <w:r w:rsidRPr="00643EEA">
        <w:rPr>
          <w:color w:val="010101"/>
          <w:szCs w:val="24"/>
        </w:rPr>
        <w:t>решения о комплексном развитии территории;</w:t>
      </w:r>
    </w:p>
    <w:p w14:paraId="4F2AF051" w14:textId="77777777" w:rsidR="00AE4AF3" w:rsidRPr="00643EEA" w:rsidRDefault="00AE4AF3" w:rsidP="00AE4AF3">
      <w:pPr>
        <w:ind w:firstLine="567"/>
        <w:textAlignment w:val="baseline"/>
        <w:rPr>
          <w:szCs w:val="24"/>
        </w:rPr>
      </w:pPr>
      <w:r w:rsidRPr="00643EEA">
        <w:rPr>
          <w:szCs w:val="24"/>
        </w:rPr>
        <w:t>-</w:t>
      </w:r>
      <w:r w:rsidRPr="00643EEA">
        <w:rPr>
          <w:szCs w:val="24"/>
        </w:rPr>
        <w:tab/>
        <w:t xml:space="preserve">определение условий аукционов на право заключения договоров </w:t>
      </w:r>
      <w:r w:rsidRPr="00643EEA">
        <w:rPr>
          <w:color w:val="010101"/>
          <w:szCs w:val="24"/>
        </w:rPr>
        <w:t>о комплексном развитии территории;</w:t>
      </w:r>
    </w:p>
    <w:p w14:paraId="32F2D49B" w14:textId="2D43784E" w:rsidR="00D97A23" w:rsidRPr="00643EEA" w:rsidRDefault="00EF2B6A"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 xml:space="preserve">– </w:t>
      </w:r>
      <w:r w:rsidR="00D97A23" w:rsidRPr="00643EEA">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6A3C42" w:rsidRPr="00643EEA">
        <w:rPr>
          <w:rFonts w:ascii="Times New Roman" w:hAnsi="Times New Roman" w:cs="Times New Roman"/>
          <w:sz w:val="24"/>
          <w:szCs w:val="24"/>
        </w:rPr>
        <w:t>Талдомск</w:t>
      </w:r>
      <w:r w:rsidR="006211CA" w:rsidRPr="00643EEA">
        <w:rPr>
          <w:rFonts w:ascii="Times New Roman" w:hAnsi="Times New Roman" w:cs="Times New Roman"/>
          <w:sz w:val="24"/>
          <w:szCs w:val="24"/>
        </w:rPr>
        <w:t>ого городского округа</w:t>
      </w:r>
      <w:r w:rsidR="00D97A23" w:rsidRPr="00643EEA">
        <w:rPr>
          <w:rFonts w:ascii="Times New Roman" w:hAnsi="Times New Roman" w:cs="Times New Roman"/>
          <w:sz w:val="24"/>
          <w:szCs w:val="24"/>
        </w:rPr>
        <w:t>;</w:t>
      </w:r>
    </w:p>
    <w:p w14:paraId="28D30531" w14:textId="77777777" w:rsidR="008461BB" w:rsidRPr="00643EEA" w:rsidRDefault="008461BB" w:rsidP="008461BB">
      <w:pPr>
        <w:ind w:firstLine="567"/>
        <w:textAlignment w:val="baseline"/>
        <w:rPr>
          <w:szCs w:val="24"/>
        </w:rPr>
      </w:pPr>
      <w:r w:rsidRPr="00643EEA">
        <w:rPr>
          <w:szCs w:val="24"/>
        </w:rPr>
        <w:t>– подготовку градостроительного плана земельного участка;</w:t>
      </w:r>
    </w:p>
    <w:p w14:paraId="427AFC32" w14:textId="0FE39609" w:rsidR="004E64F8" w:rsidRPr="00643EEA" w:rsidRDefault="004E64F8" w:rsidP="0083053F">
      <w:pPr>
        <w:ind w:firstLine="567"/>
        <w:textAlignment w:val="baseline"/>
        <w:rPr>
          <w:szCs w:val="24"/>
        </w:rPr>
      </w:pPr>
      <w:r w:rsidRPr="00643EEA">
        <w:rPr>
          <w:szCs w:val="24"/>
        </w:rPr>
        <w:t>-</w:t>
      </w:r>
      <w:r w:rsidR="00B33CDE" w:rsidRPr="00643EEA">
        <w:rPr>
          <w:szCs w:val="24"/>
        </w:rPr>
        <w:tab/>
      </w:r>
      <w:r w:rsidRPr="00643EEA">
        <w:rPr>
          <w:szCs w:val="24"/>
        </w:rPr>
        <w:t>подготовку, утверждение правил землепользования и застройки городского округа и внесение изменений в них</w:t>
      </w:r>
      <w:r w:rsidR="003D4AD6" w:rsidRPr="00643EEA">
        <w:rPr>
          <w:szCs w:val="24"/>
        </w:rPr>
        <w:t>.</w:t>
      </w:r>
      <w:r w:rsidRPr="00643EEA">
        <w:rPr>
          <w:szCs w:val="24"/>
        </w:rPr>
        <w:t xml:space="preserve"> </w:t>
      </w:r>
    </w:p>
    <w:p w14:paraId="0329EA60" w14:textId="76EE8254" w:rsidR="004E64F8" w:rsidRPr="00643EEA" w:rsidRDefault="004E64F8"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w:t>
      </w:r>
      <w:r w:rsidR="002C5EF7" w:rsidRPr="00643EEA">
        <w:rPr>
          <w:rFonts w:ascii="Times New Roman" w:hAnsi="Times New Roman" w:cs="Times New Roman"/>
          <w:sz w:val="24"/>
          <w:szCs w:val="24"/>
        </w:rPr>
        <w:t>3</w:t>
      </w:r>
      <w:r w:rsidRPr="00643EEA">
        <w:rPr>
          <w:rFonts w:ascii="Times New Roman" w:hAnsi="Times New Roman" w:cs="Times New Roman"/>
          <w:sz w:val="24"/>
          <w:szCs w:val="24"/>
        </w:rPr>
        <w:t xml:space="preserve">. На территории </w:t>
      </w:r>
      <w:r w:rsidR="006A3C42" w:rsidRPr="00643EEA">
        <w:rPr>
          <w:rFonts w:ascii="Times New Roman" w:hAnsi="Times New Roman" w:cs="Times New Roman"/>
          <w:sz w:val="24"/>
          <w:szCs w:val="24"/>
        </w:rPr>
        <w:t>Талдомск</w:t>
      </w:r>
      <w:r w:rsidR="006211CA" w:rsidRPr="00643EEA">
        <w:rPr>
          <w:rFonts w:ascii="Times New Roman" w:hAnsi="Times New Roman" w:cs="Times New Roman"/>
          <w:sz w:val="24"/>
          <w:szCs w:val="24"/>
        </w:rPr>
        <w:t>ого городского округа</w:t>
      </w:r>
      <w:r w:rsidRPr="00643EEA">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643EEA">
        <w:rPr>
          <w:rFonts w:ascii="Times New Roman" w:hAnsi="Times New Roman" w:cs="Times New Roman"/>
          <w:sz w:val="24"/>
          <w:szCs w:val="24"/>
        </w:rPr>
        <w:t>2</w:t>
      </w:r>
      <w:r w:rsidRPr="00643EEA">
        <w:rPr>
          <w:rFonts w:ascii="Times New Roman" w:hAnsi="Times New Roman" w:cs="Times New Roman"/>
          <w:sz w:val="24"/>
          <w:szCs w:val="24"/>
        </w:rPr>
        <w:t>, для всех субъектов градостроительной деятельности.</w:t>
      </w:r>
    </w:p>
    <w:p w14:paraId="7A11210A" w14:textId="77777777" w:rsidR="004E64F8" w:rsidRPr="00643EEA" w:rsidRDefault="004E64F8"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643EEA">
        <w:rPr>
          <w:rFonts w:ascii="Times New Roman" w:hAnsi="Times New Roman" w:cs="Times New Roman"/>
          <w:sz w:val="24"/>
          <w:szCs w:val="24"/>
        </w:rPr>
        <w:t>,</w:t>
      </w:r>
      <w:r w:rsidRPr="00643EEA">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77777777" w:rsidR="001A231B" w:rsidRPr="00643EEA" w:rsidRDefault="007C47FA" w:rsidP="003F6A8E">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w:t>
      </w:r>
      <w:r w:rsidR="002C5EF7" w:rsidRPr="00643EEA">
        <w:rPr>
          <w:rFonts w:ascii="Times New Roman" w:hAnsi="Times New Roman" w:cs="Times New Roman"/>
          <w:sz w:val="24"/>
          <w:szCs w:val="24"/>
        </w:rPr>
        <w:t>4</w:t>
      </w:r>
      <w:r w:rsidRPr="00643EEA">
        <w:rPr>
          <w:rFonts w:ascii="Times New Roman" w:hAnsi="Times New Roman" w:cs="Times New Roman"/>
          <w:sz w:val="24"/>
          <w:szCs w:val="24"/>
        </w:rPr>
        <w:t>. </w:t>
      </w:r>
      <w:r w:rsidR="001A231B" w:rsidRPr="00643EEA">
        <w:rPr>
          <w:rFonts w:ascii="Times New Roman" w:hAnsi="Times New Roman" w:cs="Times New Roman"/>
          <w:sz w:val="24"/>
          <w:szCs w:val="24"/>
        </w:rPr>
        <w:t xml:space="preserve">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7" w:anchor="sub_1013" w:history="1">
        <w:r w:rsidR="001A231B" w:rsidRPr="00643EEA">
          <w:rPr>
            <w:rFonts w:ascii="Times New Roman" w:hAnsi="Times New Roman" w:cs="Times New Roman"/>
            <w:sz w:val="24"/>
            <w:szCs w:val="24"/>
          </w:rPr>
          <w:t>строительства</w:t>
        </w:r>
      </w:hyperlink>
      <w:r w:rsidR="001A231B" w:rsidRPr="00643EEA">
        <w:rPr>
          <w:rFonts w:ascii="Times New Roman" w:hAnsi="Times New Roman" w:cs="Times New Roman"/>
          <w:sz w:val="24"/>
          <w:szCs w:val="24"/>
        </w:rPr>
        <w:t xml:space="preserve"> и </w:t>
      </w:r>
      <w:hyperlink r:id="rId28" w:anchor="sub_1014" w:history="1">
        <w:r w:rsidR="001A231B" w:rsidRPr="00643EEA">
          <w:rPr>
            <w:rFonts w:ascii="Times New Roman" w:hAnsi="Times New Roman" w:cs="Times New Roman"/>
            <w:sz w:val="24"/>
            <w:szCs w:val="24"/>
          </w:rPr>
          <w:t>реконструкции</w:t>
        </w:r>
      </w:hyperlink>
      <w:r w:rsidR="001A231B" w:rsidRPr="00643EEA">
        <w:rPr>
          <w:rFonts w:ascii="Times New Roman" w:hAnsi="Times New Roman" w:cs="Times New Roman"/>
          <w:sz w:val="24"/>
          <w:szCs w:val="24"/>
        </w:rPr>
        <w:t xml:space="preserve"> </w:t>
      </w:r>
      <w:hyperlink r:id="rId29" w:anchor="sub_1010" w:history="1">
        <w:r w:rsidR="001A231B" w:rsidRPr="00643EEA">
          <w:rPr>
            <w:rFonts w:ascii="Times New Roman" w:hAnsi="Times New Roman" w:cs="Times New Roman"/>
            <w:sz w:val="24"/>
            <w:szCs w:val="24"/>
          </w:rPr>
          <w:t>объектов капитального строительства</w:t>
        </w:r>
      </w:hyperlink>
      <w:r w:rsidR="001A231B" w:rsidRPr="00643EEA">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643EEA" w:rsidRDefault="002C5EF7" w:rsidP="00414476">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4.5. </w:t>
      </w:r>
      <w:r w:rsidR="00414476" w:rsidRPr="00643EEA">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643EEA" w:rsidRDefault="00EF2B6A" w:rsidP="00414476">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 xml:space="preserve">– </w:t>
      </w:r>
      <w:r w:rsidR="00414476" w:rsidRPr="00643EEA">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643EEA" w:rsidRDefault="008461BB" w:rsidP="008461BB">
      <w:pPr>
        <w:ind w:firstLine="567"/>
        <w:textAlignment w:val="baseline"/>
        <w:rPr>
          <w:szCs w:val="24"/>
        </w:rPr>
      </w:pPr>
      <w:r w:rsidRPr="00643EEA">
        <w:rPr>
          <w:szCs w:val="24"/>
        </w:rPr>
        <w:t>– в договорах о комплексном развитии территории.</w:t>
      </w:r>
    </w:p>
    <w:p w14:paraId="57ED087C" w14:textId="77777777" w:rsidR="002C5EF7" w:rsidRPr="00643EEA" w:rsidRDefault="002C5EF7" w:rsidP="00B65F50">
      <w:pPr>
        <w:shd w:val="clear" w:color="auto" w:fill="FFFFFF"/>
        <w:spacing w:line="240" w:lineRule="auto"/>
        <w:ind w:firstLine="539"/>
        <w:textAlignment w:val="baseline"/>
        <w:rPr>
          <w:szCs w:val="24"/>
        </w:rPr>
      </w:pPr>
      <w:r w:rsidRPr="00643EEA">
        <w:rPr>
          <w:szCs w:val="24"/>
        </w:rPr>
        <w:t>4.6</w:t>
      </w:r>
      <w:r w:rsidR="00DE79EC" w:rsidRPr="00643EEA">
        <w:rPr>
          <w:szCs w:val="24"/>
        </w:rPr>
        <w:t>.</w:t>
      </w:r>
      <w:r w:rsidRPr="00643EEA">
        <w:rPr>
          <w:szCs w:val="24"/>
        </w:rPr>
        <w:t> Расчетные показатели местны</w:t>
      </w:r>
      <w:r w:rsidR="00B65F50" w:rsidRPr="00643EEA">
        <w:rPr>
          <w:szCs w:val="24"/>
        </w:rPr>
        <w:t>х</w:t>
      </w:r>
      <w:r w:rsidRPr="00643EEA">
        <w:rPr>
          <w:szCs w:val="24"/>
        </w:rPr>
        <w:t xml:space="preserve"> нормативов могут применяться: </w:t>
      </w:r>
    </w:p>
    <w:p w14:paraId="0FDB7DCA" w14:textId="3604286F" w:rsidR="00B21281" w:rsidRPr="00643EEA" w:rsidRDefault="00B21281" w:rsidP="00B21281">
      <w:pPr>
        <w:ind w:firstLine="567"/>
        <w:textAlignment w:val="baseline"/>
        <w:rPr>
          <w:szCs w:val="24"/>
        </w:rPr>
      </w:pPr>
      <w:r w:rsidRPr="00643EEA">
        <w:rPr>
          <w:szCs w:val="24"/>
        </w:rPr>
        <w:t xml:space="preserve">– при подготовке стратегии социально-экономического развития и муниципальных программ </w:t>
      </w:r>
      <w:r w:rsidR="006A3C42" w:rsidRPr="00643EEA">
        <w:rPr>
          <w:szCs w:val="24"/>
        </w:rPr>
        <w:t>Талдомск</w:t>
      </w:r>
      <w:r w:rsidR="006211CA" w:rsidRPr="00643EEA">
        <w:rPr>
          <w:szCs w:val="24"/>
        </w:rPr>
        <w:t>ого городского округа</w:t>
      </w:r>
      <w:r w:rsidRPr="00643EEA">
        <w:rPr>
          <w:szCs w:val="24"/>
        </w:rPr>
        <w:t>;</w:t>
      </w:r>
    </w:p>
    <w:p w14:paraId="72756A8C" w14:textId="74E3B7EB" w:rsidR="002C5EF7" w:rsidRPr="00643EEA" w:rsidRDefault="00EF2B6A" w:rsidP="00B65F50">
      <w:pPr>
        <w:shd w:val="clear" w:color="auto" w:fill="FFFFFF"/>
        <w:spacing w:line="240" w:lineRule="auto"/>
        <w:ind w:firstLine="539"/>
        <w:textAlignment w:val="baseline"/>
        <w:rPr>
          <w:szCs w:val="24"/>
        </w:rPr>
      </w:pPr>
      <w:r w:rsidRPr="00643EEA">
        <w:rPr>
          <w:szCs w:val="24"/>
        </w:rPr>
        <w:t xml:space="preserve">– </w:t>
      </w:r>
      <w:r w:rsidR="002C5EF7" w:rsidRPr="00643EEA">
        <w:rPr>
          <w:szCs w:val="24"/>
        </w:rPr>
        <w:t xml:space="preserve">для принятия решений органами местного самоуправления </w:t>
      </w:r>
      <w:r w:rsidR="006A3C42" w:rsidRPr="00643EEA">
        <w:rPr>
          <w:bCs/>
          <w:szCs w:val="24"/>
        </w:rPr>
        <w:t>Талдомск</w:t>
      </w:r>
      <w:r w:rsidR="006211CA" w:rsidRPr="00643EEA">
        <w:rPr>
          <w:bCs/>
          <w:szCs w:val="24"/>
        </w:rPr>
        <w:t>ого городского округа</w:t>
      </w:r>
      <w:r w:rsidR="002C5EF7" w:rsidRPr="00643EEA">
        <w:rPr>
          <w:szCs w:val="24"/>
        </w:rPr>
        <w:t xml:space="preserve">, должностными лицами, осуществляющими контроль за градостроительной деятельностью на территории </w:t>
      </w:r>
      <w:r w:rsidR="006A3C42" w:rsidRPr="00643EEA">
        <w:rPr>
          <w:bCs/>
          <w:szCs w:val="24"/>
        </w:rPr>
        <w:t>Талдомск</w:t>
      </w:r>
      <w:r w:rsidR="006211CA" w:rsidRPr="00643EEA">
        <w:rPr>
          <w:bCs/>
          <w:szCs w:val="24"/>
        </w:rPr>
        <w:t>ого городского округа</w:t>
      </w:r>
      <w:r w:rsidR="002C5EF7" w:rsidRPr="00643EEA">
        <w:rPr>
          <w:szCs w:val="24"/>
        </w:rPr>
        <w:t>;</w:t>
      </w:r>
    </w:p>
    <w:p w14:paraId="1D857798" w14:textId="77777777" w:rsidR="002C5EF7" w:rsidRPr="00643EEA" w:rsidRDefault="00EF2B6A" w:rsidP="00B65F50">
      <w:pPr>
        <w:shd w:val="clear" w:color="auto" w:fill="FFFFFF"/>
        <w:spacing w:line="240" w:lineRule="auto"/>
        <w:ind w:firstLine="539"/>
        <w:textAlignment w:val="baseline"/>
        <w:rPr>
          <w:szCs w:val="24"/>
        </w:rPr>
      </w:pPr>
      <w:r w:rsidRPr="00643EEA">
        <w:rPr>
          <w:szCs w:val="24"/>
        </w:rPr>
        <w:t xml:space="preserve">– </w:t>
      </w:r>
      <w:r w:rsidR="002C5EF7" w:rsidRPr="00643EEA">
        <w:rPr>
          <w:szCs w:val="24"/>
        </w:rPr>
        <w:t xml:space="preserve">физическими и юридическими лицами, а также судебными органами, как основание для </w:t>
      </w:r>
      <w:r w:rsidR="002C5EF7" w:rsidRPr="00643EEA">
        <w:rPr>
          <w:szCs w:val="24"/>
        </w:rPr>
        <w:lastRenderedPageBreak/>
        <w:t xml:space="preserve">разрешения споров по вопросам градостроительного проектирования; </w:t>
      </w:r>
    </w:p>
    <w:p w14:paraId="2449CA14" w14:textId="1312536E" w:rsidR="002C5EF7" w:rsidRPr="00643EEA" w:rsidRDefault="00EF2B6A" w:rsidP="00B65F50">
      <w:pPr>
        <w:shd w:val="clear" w:color="auto" w:fill="FFFFFF"/>
        <w:spacing w:line="240" w:lineRule="auto"/>
        <w:ind w:firstLine="539"/>
        <w:textAlignment w:val="baseline"/>
        <w:rPr>
          <w:szCs w:val="24"/>
        </w:rPr>
      </w:pPr>
      <w:r w:rsidRPr="00643EEA">
        <w:rPr>
          <w:szCs w:val="24"/>
        </w:rPr>
        <w:t xml:space="preserve">– </w:t>
      </w:r>
      <w:r w:rsidR="002C5EF7" w:rsidRPr="00643EEA">
        <w:rPr>
          <w:szCs w:val="24"/>
        </w:rPr>
        <w:t xml:space="preserve">при проведении общественных обсуждений, публичных слушаний по проектам генерального плана </w:t>
      </w:r>
      <w:r w:rsidR="006A3C42" w:rsidRPr="00643EEA">
        <w:rPr>
          <w:bCs/>
          <w:szCs w:val="24"/>
        </w:rPr>
        <w:t>Талдомск</w:t>
      </w:r>
      <w:r w:rsidR="006211CA" w:rsidRPr="00643EEA">
        <w:rPr>
          <w:bCs/>
          <w:szCs w:val="24"/>
        </w:rPr>
        <w:t>ого городского округа</w:t>
      </w:r>
      <w:r w:rsidR="002C5EF7" w:rsidRPr="00643EEA">
        <w:rPr>
          <w:szCs w:val="24"/>
        </w:rPr>
        <w:t>;</w:t>
      </w:r>
    </w:p>
    <w:p w14:paraId="737721E4" w14:textId="77777777" w:rsidR="002C5EF7" w:rsidRPr="00643EEA" w:rsidRDefault="00EF2B6A" w:rsidP="00B65F50">
      <w:pPr>
        <w:shd w:val="clear" w:color="auto" w:fill="FFFFFF"/>
        <w:spacing w:line="240" w:lineRule="auto"/>
        <w:ind w:firstLine="539"/>
        <w:textAlignment w:val="baseline"/>
        <w:rPr>
          <w:szCs w:val="24"/>
        </w:rPr>
      </w:pPr>
      <w:r w:rsidRPr="00643EEA">
        <w:rPr>
          <w:szCs w:val="24"/>
        </w:rPr>
        <w:t xml:space="preserve">– </w:t>
      </w:r>
      <w:r w:rsidR="002C5EF7" w:rsidRPr="00643EEA">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44FBDAC6" w:rsidR="002C5EF7" w:rsidRPr="00643EEA" w:rsidRDefault="00EF2B6A" w:rsidP="00B65F50">
      <w:pPr>
        <w:shd w:val="clear" w:color="auto" w:fill="FFFFFF"/>
        <w:spacing w:line="240" w:lineRule="auto"/>
        <w:ind w:firstLine="539"/>
        <w:textAlignment w:val="baseline"/>
        <w:rPr>
          <w:szCs w:val="24"/>
        </w:rPr>
      </w:pPr>
      <w:r w:rsidRPr="00643EEA">
        <w:rPr>
          <w:szCs w:val="24"/>
        </w:rPr>
        <w:t xml:space="preserve">– </w:t>
      </w:r>
      <w:r w:rsidR="002C5EF7" w:rsidRPr="00643EEA">
        <w:rPr>
          <w:szCs w:val="24"/>
        </w:rPr>
        <w:t xml:space="preserve">в других случаях, </w:t>
      </w:r>
      <w:r w:rsidR="009965DA" w:rsidRPr="00643EEA">
        <w:rPr>
          <w:szCs w:val="24"/>
        </w:rPr>
        <w:t>когда</w:t>
      </w:r>
      <w:r w:rsidR="002C5EF7" w:rsidRPr="00643EEA">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6A3C42" w:rsidRPr="00643EEA">
        <w:rPr>
          <w:bCs/>
          <w:szCs w:val="24"/>
        </w:rPr>
        <w:t>Талдомск</w:t>
      </w:r>
      <w:r w:rsidR="006211CA" w:rsidRPr="00643EEA">
        <w:rPr>
          <w:bCs/>
          <w:szCs w:val="24"/>
        </w:rPr>
        <w:t>ого городского округа</w:t>
      </w:r>
      <w:r w:rsidR="002C5EF7" w:rsidRPr="00643EEA">
        <w:rPr>
          <w:szCs w:val="24"/>
        </w:rPr>
        <w:t xml:space="preserve"> и расчетных показателей максимально допустимого уровня территориальной доступности таких объектов для населения </w:t>
      </w:r>
      <w:r w:rsidR="006A3C42" w:rsidRPr="00643EEA">
        <w:rPr>
          <w:bCs/>
          <w:szCs w:val="24"/>
        </w:rPr>
        <w:t>Талдомск</w:t>
      </w:r>
      <w:r w:rsidR="006211CA" w:rsidRPr="00643EEA">
        <w:rPr>
          <w:bCs/>
          <w:szCs w:val="24"/>
        </w:rPr>
        <w:t>ого городского округа</w:t>
      </w:r>
      <w:r w:rsidR="002C5EF7" w:rsidRPr="00643EEA">
        <w:rPr>
          <w:szCs w:val="24"/>
        </w:rPr>
        <w:t>.</w:t>
      </w:r>
    </w:p>
    <w:p w14:paraId="32C11763" w14:textId="77777777" w:rsidR="007C47FA" w:rsidRPr="00643EEA" w:rsidRDefault="007C47FA" w:rsidP="0083053F">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w:t>
      </w:r>
      <w:r w:rsidR="002C5EF7" w:rsidRPr="00643EEA">
        <w:rPr>
          <w:rFonts w:ascii="Times New Roman" w:hAnsi="Times New Roman" w:cs="Times New Roman"/>
          <w:sz w:val="24"/>
          <w:szCs w:val="24"/>
        </w:rPr>
        <w:t>7</w:t>
      </w:r>
      <w:r w:rsidRPr="00643EEA">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0991EC2A" w:rsidR="007C47FA" w:rsidRPr="00643EEA" w:rsidRDefault="007C47FA" w:rsidP="0083053F">
      <w:pPr>
        <w:pStyle w:val="ConsPlusNormal"/>
        <w:ind w:firstLine="540"/>
        <w:jc w:val="both"/>
        <w:rPr>
          <w:rFonts w:ascii="Times New Roman" w:hAnsi="Times New Roman" w:cs="Times New Roman"/>
          <w:sz w:val="24"/>
          <w:szCs w:val="24"/>
        </w:rPr>
      </w:pPr>
      <w:r w:rsidRPr="00643EEA">
        <w:rPr>
          <w:rFonts w:ascii="Times New Roman" w:hAnsi="Times New Roman" w:cs="Times New Roman"/>
          <w:sz w:val="24"/>
          <w:szCs w:val="24"/>
        </w:rPr>
        <w:t>4.</w:t>
      </w:r>
      <w:r w:rsidR="002C5EF7" w:rsidRPr="00643EEA">
        <w:rPr>
          <w:rFonts w:ascii="Times New Roman" w:hAnsi="Times New Roman" w:cs="Times New Roman"/>
          <w:sz w:val="24"/>
          <w:szCs w:val="24"/>
        </w:rPr>
        <w:t>8</w:t>
      </w:r>
      <w:r w:rsidRPr="00643EEA">
        <w:rPr>
          <w:rFonts w:ascii="Times New Roman" w:hAnsi="Times New Roman" w:cs="Times New Roman"/>
          <w:sz w:val="24"/>
          <w:szCs w:val="24"/>
        </w:rPr>
        <w:t xml:space="preserve">. Применение местных нормативов при подготовке генерального плана </w:t>
      </w:r>
      <w:r w:rsidR="006A3C42" w:rsidRPr="00643EEA">
        <w:rPr>
          <w:rFonts w:ascii="Times New Roman" w:hAnsi="Times New Roman" w:cs="Times New Roman"/>
          <w:sz w:val="24"/>
          <w:szCs w:val="24"/>
        </w:rPr>
        <w:t>Талдомск</w:t>
      </w:r>
      <w:r w:rsidR="006211CA" w:rsidRPr="00643EEA">
        <w:rPr>
          <w:rFonts w:ascii="Times New Roman" w:hAnsi="Times New Roman" w:cs="Times New Roman"/>
          <w:sz w:val="24"/>
          <w:szCs w:val="24"/>
        </w:rPr>
        <w:t>ого городского округа</w:t>
      </w:r>
      <w:r w:rsidRPr="00643EEA">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643EEA" w:rsidRDefault="007C47FA" w:rsidP="007139DF">
      <w:pPr>
        <w:spacing w:line="240" w:lineRule="auto"/>
        <w:ind w:right="-51" w:firstLine="600"/>
        <w:rPr>
          <w:bCs/>
          <w:szCs w:val="24"/>
        </w:rPr>
      </w:pPr>
      <w:r w:rsidRPr="00643EEA">
        <w:rPr>
          <w:szCs w:val="24"/>
        </w:rPr>
        <w:t>4.</w:t>
      </w:r>
      <w:r w:rsidR="002C5EF7" w:rsidRPr="00643EEA">
        <w:rPr>
          <w:szCs w:val="24"/>
        </w:rPr>
        <w:t>9</w:t>
      </w:r>
      <w:r w:rsidRPr="00643EEA">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643EEA">
        <w:rPr>
          <w:bCs/>
          <w:szCs w:val="24"/>
        </w:rPr>
        <w:t xml:space="preserve"> </w:t>
      </w:r>
    </w:p>
    <w:p w14:paraId="2EB5BE18" w14:textId="77777777" w:rsidR="007C47FA" w:rsidRPr="00643EEA" w:rsidRDefault="007C47FA" w:rsidP="007139DF">
      <w:pPr>
        <w:spacing w:line="240" w:lineRule="auto"/>
        <w:ind w:right="-51" w:firstLine="600"/>
        <w:rPr>
          <w:bCs/>
          <w:szCs w:val="24"/>
        </w:rPr>
      </w:pPr>
      <w:r w:rsidRPr="00643EEA">
        <w:rPr>
          <w:bCs/>
          <w:szCs w:val="24"/>
        </w:rPr>
        <w:t>4.</w:t>
      </w:r>
      <w:r w:rsidR="002C5EF7" w:rsidRPr="00643EEA">
        <w:rPr>
          <w:bCs/>
          <w:szCs w:val="24"/>
        </w:rPr>
        <w:t>10</w:t>
      </w:r>
      <w:r w:rsidRPr="00643EEA">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643EEA">
        <w:rPr>
          <w:szCs w:val="24"/>
        </w:rPr>
        <w:t>(в том числе застроенной территории, в отношении которой принято решение о развитии)</w:t>
      </w:r>
      <w:r w:rsidRPr="00643EEA">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0D4A6262" w14:textId="1A279A7B" w:rsidR="00AA2F7E" w:rsidRPr="00643EEA" w:rsidRDefault="00AA2F7E" w:rsidP="00E07F51">
      <w:pPr>
        <w:spacing w:line="240" w:lineRule="auto"/>
        <w:ind w:right="-51" w:firstLine="601"/>
        <w:rPr>
          <w:bCs/>
          <w:szCs w:val="24"/>
        </w:rPr>
      </w:pPr>
      <w:r w:rsidRPr="00643EEA">
        <w:rPr>
          <w:bCs/>
          <w:szCs w:val="24"/>
        </w:rPr>
        <w:t>4.</w:t>
      </w:r>
      <w:r w:rsidR="002C5EF7" w:rsidRPr="00643EEA">
        <w:rPr>
          <w:bCs/>
          <w:szCs w:val="24"/>
        </w:rPr>
        <w:t>11</w:t>
      </w:r>
      <w:r w:rsidRPr="00643EEA">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643EEA">
        <w:rPr>
          <w:bCs/>
          <w:szCs w:val="24"/>
        </w:rPr>
        <w:t>6</w:t>
      </w:r>
      <w:r w:rsidRPr="00643EEA">
        <w:rPr>
          <w:bCs/>
          <w:szCs w:val="24"/>
        </w:rPr>
        <w:t xml:space="preserve"> видов, если суммарная площадь таких земельных участков составляет более </w:t>
      </w:r>
      <w:r w:rsidR="007D742B" w:rsidRPr="00643EEA">
        <w:rPr>
          <w:bCs/>
          <w:szCs w:val="24"/>
        </w:rPr>
        <w:t xml:space="preserve">25 </w:t>
      </w:r>
      <w:r w:rsidRPr="00643EEA">
        <w:rPr>
          <w:bCs/>
          <w:szCs w:val="24"/>
        </w:rPr>
        <w:t xml:space="preserve">% площади квартала. </w:t>
      </w:r>
    </w:p>
    <w:p w14:paraId="79ACFDE6" w14:textId="77777777" w:rsidR="007D742B" w:rsidRPr="00643EEA" w:rsidRDefault="007D742B" w:rsidP="00D40B32">
      <w:pPr>
        <w:spacing w:line="240" w:lineRule="auto"/>
        <w:ind w:firstLine="567"/>
        <w:textAlignment w:val="baseline"/>
        <w:rPr>
          <w:szCs w:val="24"/>
        </w:rPr>
      </w:pPr>
      <w:r w:rsidRPr="00643EEA">
        <w:rPr>
          <w:szCs w:val="24"/>
        </w:rPr>
        <w:t xml:space="preserve">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643EEA">
        <w:rPr>
          <w:szCs w:val="24"/>
          <w:lang w:val="en-US"/>
        </w:rPr>
        <w:t>I</w:t>
      </w:r>
      <w:r w:rsidRPr="00643EEA">
        <w:rPr>
          <w:szCs w:val="24"/>
        </w:rPr>
        <w:t xml:space="preserve"> нормативов градостроительного проектирования Московской области.</w:t>
      </w:r>
    </w:p>
    <w:p w14:paraId="7C955883" w14:textId="08E15245" w:rsidR="00E4169E" w:rsidRPr="00643EEA" w:rsidRDefault="00E4169E" w:rsidP="007139DF">
      <w:pPr>
        <w:spacing w:line="240" w:lineRule="auto"/>
        <w:ind w:right="-51" w:firstLine="600"/>
        <w:rPr>
          <w:bCs/>
          <w:szCs w:val="24"/>
        </w:rPr>
      </w:pPr>
      <w:r w:rsidRPr="00643EEA">
        <w:rPr>
          <w:bCs/>
          <w:szCs w:val="24"/>
        </w:rPr>
        <w:t>4.1</w:t>
      </w:r>
      <w:r w:rsidR="003D4AD6" w:rsidRPr="00643EEA">
        <w:rPr>
          <w:bCs/>
          <w:szCs w:val="24"/>
        </w:rPr>
        <w:t>3</w:t>
      </w:r>
      <w:r w:rsidRPr="00643EEA">
        <w:rPr>
          <w:bCs/>
          <w:szCs w:val="24"/>
        </w:rPr>
        <w:t>.</w:t>
      </w:r>
      <w:r w:rsidR="00CD5218" w:rsidRPr="00643EEA">
        <w:rPr>
          <w:bCs/>
          <w:szCs w:val="24"/>
        </w:rPr>
        <w:t> </w:t>
      </w:r>
      <w:r w:rsidRPr="00643EEA">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643EEA">
        <w:rPr>
          <w:bCs/>
          <w:szCs w:val="24"/>
        </w:rPr>
        <w:t xml:space="preserve">местных </w:t>
      </w:r>
      <w:r w:rsidRPr="00643EEA">
        <w:rPr>
          <w:bCs/>
          <w:szCs w:val="24"/>
        </w:rPr>
        <w:t xml:space="preserve">нормативах, следует руководствоваться нормами, вводимыми взамен отмененных. </w:t>
      </w:r>
    </w:p>
    <w:p w14:paraId="08719274" w14:textId="5E3BEC7F" w:rsidR="007C47FA" w:rsidRPr="00643EEA" w:rsidRDefault="007C47FA" w:rsidP="0031556E">
      <w:pPr>
        <w:spacing w:line="240" w:lineRule="auto"/>
        <w:ind w:right="-51" w:firstLine="600"/>
        <w:rPr>
          <w:bCs/>
          <w:szCs w:val="24"/>
        </w:rPr>
      </w:pPr>
      <w:r w:rsidRPr="00643EEA">
        <w:rPr>
          <w:szCs w:val="24"/>
        </w:rPr>
        <w:t>4</w:t>
      </w:r>
      <w:r w:rsidRPr="00643EEA">
        <w:rPr>
          <w:bCs/>
          <w:szCs w:val="24"/>
        </w:rPr>
        <w:t>.</w:t>
      </w:r>
      <w:r w:rsidR="00AA2F7E" w:rsidRPr="00643EEA">
        <w:rPr>
          <w:bCs/>
          <w:szCs w:val="24"/>
        </w:rPr>
        <w:t>1</w:t>
      </w:r>
      <w:r w:rsidR="003D4AD6" w:rsidRPr="00643EEA">
        <w:rPr>
          <w:bCs/>
          <w:szCs w:val="24"/>
        </w:rPr>
        <w:t>4</w:t>
      </w:r>
      <w:r w:rsidRPr="00643EEA">
        <w:rPr>
          <w:bCs/>
          <w:szCs w:val="24"/>
        </w:rPr>
        <w:t>. Правила применения расчетных показателей на примерах решения демонстрационных задач приведены в приложении №</w:t>
      </w:r>
      <w:r w:rsidR="00EE35B6" w:rsidRPr="00643EEA">
        <w:rPr>
          <w:bCs/>
          <w:szCs w:val="24"/>
        </w:rPr>
        <w:t> 4</w:t>
      </w:r>
      <w:r w:rsidRPr="00643EEA">
        <w:rPr>
          <w:bCs/>
          <w:szCs w:val="24"/>
        </w:rPr>
        <w:t xml:space="preserve"> к местным нормативам.</w:t>
      </w:r>
    </w:p>
    <w:p w14:paraId="080C1F2C" w14:textId="153873FB" w:rsidR="007C47FA" w:rsidRPr="00643EEA" w:rsidRDefault="007C47FA" w:rsidP="0031556E">
      <w:pPr>
        <w:spacing w:line="240" w:lineRule="auto"/>
        <w:ind w:left="5387" w:right="-51" w:firstLine="0"/>
        <w:jc w:val="left"/>
        <w:rPr>
          <w:bCs/>
          <w:szCs w:val="24"/>
        </w:rPr>
      </w:pPr>
      <w:r w:rsidRPr="00643EEA">
        <w:rPr>
          <w:bCs/>
          <w:szCs w:val="24"/>
        </w:rPr>
        <w:br w:type="page"/>
      </w:r>
      <w:r w:rsidRPr="00643EEA">
        <w:rPr>
          <w:bCs/>
          <w:szCs w:val="24"/>
        </w:rPr>
        <w:lastRenderedPageBreak/>
        <w:t>Приложение №</w:t>
      </w:r>
      <w:r w:rsidR="006C771B" w:rsidRPr="00643EEA">
        <w:rPr>
          <w:bCs/>
          <w:szCs w:val="24"/>
        </w:rPr>
        <w:t> </w:t>
      </w:r>
      <w:r w:rsidRPr="00643EEA">
        <w:rPr>
          <w:bCs/>
          <w:szCs w:val="24"/>
        </w:rPr>
        <w:t xml:space="preserve">1 к </w:t>
      </w:r>
      <w:r w:rsidRPr="00643EEA">
        <w:rPr>
          <w:szCs w:val="24"/>
        </w:rPr>
        <w:t xml:space="preserve">местным нормативам градостроительного проектирования </w:t>
      </w:r>
      <w:r w:rsidR="006A3C42" w:rsidRPr="00643EEA">
        <w:rPr>
          <w:bCs/>
          <w:szCs w:val="24"/>
        </w:rPr>
        <w:t>Талдомск</w:t>
      </w:r>
      <w:r w:rsidR="006211CA" w:rsidRPr="00643EEA">
        <w:rPr>
          <w:bCs/>
          <w:szCs w:val="24"/>
        </w:rPr>
        <w:t>ого городского округа</w:t>
      </w:r>
      <w:r w:rsidRPr="00643EEA">
        <w:rPr>
          <w:bCs/>
          <w:szCs w:val="24"/>
        </w:rPr>
        <w:t xml:space="preserve"> Московской области</w:t>
      </w:r>
    </w:p>
    <w:p w14:paraId="541482D8" w14:textId="77777777" w:rsidR="007C47FA" w:rsidRPr="00643EEA" w:rsidRDefault="007C47FA" w:rsidP="0031556E">
      <w:pPr>
        <w:spacing w:line="240" w:lineRule="auto"/>
        <w:ind w:left="5387" w:right="-51" w:firstLine="0"/>
        <w:jc w:val="left"/>
        <w:rPr>
          <w:bCs/>
          <w:szCs w:val="24"/>
        </w:rPr>
      </w:pPr>
      <w:r w:rsidRPr="00643EEA">
        <w:rPr>
          <w:bCs/>
          <w:szCs w:val="24"/>
        </w:rPr>
        <w:t>(рекомендуемое)</w:t>
      </w:r>
    </w:p>
    <w:p w14:paraId="31EC8A96" w14:textId="77777777" w:rsidR="007C47FA" w:rsidRPr="00643EEA" w:rsidRDefault="007C47FA" w:rsidP="007139DF">
      <w:pPr>
        <w:spacing w:line="240" w:lineRule="auto"/>
        <w:ind w:left="5475" w:right="-51" w:firstLine="0"/>
        <w:jc w:val="left"/>
        <w:rPr>
          <w:bCs/>
          <w:szCs w:val="24"/>
        </w:rPr>
      </w:pPr>
    </w:p>
    <w:p w14:paraId="5A8D6878" w14:textId="195B0AFD" w:rsidR="007C47FA" w:rsidRPr="00643EEA" w:rsidRDefault="007C47FA" w:rsidP="001C248D">
      <w:pPr>
        <w:tabs>
          <w:tab w:val="left" w:pos="3960"/>
          <w:tab w:val="center" w:pos="7950"/>
          <w:tab w:val="center" w:pos="9300"/>
        </w:tabs>
        <w:spacing w:line="240" w:lineRule="auto"/>
        <w:ind w:left="360" w:right="99"/>
        <w:jc w:val="center"/>
        <w:outlineLvl w:val="1"/>
        <w:rPr>
          <w:b/>
          <w:szCs w:val="24"/>
        </w:rPr>
      </w:pPr>
      <w:r w:rsidRPr="00643EEA">
        <w:rPr>
          <w:b/>
          <w:szCs w:val="24"/>
        </w:rPr>
        <w:t xml:space="preserve">Минимальные площади земельных участков для размещения на территории </w:t>
      </w:r>
      <w:r w:rsidR="006A3C42" w:rsidRPr="00643EEA">
        <w:rPr>
          <w:b/>
          <w:szCs w:val="24"/>
        </w:rPr>
        <w:t>Талдомск</w:t>
      </w:r>
      <w:r w:rsidR="006211CA" w:rsidRPr="00643EEA">
        <w:rPr>
          <w:b/>
          <w:szCs w:val="24"/>
        </w:rPr>
        <w:t>ого городского округа</w:t>
      </w:r>
      <w:r w:rsidRPr="00643EEA">
        <w:rPr>
          <w:b/>
          <w:szCs w:val="24"/>
        </w:rPr>
        <w:t xml:space="preserve"> объектов социального и коммунально-бытового назначения</w:t>
      </w:r>
    </w:p>
    <w:p w14:paraId="7DEDA479" w14:textId="77777777" w:rsidR="003F6A8E" w:rsidRPr="00643EEA" w:rsidRDefault="003F6A8E" w:rsidP="003F6A8E">
      <w:pPr>
        <w:spacing w:line="240" w:lineRule="auto"/>
        <w:ind w:left="5475" w:right="-51" w:firstLine="0"/>
        <w:jc w:val="left"/>
        <w:rPr>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3"/>
        <w:gridCol w:w="1276"/>
        <w:gridCol w:w="1745"/>
        <w:gridCol w:w="1089"/>
        <w:gridCol w:w="1276"/>
      </w:tblGrid>
      <w:tr w:rsidR="007C47FA" w:rsidRPr="00643EEA" w14:paraId="1044D749" w14:textId="77777777" w:rsidTr="003D70EC">
        <w:trPr>
          <w:cantSplit/>
          <w:trHeight w:val="123"/>
          <w:tblHeader/>
        </w:trPr>
        <w:tc>
          <w:tcPr>
            <w:tcW w:w="547" w:type="dxa"/>
            <w:vMerge w:val="restart"/>
            <w:vAlign w:val="center"/>
          </w:tcPr>
          <w:p w14:paraId="20CBB0D7" w14:textId="77777777" w:rsidR="007C47FA" w:rsidRPr="00643EEA" w:rsidRDefault="007C47FA" w:rsidP="007139DF">
            <w:pPr>
              <w:spacing w:line="240" w:lineRule="auto"/>
              <w:ind w:hanging="33"/>
              <w:jc w:val="center"/>
              <w:rPr>
                <w:szCs w:val="24"/>
              </w:rPr>
            </w:pPr>
            <w:r w:rsidRPr="00643EEA">
              <w:rPr>
                <w:szCs w:val="24"/>
              </w:rPr>
              <w:t>№</w:t>
            </w:r>
          </w:p>
          <w:p w14:paraId="414BFDC0" w14:textId="77777777" w:rsidR="007C47FA" w:rsidRPr="00643EEA" w:rsidRDefault="007C47FA" w:rsidP="007139DF">
            <w:pPr>
              <w:spacing w:line="240" w:lineRule="auto"/>
              <w:ind w:right="-109" w:hanging="33"/>
              <w:jc w:val="center"/>
              <w:rPr>
                <w:szCs w:val="24"/>
              </w:rPr>
            </w:pPr>
            <w:r w:rsidRPr="00643EEA">
              <w:rPr>
                <w:szCs w:val="24"/>
              </w:rPr>
              <w:t>п/п</w:t>
            </w:r>
          </w:p>
        </w:tc>
        <w:tc>
          <w:tcPr>
            <w:tcW w:w="3843" w:type="dxa"/>
            <w:vMerge w:val="restart"/>
            <w:vAlign w:val="center"/>
          </w:tcPr>
          <w:p w14:paraId="1B5279D5" w14:textId="77777777" w:rsidR="007C47FA" w:rsidRPr="00643EEA" w:rsidRDefault="007C47FA" w:rsidP="007139DF">
            <w:pPr>
              <w:spacing w:line="240" w:lineRule="auto"/>
              <w:ind w:left="53" w:right="-108" w:firstLine="0"/>
              <w:jc w:val="center"/>
              <w:rPr>
                <w:szCs w:val="24"/>
              </w:rPr>
            </w:pPr>
            <w:r w:rsidRPr="00643EEA">
              <w:rPr>
                <w:szCs w:val="24"/>
              </w:rPr>
              <w:t>Наименование объектов социального и коммунально-бытового назначения</w:t>
            </w:r>
          </w:p>
        </w:tc>
        <w:tc>
          <w:tcPr>
            <w:tcW w:w="1276" w:type="dxa"/>
            <w:vMerge w:val="restart"/>
            <w:vAlign w:val="center"/>
          </w:tcPr>
          <w:p w14:paraId="46189401" w14:textId="77777777" w:rsidR="007C47FA" w:rsidRPr="00643EEA" w:rsidRDefault="007C47FA" w:rsidP="003D70EC">
            <w:pPr>
              <w:spacing w:line="240" w:lineRule="auto"/>
              <w:ind w:left="-63" w:right="-101" w:firstLine="0"/>
              <w:jc w:val="center"/>
              <w:rPr>
                <w:szCs w:val="24"/>
              </w:rPr>
            </w:pPr>
            <w:r w:rsidRPr="00643EEA">
              <w:rPr>
                <w:szCs w:val="24"/>
              </w:rPr>
              <w:t>Единица</w:t>
            </w:r>
            <w:r w:rsidR="00FA50E4" w:rsidRPr="00643EEA">
              <w:rPr>
                <w:szCs w:val="24"/>
              </w:rPr>
              <w:t xml:space="preserve"> </w:t>
            </w:r>
            <w:r w:rsidRPr="00643EEA">
              <w:rPr>
                <w:szCs w:val="24"/>
              </w:rPr>
              <w:t>измерения</w:t>
            </w:r>
          </w:p>
        </w:tc>
        <w:tc>
          <w:tcPr>
            <w:tcW w:w="1745" w:type="dxa"/>
            <w:vMerge w:val="restart"/>
            <w:vAlign w:val="center"/>
          </w:tcPr>
          <w:p w14:paraId="37F2C9F9" w14:textId="77777777" w:rsidR="007C47FA" w:rsidRPr="00643EEA" w:rsidRDefault="007C47FA" w:rsidP="007139DF">
            <w:pPr>
              <w:spacing w:line="240" w:lineRule="auto"/>
              <w:ind w:left="-109" w:right="-100" w:firstLine="0"/>
              <w:jc w:val="center"/>
              <w:rPr>
                <w:szCs w:val="24"/>
              </w:rPr>
            </w:pPr>
            <w:r w:rsidRPr="00643EEA">
              <w:rPr>
                <w:szCs w:val="24"/>
              </w:rPr>
              <w:t>Характеристика (вместимость, мощность, пропускная способность) объектов</w:t>
            </w:r>
          </w:p>
        </w:tc>
        <w:tc>
          <w:tcPr>
            <w:tcW w:w="2365" w:type="dxa"/>
            <w:gridSpan w:val="2"/>
            <w:vAlign w:val="center"/>
          </w:tcPr>
          <w:p w14:paraId="783B269A" w14:textId="77777777" w:rsidR="007C47FA" w:rsidRPr="00643EEA" w:rsidRDefault="00414476" w:rsidP="007139DF">
            <w:pPr>
              <w:spacing w:line="240" w:lineRule="auto"/>
              <w:jc w:val="center"/>
              <w:rPr>
                <w:szCs w:val="24"/>
              </w:rPr>
            </w:pPr>
            <w:r w:rsidRPr="00643EEA">
              <w:rPr>
                <w:szCs w:val="24"/>
              </w:rPr>
              <w:t>Минимальная площадь земельного участка на единицу измерения</w:t>
            </w:r>
          </w:p>
        </w:tc>
      </w:tr>
      <w:tr w:rsidR="007C47FA" w:rsidRPr="00643EEA" w14:paraId="0FF55330" w14:textId="77777777" w:rsidTr="003D70EC">
        <w:trPr>
          <w:cantSplit/>
          <w:trHeight w:val="123"/>
          <w:tblHeader/>
        </w:trPr>
        <w:tc>
          <w:tcPr>
            <w:tcW w:w="547" w:type="dxa"/>
            <w:vMerge/>
            <w:vAlign w:val="center"/>
          </w:tcPr>
          <w:p w14:paraId="3C03D061" w14:textId="77777777" w:rsidR="007C47FA" w:rsidRPr="00643EEA" w:rsidRDefault="007C47FA" w:rsidP="007139DF">
            <w:pPr>
              <w:spacing w:line="240" w:lineRule="auto"/>
              <w:ind w:hanging="33"/>
              <w:jc w:val="center"/>
              <w:rPr>
                <w:szCs w:val="24"/>
              </w:rPr>
            </w:pPr>
          </w:p>
        </w:tc>
        <w:tc>
          <w:tcPr>
            <w:tcW w:w="3843" w:type="dxa"/>
            <w:vMerge/>
            <w:vAlign w:val="center"/>
          </w:tcPr>
          <w:p w14:paraId="795DF04D" w14:textId="77777777" w:rsidR="007C47FA" w:rsidRPr="00643EEA" w:rsidRDefault="007C47FA" w:rsidP="007139DF">
            <w:pPr>
              <w:spacing w:line="240" w:lineRule="auto"/>
              <w:ind w:left="53" w:firstLine="0"/>
              <w:jc w:val="center"/>
              <w:rPr>
                <w:szCs w:val="24"/>
              </w:rPr>
            </w:pPr>
          </w:p>
        </w:tc>
        <w:tc>
          <w:tcPr>
            <w:tcW w:w="1276" w:type="dxa"/>
            <w:vMerge/>
            <w:vAlign w:val="center"/>
          </w:tcPr>
          <w:p w14:paraId="23D8BCB9" w14:textId="77777777" w:rsidR="007C47FA" w:rsidRPr="00643EEA" w:rsidRDefault="007C47FA" w:rsidP="003D70EC">
            <w:pPr>
              <w:spacing w:line="240" w:lineRule="auto"/>
              <w:ind w:left="-63" w:right="-101" w:firstLine="0"/>
              <w:jc w:val="center"/>
              <w:rPr>
                <w:szCs w:val="24"/>
              </w:rPr>
            </w:pPr>
          </w:p>
        </w:tc>
        <w:tc>
          <w:tcPr>
            <w:tcW w:w="1745" w:type="dxa"/>
            <w:vMerge/>
            <w:vAlign w:val="center"/>
          </w:tcPr>
          <w:p w14:paraId="4CCCDDB2" w14:textId="77777777" w:rsidR="007C47FA" w:rsidRPr="00643EEA" w:rsidRDefault="007C47FA" w:rsidP="007139DF">
            <w:pPr>
              <w:spacing w:line="240" w:lineRule="auto"/>
              <w:ind w:firstLine="0"/>
              <w:jc w:val="center"/>
              <w:rPr>
                <w:szCs w:val="24"/>
              </w:rPr>
            </w:pPr>
          </w:p>
        </w:tc>
        <w:tc>
          <w:tcPr>
            <w:tcW w:w="1089" w:type="dxa"/>
            <w:vAlign w:val="center"/>
          </w:tcPr>
          <w:p w14:paraId="6A61E35B" w14:textId="77777777" w:rsidR="007C47FA" w:rsidRPr="00643EEA" w:rsidRDefault="007C47FA" w:rsidP="007139DF">
            <w:pPr>
              <w:spacing w:line="240" w:lineRule="auto"/>
              <w:ind w:firstLine="12"/>
              <w:jc w:val="center"/>
              <w:rPr>
                <w:szCs w:val="24"/>
                <w:lang w:val="en-US"/>
              </w:rPr>
            </w:pPr>
            <w:r w:rsidRPr="00643EEA">
              <w:rPr>
                <w:bCs/>
                <w:szCs w:val="24"/>
              </w:rPr>
              <w:t>м</w:t>
            </w:r>
            <w:r w:rsidRPr="00643EEA">
              <w:rPr>
                <w:bCs/>
                <w:szCs w:val="24"/>
                <w:vertAlign w:val="superscript"/>
              </w:rPr>
              <w:t>2</w:t>
            </w:r>
          </w:p>
        </w:tc>
        <w:tc>
          <w:tcPr>
            <w:tcW w:w="1276" w:type="dxa"/>
            <w:vAlign w:val="center"/>
          </w:tcPr>
          <w:p w14:paraId="485C1743" w14:textId="77777777" w:rsidR="007C47FA" w:rsidRPr="00643EEA" w:rsidRDefault="007C47FA" w:rsidP="007139DF">
            <w:pPr>
              <w:spacing w:line="240" w:lineRule="auto"/>
              <w:ind w:firstLine="12"/>
              <w:jc w:val="center"/>
              <w:rPr>
                <w:szCs w:val="24"/>
              </w:rPr>
            </w:pPr>
            <w:r w:rsidRPr="00643EEA">
              <w:rPr>
                <w:szCs w:val="24"/>
              </w:rPr>
              <w:t>га</w:t>
            </w:r>
          </w:p>
        </w:tc>
      </w:tr>
      <w:tr w:rsidR="007C47FA" w:rsidRPr="00643EEA" w14:paraId="10E17BCA" w14:textId="77777777" w:rsidTr="003D70EC">
        <w:trPr>
          <w:cantSplit/>
          <w:trHeight w:val="64"/>
        </w:trPr>
        <w:tc>
          <w:tcPr>
            <w:tcW w:w="547" w:type="dxa"/>
          </w:tcPr>
          <w:p w14:paraId="518516DA" w14:textId="526EA938" w:rsidR="007C47FA" w:rsidRPr="00643EEA" w:rsidRDefault="007C47FA" w:rsidP="007139DF">
            <w:pPr>
              <w:spacing w:line="240" w:lineRule="auto"/>
              <w:ind w:hanging="33"/>
              <w:jc w:val="center"/>
              <w:rPr>
                <w:szCs w:val="24"/>
              </w:rPr>
            </w:pPr>
            <w:r w:rsidRPr="00643EEA">
              <w:rPr>
                <w:szCs w:val="24"/>
              </w:rPr>
              <w:t>1</w:t>
            </w:r>
          </w:p>
        </w:tc>
        <w:tc>
          <w:tcPr>
            <w:tcW w:w="3843" w:type="dxa"/>
          </w:tcPr>
          <w:p w14:paraId="79CA8ECB" w14:textId="49282720" w:rsidR="007C47FA" w:rsidRPr="00643EEA" w:rsidRDefault="007C47FA" w:rsidP="00A82FEF">
            <w:pPr>
              <w:spacing w:line="240" w:lineRule="auto"/>
              <w:ind w:firstLine="0"/>
              <w:jc w:val="left"/>
              <w:rPr>
                <w:szCs w:val="24"/>
              </w:rPr>
            </w:pPr>
            <w:r w:rsidRPr="00643EEA">
              <w:rPr>
                <w:szCs w:val="24"/>
              </w:rPr>
              <w:t xml:space="preserve">Дошкольные образовательные </w:t>
            </w:r>
            <w:r w:rsidR="00A9782C" w:rsidRPr="00643EEA">
              <w:rPr>
                <w:szCs w:val="24"/>
              </w:rPr>
              <w:t xml:space="preserve">учреждения </w:t>
            </w:r>
            <w:r w:rsidRPr="00643EEA">
              <w:rPr>
                <w:szCs w:val="24"/>
              </w:rPr>
              <w:t>общего типа</w:t>
            </w:r>
          </w:p>
        </w:tc>
        <w:tc>
          <w:tcPr>
            <w:tcW w:w="1276" w:type="dxa"/>
            <w:vAlign w:val="center"/>
          </w:tcPr>
          <w:p w14:paraId="6AD50DA3" w14:textId="77777777" w:rsidR="007C47FA" w:rsidRPr="00643EEA" w:rsidRDefault="007C47FA" w:rsidP="003D70EC">
            <w:pPr>
              <w:spacing w:line="240" w:lineRule="auto"/>
              <w:ind w:left="-63" w:right="-101" w:firstLine="0"/>
              <w:jc w:val="center"/>
              <w:rPr>
                <w:szCs w:val="24"/>
              </w:rPr>
            </w:pPr>
            <w:r w:rsidRPr="00643EEA">
              <w:rPr>
                <w:szCs w:val="24"/>
              </w:rPr>
              <w:t>Место</w:t>
            </w:r>
          </w:p>
        </w:tc>
        <w:tc>
          <w:tcPr>
            <w:tcW w:w="1745" w:type="dxa"/>
            <w:vAlign w:val="center"/>
          </w:tcPr>
          <w:p w14:paraId="0A7904DA" w14:textId="77777777" w:rsidR="007C47FA" w:rsidRPr="00643EEA" w:rsidRDefault="007C47FA" w:rsidP="007139DF">
            <w:pPr>
              <w:spacing w:line="240" w:lineRule="auto"/>
              <w:ind w:firstLine="0"/>
              <w:jc w:val="center"/>
              <w:rPr>
                <w:szCs w:val="24"/>
              </w:rPr>
            </w:pPr>
            <w:r w:rsidRPr="00643EEA">
              <w:rPr>
                <w:szCs w:val="24"/>
              </w:rPr>
              <w:t>до 100</w:t>
            </w:r>
          </w:p>
          <w:p w14:paraId="5FBBE28E" w14:textId="77777777" w:rsidR="007C47FA" w:rsidRPr="00643EEA" w:rsidRDefault="007C47FA" w:rsidP="007139DF">
            <w:pPr>
              <w:spacing w:line="240" w:lineRule="auto"/>
              <w:ind w:firstLine="0"/>
              <w:jc w:val="center"/>
              <w:rPr>
                <w:szCs w:val="24"/>
              </w:rPr>
            </w:pPr>
            <w:r w:rsidRPr="00643EEA">
              <w:rPr>
                <w:szCs w:val="24"/>
              </w:rPr>
              <w:t>100 -500</w:t>
            </w:r>
          </w:p>
          <w:p w14:paraId="45EF46BD" w14:textId="77777777" w:rsidR="007C47FA" w:rsidRPr="00643EEA" w:rsidRDefault="007C47FA" w:rsidP="007139DF">
            <w:pPr>
              <w:spacing w:line="240" w:lineRule="auto"/>
              <w:ind w:firstLine="0"/>
              <w:jc w:val="center"/>
              <w:rPr>
                <w:szCs w:val="24"/>
              </w:rPr>
            </w:pPr>
            <w:r w:rsidRPr="00643EEA">
              <w:rPr>
                <w:szCs w:val="24"/>
              </w:rPr>
              <w:t>500 и более</w:t>
            </w:r>
          </w:p>
        </w:tc>
        <w:tc>
          <w:tcPr>
            <w:tcW w:w="1089" w:type="dxa"/>
            <w:vAlign w:val="center"/>
          </w:tcPr>
          <w:p w14:paraId="0779A2BF" w14:textId="77777777" w:rsidR="00641CCF" w:rsidRPr="00643EEA" w:rsidRDefault="00641CCF" w:rsidP="00641CCF">
            <w:pPr>
              <w:spacing w:line="240" w:lineRule="auto"/>
              <w:ind w:left="-150" w:right="-69" w:firstLine="74"/>
              <w:jc w:val="center"/>
              <w:textAlignment w:val="baseline"/>
              <w:rPr>
                <w:szCs w:val="24"/>
              </w:rPr>
            </w:pPr>
            <w:r w:rsidRPr="00643EEA">
              <w:rPr>
                <w:szCs w:val="24"/>
              </w:rPr>
              <w:t>44</w:t>
            </w:r>
          </w:p>
          <w:p w14:paraId="606523F2" w14:textId="77777777" w:rsidR="00641CCF" w:rsidRPr="00643EEA" w:rsidRDefault="00641CCF" w:rsidP="00641CCF">
            <w:pPr>
              <w:spacing w:line="240" w:lineRule="auto"/>
              <w:ind w:left="-150" w:right="-69" w:firstLine="74"/>
              <w:jc w:val="center"/>
              <w:textAlignment w:val="baseline"/>
              <w:rPr>
                <w:szCs w:val="24"/>
              </w:rPr>
            </w:pPr>
            <w:r w:rsidRPr="00643EEA">
              <w:rPr>
                <w:szCs w:val="24"/>
              </w:rPr>
              <w:t>38</w:t>
            </w:r>
          </w:p>
          <w:p w14:paraId="2320DB59" w14:textId="77777777" w:rsidR="007C47FA" w:rsidRPr="00643EEA" w:rsidRDefault="00641CCF" w:rsidP="00641CCF">
            <w:pPr>
              <w:spacing w:line="240" w:lineRule="auto"/>
              <w:ind w:left="-150" w:right="-69" w:firstLine="74"/>
              <w:jc w:val="center"/>
              <w:rPr>
                <w:szCs w:val="24"/>
              </w:rPr>
            </w:pPr>
            <w:r w:rsidRPr="00643EEA">
              <w:rPr>
                <w:szCs w:val="24"/>
              </w:rPr>
              <w:t>33</w:t>
            </w:r>
          </w:p>
        </w:tc>
        <w:tc>
          <w:tcPr>
            <w:tcW w:w="1276" w:type="dxa"/>
            <w:vAlign w:val="center"/>
          </w:tcPr>
          <w:p w14:paraId="3E8BB668" w14:textId="77777777" w:rsidR="007C47FA" w:rsidRPr="00643EEA" w:rsidRDefault="004D4AD3" w:rsidP="004D4AD3">
            <w:pPr>
              <w:spacing w:line="240" w:lineRule="auto"/>
              <w:ind w:firstLine="0"/>
              <w:jc w:val="center"/>
              <w:rPr>
                <w:szCs w:val="24"/>
              </w:rPr>
            </w:pPr>
            <w:r w:rsidRPr="00643EEA">
              <w:rPr>
                <w:szCs w:val="24"/>
              </w:rPr>
              <w:t>-</w:t>
            </w:r>
          </w:p>
        </w:tc>
      </w:tr>
      <w:tr w:rsidR="00641CCF" w:rsidRPr="00643EEA" w14:paraId="5605345C" w14:textId="77777777" w:rsidTr="003D70EC">
        <w:trPr>
          <w:cantSplit/>
          <w:trHeight w:val="64"/>
        </w:trPr>
        <w:tc>
          <w:tcPr>
            <w:tcW w:w="547" w:type="dxa"/>
          </w:tcPr>
          <w:p w14:paraId="3556BD37" w14:textId="7A5EA2E1" w:rsidR="00641CCF" w:rsidRPr="00643EEA" w:rsidRDefault="00641CCF" w:rsidP="00641CCF">
            <w:pPr>
              <w:spacing w:line="240" w:lineRule="auto"/>
              <w:ind w:hanging="33"/>
              <w:jc w:val="center"/>
              <w:rPr>
                <w:szCs w:val="24"/>
              </w:rPr>
            </w:pPr>
            <w:r w:rsidRPr="00643EEA">
              <w:rPr>
                <w:szCs w:val="24"/>
              </w:rPr>
              <w:t>2</w:t>
            </w:r>
          </w:p>
        </w:tc>
        <w:tc>
          <w:tcPr>
            <w:tcW w:w="3843" w:type="dxa"/>
          </w:tcPr>
          <w:p w14:paraId="5BA5AFBC" w14:textId="3CAABEAA" w:rsidR="00641CCF" w:rsidRPr="00643EEA" w:rsidRDefault="00641CCF" w:rsidP="00A82FEF">
            <w:pPr>
              <w:spacing w:line="240" w:lineRule="auto"/>
              <w:ind w:right="-288" w:firstLine="0"/>
              <w:jc w:val="left"/>
              <w:rPr>
                <w:szCs w:val="24"/>
              </w:rPr>
            </w:pPr>
            <w:r w:rsidRPr="00643EEA">
              <w:rPr>
                <w:szCs w:val="24"/>
              </w:rPr>
              <w:t xml:space="preserve">Общеобразовательные </w:t>
            </w:r>
            <w:r w:rsidR="00A9782C" w:rsidRPr="00643EEA">
              <w:rPr>
                <w:szCs w:val="24"/>
              </w:rPr>
              <w:t>учреждения</w:t>
            </w:r>
          </w:p>
        </w:tc>
        <w:tc>
          <w:tcPr>
            <w:tcW w:w="1276" w:type="dxa"/>
            <w:vAlign w:val="center"/>
          </w:tcPr>
          <w:p w14:paraId="7E53A772" w14:textId="77777777" w:rsidR="00641CCF" w:rsidRPr="00643EEA" w:rsidRDefault="00641CCF" w:rsidP="003D70EC">
            <w:pPr>
              <w:spacing w:line="240" w:lineRule="auto"/>
              <w:ind w:left="-63" w:right="-101" w:firstLine="0"/>
              <w:jc w:val="center"/>
              <w:rPr>
                <w:szCs w:val="24"/>
              </w:rPr>
            </w:pPr>
            <w:r w:rsidRPr="00643EEA">
              <w:rPr>
                <w:szCs w:val="24"/>
              </w:rPr>
              <w:t>Учащиеся</w:t>
            </w:r>
          </w:p>
        </w:tc>
        <w:tc>
          <w:tcPr>
            <w:tcW w:w="1745" w:type="dxa"/>
          </w:tcPr>
          <w:p w14:paraId="6A4BACAF" w14:textId="77777777" w:rsidR="00641CCF" w:rsidRPr="00643EEA" w:rsidRDefault="00641CCF" w:rsidP="00641CCF">
            <w:pPr>
              <w:spacing w:line="240" w:lineRule="auto"/>
              <w:jc w:val="center"/>
              <w:textAlignment w:val="baseline"/>
              <w:rPr>
                <w:szCs w:val="24"/>
              </w:rPr>
            </w:pPr>
            <w:r w:rsidRPr="00643EEA">
              <w:rPr>
                <w:szCs w:val="24"/>
              </w:rPr>
              <w:t>40-400</w:t>
            </w:r>
          </w:p>
          <w:p w14:paraId="742CA18B" w14:textId="77777777" w:rsidR="00641CCF" w:rsidRPr="00643EEA" w:rsidRDefault="00641CCF" w:rsidP="00641CCF">
            <w:pPr>
              <w:spacing w:line="240" w:lineRule="auto"/>
              <w:jc w:val="center"/>
              <w:textAlignment w:val="baseline"/>
              <w:rPr>
                <w:szCs w:val="24"/>
              </w:rPr>
            </w:pPr>
            <w:r w:rsidRPr="00643EEA">
              <w:rPr>
                <w:szCs w:val="24"/>
              </w:rPr>
              <w:t>400-500</w:t>
            </w:r>
          </w:p>
          <w:p w14:paraId="6F3E47E1" w14:textId="77777777" w:rsidR="00641CCF" w:rsidRPr="00643EEA" w:rsidRDefault="00641CCF" w:rsidP="00641CCF">
            <w:pPr>
              <w:spacing w:line="240" w:lineRule="auto"/>
              <w:jc w:val="center"/>
              <w:textAlignment w:val="baseline"/>
              <w:rPr>
                <w:szCs w:val="24"/>
              </w:rPr>
            </w:pPr>
            <w:r w:rsidRPr="00643EEA">
              <w:rPr>
                <w:szCs w:val="24"/>
              </w:rPr>
              <w:t>500-600</w:t>
            </w:r>
          </w:p>
          <w:p w14:paraId="435882A4" w14:textId="77777777" w:rsidR="00641CCF" w:rsidRPr="00643EEA" w:rsidRDefault="00641CCF" w:rsidP="00641CCF">
            <w:pPr>
              <w:spacing w:line="240" w:lineRule="auto"/>
              <w:jc w:val="center"/>
              <w:textAlignment w:val="baseline"/>
              <w:rPr>
                <w:szCs w:val="24"/>
              </w:rPr>
            </w:pPr>
            <w:r w:rsidRPr="00643EEA">
              <w:rPr>
                <w:szCs w:val="24"/>
              </w:rPr>
              <w:t>600-800</w:t>
            </w:r>
          </w:p>
          <w:p w14:paraId="3598A9D1" w14:textId="77777777" w:rsidR="00641CCF" w:rsidRPr="00643EEA" w:rsidRDefault="00641CCF" w:rsidP="00641CCF">
            <w:pPr>
              <w:spacing w:line="240" w:lineRule="auto"/>
              <w:jc w:val="center"/>
              <w:textAlignment w:val="baseline"/>
              <w:rPr>
                <w:szCs w:val="24"/>
              </w:rPr>
            </w:pPr>
            <w:r w:rsidRPr="00643EEA">
              <w:rPr>
                <w:szCs w:val="24"/>
              </w:rPr>
              <w:t>800-1100</w:t>
            </w:r>
          </w:p>
          <w:p w14:paraId="3CB78168" w14:textId="77777777" w:rsidR="00641CCF" w:rsidRPr="00643EEA" w:rsidRDefault="00641CCF" w:rsidP="00641CCF">
            <w:pPr>
              <w:spacing w:line="240" w:lineRule="auto"/>
              <w:jc w:val="center"/>
              <w:textAlignment w:val="baseline"/>
              <w:rPr>
                <w:szCs w:val="24"/>
              </w:rPr>
            </w:pPr>
            <w:r w:rsidRPr="00643EEA">
              <w:rPr>
                <w:szCs w:val="24"/>
              </w:rPr>
              <w:t>1100-1500</w:t>
            </w:r>
          </w:p>
          <w:p w14:paraId="66EC3B62" w14:textId="77777777" w:rsidR="00641CCF" w:rsidRPr="00643EEA" w:rsidRDefault="00641CCF" w:rsidP="00641CCF">
            <w:pPr>
              <w:spacing w:line="240" w:lineRule="auto"/>
              <w:jc w:val="center"/>
              <w:textAlignment w:val="baseline"/>
              <w:rPr>
                <w:szCs w:val="24"/>
              </w:rPr>
            </w:pPr>
            <w:r w:rsidRPr="00643EEA">
              <w:rPr>
                <w:szCs w:val="24"/>
              </w:rPr>
              <w:t>1500-2000</w:t>
            </w:r>
          </w:p>
          <w:p w14:paraId="0FAF1F2F" w14:textId="77777777" w:rsidR="00641CCF" w:rsidRPr="00643EEA" w:rsidRDefault="00641CCF" w:rsidP="00641CCF">
            <w:pPr>
              <w:spacing w:line="240" w:lineRule="auto"/>
              <w:jc w:val="center"/>
              <w:textAlignment w:val="baseline"/>
              <w:rPr>
                <w:szCs w:val="24"/>
              </w:rPr>
            </w:pPr>
            <w:r w:rsidRPr="00643EEA">
              <w:rPr>
                <w:szCs w:val="24"/>
              </w:rPr>
              <w:t>свыше 2000</w:t>
            </w:r>
          </w:p>
        </w:tc>
        <w:tc>
          <w:tcPr>
            <w:tcW w:w="1089" w:type="dxa"/>
          </w:tcPr>
          <w:p w14:paraId="4C4BF5DC" w14:textId="77777777" w:rsidR="00641CCF" w:rsidRPr="00643EEA" w:rsidRDefault="00641CCF" w:rsidP="00641CCF">
            <w:pPr>
              <w:spacing w:line="240" w:lineRule="auto"/>
              <w:ind w:left="-150" w:right="-69" w:firstLine="74"/>
              <w:jc w:val="center"/>
              <w:textAlignment w:val="baseline"/>
              <w:rPr>
                <w:szCs w:val="24"/>
              </w:rPr>
            </w:pPr>
            <w:r w:rsidRPr="00643EEA">
              <w:rPr>
                <w:szCs w:val="24"/>
              </w:rPr>
              <w:t>55</w:t>
            </w:r>
          </w:p>
          <w:p w14:paraId="1923E412" w14:textId="77777777" w:rsidR="00641CCF" w:rsidRPr="00643EEA" w:rsidRDefault="00641CCF" w:rsidP="00641CCF">
            <w:pPr>
              <w:spacing w:line="240" w:lineRule="auto"/>
              <w:ind w:left="-150" w:right="-69" w:firstLine="74"/>
              <w:jc w:val="center"/>
              <w:textAlignment w:val="baseline"/>
              <w:rPr>
                <w:szCs w:val="24"/>
              </w:rPr>
            </w:pPr>
            <w:r w:rsidRPr="00643EEA">
              <w:rPr>
                <w:szCs w:val="24"/>
              </w:rPr>
              <w:t>65</w:t>
            </w:r>
          </w:p>
          <w:p w14:paraId="10F156A4" w14:textId="77777777" w:rsidR="00641CCF" w:rsidRPr="00643EEA" w:rsidRDefault="00641CCF" w:rsidP="00641CCF">
            <w:pPr>
              <w:spacing w:line="240" w:lineRule="auto"/>
              <w:ind w:left="-150" w:right="-69" w:firstLine="74"/>
              <w:jc w:val="center"/>
              <w:textAlignment w:val="baseline"/>
              <w:rPr>
                <w:szCs w:val="24"/>
              </w:rPr>
            </w:pPr>
            <w:r w:rsidRPr="00643EEA">
              <w:rPr>
                <w:szCs w:val="24"/>
              </w:rPr>
              <w:t>55</w:t>
            </w:r>
          </w:p>
          <w:p w14:paraId="15958BBA" w14:textId="77777777" w:rsidR="00641CCF" w:rsidRPr="00643EEA" w:rsidRDefault="00641CCF" w:rsidP="00641CCF">
            <w:pPr>
              <w:spacing w:line="240" w:lineRule="auto"/>
              <w:ind w:left="-150" w:right="-69" w:firstLine="74"/>
              <w:jc w:val="center"/>
              <w:textAlignment w:val="baseline"/>
              <w:rPr>
                <w:szCs w:val="24"/>
              </w:rPr>
            </w:pPr>
            <w:r w:rsidRPr="00643EEA">
              <w:rPr>
                <w:szCs w:val="24"/>
              </w:rPr>
              <w:t>45</w:t>
            </w:r>
          </w:p>
          <w:p w14:paraId="251E1040" w14:textId="77777777" w:rsidR="00641CCF" w:rsidRPr="00643EEA" w:rsidRDefault="00641CCF" w:rsidP="00641CCF">
            <w:pPr>
              <w:spacing w:line="240" w:lineRule="auto"/>
              <w:ind w:left="-150" w:right="-69" w:firstLine="74"/>
              <w:jc w:val="center"/>
              <w:textAlignment w:val="baseline"/>
              <w:rPr>
                <w:szCs w:val="24"/>
              </w:rPr>
            </w:pPr>
            <w:r w:rsidRPr="00643EEA">
              <w:rPr>
                <w:szCs w:val="24"/>
              </w:rPr>
              <w:t>36</w:t>
            </w:r>
          </w:p>
          <w:p w14:paraId="0D622B23" w14:textId="77777777" w:rsidR="00641CCF" w:rsidRPr="00643EEA" w:rsidRDefault="00641CCF" w:rsidP="00641CCF">
            <w:pPr>
              <w:spacing w:line="240" w:lineRule="auto"/>
              <w:ind w:left="-150" w:right="-69" w:firstLine="74"/>
              <w:jc w:val="center"/>
              <w:textAlignment w:val="baseline"/>
              <w:rPr>
                <w:szCs w:val="24"/>
              </w:rPr>
            </w:pPr>
            <w:r w:rsidRPr="00643EEA">
              <w:rPr>
                <w:szCs w:val="24"/>
              </w:rPr>
              <w:t>23</w:t>
            </w:r>
          </w:p>
          <w:p w14:paraId="0A1DA6EC" w14:textId="77777777" w:rsidR="00641CCF" w:rsidRPr="00643EEA" w:rsidRDefault="00641CCF" w:rsidP="00641CCF">
            <w:pPr>
              <w:spacing w:line="240" w:lineRule="auto"/>
              <w:ind w:left="-150" w:right="-69" w:firstLine="74"/>
              <w:jc w:val="center"/>
              <w:textAlignment w:val="baseline"/>
              <w:rPr>
                <w:szCs w:val="24"/>
              </w:rPr>
            </w:pPr>
            <w:r w:rsidRPr="00643EEA">
              <w:rPr>
                <w:szCs w:val="24"/>
              </w:rPr>
              <w:t>18</w:t>
            </w:r>
          </w:p>
          <w:p w14:paraId="2E9970F8" w14:textId="77777777" w:rsidR="00641CCF" w:rsidRPr="00643EEA" w:rsidRDefault="00641CCF" w:rsidP="00641CCF">
            <w:pPr>
              <w:spacing w:line="240" w:lineRule="auto"/>
              <w:ind w:left="-150" w:right="-69" w:firstLine="74"/>
              <w:jc w:val="center"/>
              <w:textAlignment w:val="baseline"/>
              <w:rPr>
                <w:szCs w:val="24"/>
              </w:rPr>
            </w:pPr>
            <w:r w:rsidRPr="00643EEA">
              <w:rPr>
                <w:szCs w:val="24"/>
              </w:rPr>
              <w:t>16</w:t>
            </w:r>
          </w:p>
        </w:tc>
        <w:tc>
          <w:tcPr>
            <w:tcW w:w="1276" w:type="dxa"/>
            <w:vAlign w:val="center"/>
          </w:tcPr>
          <w:p w14:paraId="4F8FADA3" w14:textId="77777777" w:rsidR="00641CCF" w:rsidRPr="00643EEA" w:rsidRDefault="00641CCF" w:rsidP="00641CCF">
            <w:pPr>
              <w:spacing w:line="240" w:lineRule="auto"/>
              <w:ind w:firstLine="0"/>
              <w:jc w:val="center"/>
              <w:rPr>
                <w:szCs w:val="24"/>
              </w:rPr>
            </w:pPr>
            <w:r w:rsidRPr="00643EEA">
              <w:rPr>
                <w:szCs w:val="24"/>
              </w:rPr>
              <w:t>-</w:t>
            </w:r>
          </w:p>
        </w:tc>
      </w:tr>
      <w:tr w:rsidR="007C47FA" w:rsidRPr="00643EEA" w14:paraId="29E4543A" w14:textId="77777777" w:rsidTr="003D70EC">
        <w:trPr>
          <w:cantSplit/>
          <w:trHeight w:val="64"/>
        </w:trPr>
        <w:tc>
          <w:tcPr>
            <w:tcW w:w="547" w:type="dxa"/>
          </w:tcPr>
          <w:p w14:paraId="20B687B6" w14:textId="1B9B9444" w:rsidR="007C47FA" w:rsidRPr="00643EEA" w:rsidRDefault="007C47FA" w:rsidP="007139DF">
            <w:pPr>
              <w:spacing w:line="240" w:lineRule="auto"/>
              <w:ind w:hanging="33"/>
              <w:jc w:val="center"/>
              <w:rPr>
                <w:szCs w:val="24"/>
              </w:rPr>
            </w:pPr>
            <w:r w:rsidRPr="00643EEA">
              <w:rPr>
                <w:szCs w:val="24"/>
              </w:rPr>
              <w:t>3</w:t>
            </w:r>
          </w:p>
        </w:tc>
        <w:tc>
          <w:tcPr>
            <w:tcW w:w="3843" w:type="dxa"/>
          </w:tcPr>
          <w:p w14:paraId="1581263D" w14:textId="77777777" w:rsidR="007C47FA" w:rsidRPr="00643EEA" w:rsidRDefault="007C47FA" w:rsidP="00A82FEF">
            <w:pPr>
              <w:spacing w:line="240" w:lineRule="auto"/>
              <w:ind w:firstLine="0"/>
              <w:jc w:val="left"/>
              <w:rPr>
                <w:szCs w:val="24"/>
              </w:rPr>
            </w:pPr>
            <w:r w:rsidRPr="00643EEA">
              <w:rPr>
                <w:szCs w:val="24"/>
              </w:rPr>
              <w:t>Школы-интернаты</w:t>
            </w:r>
          </w:p>
        </w:tc>
        <w:tc>
          <w:tcPr>
            <w:tcW w:w="1276" w:type="dxa"/>
            <w:vAlign w:val="center"/>
          </w:tcPr>
          <w:p w14:paraId="16A4B2D3" w14:textId="77777777" w:rsidR="007C47FA" w:rsidRPr="00643EEA" w:rsidRDefault="007C47FA" w:rsidP="003D70EC">
            <w:pPr>
              <w:spacing w:line="240" w:lineRule="auto"/>
              <w:ind w:left="-63" w:right="-101" w:firstLine="0"/>
              <w:jc w:val="center"/>
              <w:rPr>
                <w:szCs w:val="24"/>
              </w:rPr>
            </w:pPr>
            <w:r w:rsidRPr="00643EEA">
              <w:rPr>
                <w:szCs w:val="24"/>
              </w:rPr>
              <w:t>Учащиеся</w:t>
            </w:r>
          </w:p>
        </w:tc>
        <w:tc>
          <w:tcPr>
            <w:tcW w:w="1745" w:type="dxa"/>
            <w:vAlign w:val="center"/>
          </w:tcPr>
          <w:p w14:paraId="476D1920" w14:textId="77777777" w:rsidR="007C47FA" w:rsidRPr="00643EEA" w:rsidRDefault="007C47FA" w:rsidP="007139DF">
            <w:pPr>
              <w:spacing w:line="240" w:lineRule="auto"/>
              <w:ind w:firstLine="0"/>
              <w:jc w:val="center"/>
              <w:rPr>
                <w:szCs w:val="24"/>
              </w:rPr>
            </w:pPr>
            <w:r w:rsidRPr="00643EEA">
              <w:rPr>
                <w:szCs w:val="24"/>
              </w:rPr>
              <w:t>до 300</w:t>
            </w:r>
          </w:p>
          <w:p w14:paraId="3F69BD9D" w14:textId="77777777" w:rsidR="007C47FA" w:rsidRPr="00643EEA" w:rsidRDefault="007C47FA" w:rsidP="007139DF">
            <w:pPr>
              <w:spacing w:line="240" w:lineRule="auto"/>
              <w:ind w:firstLine="0"/>
              <w:jc w:val="center"/>
              <w:rPr>
                <w:szCs w:val="24"/>
              </w:rPr>
            </w:pPr>
            <w:r w:rsidRPr="00643EEA">
              <w:rPr>
                <w:szCs w:val="24"/>
              </w:rPr>
              <w:t>300-500</w:t>
            </w:r>
          </w:p>
          <w:p w14:paraId="569BF378" w14:textId="77777777" w:rsidR="007C47FA" w:rsidRPr="00643EEA" w:rsidRDefault="007C47FA" w:rsidP="007139DF">
            <w:pPr>
              <w:spacing w:line="240" w:lineRule="auto"/>
              <w:ind w:firstLine="0"/>
              <w:jc w:val="center"/>
              <w:rPr>
                <w:szCs w:val="24"/>
              </w:rPr>
            </w:pPr>
            <w:r w:rsidRPr="00643EEA">
              <w:rPr>
                <w:szCs w:val="24"/>
              </w:rPr>
              <w:t>500 и более</w:t>
            </w:r>
          </w:p>
        </w:tc>
        <w:tc>
          <w:tcPr>
            <w:tcW w:w="1089" w:type="dxa"/>
            <w:vAlign w:val="center"/>
          </w:tcPr>
          <w:p w14:paraId="37D82EB7" w14:textId="77777777" w:rsidR="007C47FA" w:rsidRPr="00643EEA" w:rsidRDefault="007C47FA" w:rsidP="007139DF">
            <w:pPr>
              <w:spacing w:line="240" w:lineRule="auto"/>
              <w:ind w:firstLine="0"/>
              <w:jc w:val="center"/>
              <w:rPr>
                <w:szCs w:val="24"/>
              </w:rPr>
            </w:pPr>
            <w:r w:rsidRPr="00643EEA">
              <w:rPr>
                <w:szCs w:val="24"/>
              </w:rPr>
              <w:t>70</w:t>
            </w:r>
          </w:p>
          <w:p w14:paraId="7B850070" w14:textId="77777777" w:rsidR="007C47FA" w:rsidRPr="00643EEA" w:rsidRDefault="007C47FA" w:rsidP="007139DF">
            <w:pPr>
              <w:spacing w:line="240" w:lineRule="auto"/>
              <w:ind w:firstLine="0"/>
              <w:jc w:val="center"/>
              <w:rPr>
                <w:szCs w:val="24"/>
              </w:rPr>
            </w:pPr>
            <w:r w:rsidRPr="00643EEA">
              <w:rPr>
                <w:szCs w:val="24"/>
              </w:rPr>
              <w:t>65</w:t>
            </w:r>
          </w:p>
          <w:p w14:paraId="386EC059" w14:textId="77777777" w:rsidR="007C47FA" w:rsidRPr="00643EEA" w:rsidRDefault="007C47FA" w:rsidP="007139DF">
            <w:pPr>
              <w:spacing w:line="240" w:lineRule="auto"/>
              <w:ind w:firstLine="0"/>
              <w:jc w:val="center"/>
              <w:rPr>
                <w:szCs w:val="24"/>
              </w:rPr>
            </w:pPr>
            <w:r w:rsidRPr="00643EEA">
              <w:rPr>
                <w:szCs w:val="24"/>
              </w:rPr>
              <w:t>45</w:t>
            </w:r>
          </w:p>
        </w:tc>
        <w:tc>
          <w:tcPr>
            <w:tcW w:w="1276" w:type="dxa"/>
            <w:vAlign w:val="center"/>
          </w:tcPr>
          <w:p w14:paraId="0BD5F352" w14:textId="77777777" w:rsidR="007C47FA" w:rsidRPr="00643EEA" w:rsidRDefault="004D4AD3" w:rsidP="004D4AD3">
            <w:pPr>
              <w:spacing w:line="240" w:lineRule="auto"/>
              <w:ind w:firstLine="0"/>
              <w:jc w:val="center"/>
              <w:rPr>
                <w:szCs w:val="24"/>
              </w:rPr>
            </w:pPr>
            <w:r w:rsidRPr="00643EEA">
              <w:rPr>
                <w:szCs w:val="24"/>
              </w:rPr>
              <w:t>-</w:t>
            </w:r>
          </w:p>
        </w:tc>
      </w:tr>
      <w:tr w:rsidR="007C47FA" w:rsidRPr="00643EEA" w14:paraId="1D224621" w14:textId="77777777" w:rsidTr="003D70EC">
        <w:trPr>
          <w:cantSplit/>
          <w:trHeight w:val="64"/>
        </w:trPr>
        <w:tc>
          <w:tcPr>
            <w:tcW w:w="547" w:type="dxa"/>
          </w:tcPr>
          <w:p w14:paraId="377FFAD4" w14:textId="3A93B85D" w:rsidR="007C47FA" w:rsidRPr="00643EEA" w:rsidRDefault="007C47FA" w:rsidP="007139DF">
            <w:pPr>
              <w:spacing w:line="240" w:lineRule="auto"/>
              <w:ind w:hanging="33"/>
              <w:jc w:val="center"/>
              <w:rPr>
                <w:szCs w:val="24"/>
              </w:rPr>
            </w:pPr>
            <w:r w:rsidRPr="00643EEA">
              <w:rPr>
                <w:szCs w:val="24"/>
              </w:rPr>
              <w:t>4</w:t>
            </w:r>
          </w:p>
        </w:tc>
        <w:tc>
          <w:tcPr>
            <w:tcW w:w="3843" w:type="dxa"/>
          </w:tcPr>
          <w:p w14:paraId="43C674FA" w14:textId="77777777" w:rsidR="007C47FA" w:rsidRPr="00643EEA" w:rsidRDefault="007C47FA" w:rsidP="00A82FEF">
            <w:pPr>
              <w:spacing w:line="240" w:lineRule="auto"/>
              <w:ind w:firstLine="0"/>
              <w:jc w:val="left"/>
              <w:rPr>
                <w:szCs w:val="24"/>
              </w:rPr>
            </w:pPr>
            <w:r w:rsidRPr="00643EEA">
              <w:rPr>
                <w:szCs w:val="24"/>
              </w:rPr>
              <w:t xml:space="preserve">Поликлиники, амбулатории, центры общей врачебные практики </w:t>
            </w:r>
          </w:p>
        </w:tc>
        <w:tc>
          <w:tcPr>
            <w:tcW w:w="1276" w:type="dxa"/>
            <w:vAlign w:val="center"/>
          </w:tcPr>
          <w:p w14:paraId="2F826C1E" w14:textId="77777777" w:rsidR="007C47FA" w:rsidRPr="00643EEA" w:rsidRDefault="007C47FA" w:rsidP="003D70EC">
            <w:pPr>
              <w:spacing w:line="240" w:lineRule="auto"/>
              <w:ind w:left="-63" w:right="-101" w:firstLine="0"/>
              <w:jc w:val="center"/>
              <w:rPr>
                <w:szCs w:val="24"/>
              </w:rPr>
            </w:pPr>
            <w:r w:rsidRPr="00643EEA">
              <w:rPr>
                <w:szCs w:val="24"/>
              </w:rPr>
              <w:t>100</w:t>
            </w:r>
          </w:p>
          <w:p w14:paraId="397A97CF" w14:textId="77777777" w:rsidR="007C47FA" w:rsidRPr="00643EEA" w:rsidRDefault="007C47FA" w:rsidP="003D70EC">
            <w:pPr>
              <w:spacing w:line="240" w:lineRule="auto"/>
              <w:ind w:left="-63" w:right="-101" w:firstLine="0"/>
              <w:jc w:val="center"/>
              <w:rPr>
                <w:szCs w:val="24"/>
              </w:rPr>
            </w:pPr>
            <w:r w:rsidRPr="00643EEA">
              <w:rPr>
                <w:szCs w:val="24"/>
              </w:rPr>
              <w:t>посещений в смену</w:t>
            </w:r>
          </w:p>
        </w:tc>
        <w:tc>
          <w:tcPr>
            <w:tcW w:w="1745" w:type="dxa"/>
            <w:vAlign w:val="center"/>
          </w:tcPr>
          <w:p w14:paraId="2F1EC308" w14:textId="77777777" w:rsidR="007C47FA" w:rsidRPr="00643EEA" w:rsidRDefault="007C47FA" w:rsidP="007139DF">
            <w:pPr>
              <w:spacing w:line="240" w:lineRule="auto"/>
              <w:ind w:firstLine="0"/>
              <w:jc w:val="center"/>
              <w:rPr>
                <w:szCs w:val="24"/>
              </w:rPr>
            </w:pPr>
            <w:r w:rsidRPr="00643EEA">
              <w:rPr>
                <w:szCs w:val="24"/>
              </w:rPr>
              <w:t>-</w:t>
            </w:r>
          </w:p>
        </w:tc>
        <w:tc>
          <w:tcPr>
            <w:tcW w:w="1089" w:type="dxa"/>
            <w:vAlign w:val="center"/>
          </w:tcPr>
          <w:p w14:paraId="4A2CD3C9" w14:textId="77777777" w:rsidR="007C47FA" w:rsidRPr="00643EEA" w:rsidRDefault="007C47FA" w:rsidP="007139DF">
            <w:pPr>
              <w:spacing w:line="240" w:lineRule="auto"/>
              <w:ind w:firstLine="0"/>
              <w:jc w:val="center"/>
              <w:rPr>
                <w:szCs w:val="24"/>
              </w:rPr>
            </w:pPr>
            <w:r w:rsidRPr="00643EEA">
              <w:rPr>
                <w:szCs w:val="24"/>
              </w:rPr>
              <w:t>-</w:t>
            </w:r>
          </w:p>
        </w:tc>
        <w:tc>
          <w:tcPr>
            <w:tcW w:w="1276" w:type="dxa"/>
            <w:vAlign w:val="center"/>
          </w:tcPr>
          <w:p w14:paraId="34C5A39B" w14:textId="77777777" w:rsidR="007C47FA" w:rsidRPr="00643EEA" w:rsidRDefault="007C47FA" w:rsidP="007139DF">
            <w:pPr>
              <w:spacing w:line="240" w:lineRule="auto"/>
              <w:ind w:left="-51" w:right="-108" w:hanging="150"/>
              <w:jc w:val="center"/>
              <w:rPr>
                <w:szCs w:val="24"/>
              </w:rPr>
            </w:pPr>
            <w:r w:rsidRPr="00643EEA">
              <w:rPr>
                <w:szCs w:val="24"/>
              </w:rPr>
              <w:t>0,1 и не менее 0,3   га на объект</w:t>
            </w:r>
          </w:p>
        </w:tc>
      </w:tr>
      <w:tr w:rsidR="007C47FA" w:rsidRPr="00643EEA" w14:paraId="5A232B57" w14:textId="77777777" w:rsidTr="003D70EC">
        <w:trPr>
          <w:cantSplit/>
          <w:trHeight w:val="289"/>
        </w:trPr>
        <w:tc>
          <w:tcPr>
            <w:tcW w:w="547" w:type="dxa"/>
          </w:tcPr>
          <w:p w14:paraId="46E92B24" w14:textId="5014A273" w:rsidR="007C47FA" w:rsidRPr="00643EEA" w:rsidRDefault="007C47FA" w:rsidP="007139DF">
            <w:pPr>
              <w:spacing w:line="240" w:lineRule="auto"/>
              <w:ind w:hanging="33"/>
              <w:jc w:val="center"/>
              <w:rPr>
                <w:szCs w:val="24"/>
              </w:rPr>
            </w:pPr>
            <w:r w:rsidRPr="00643EEA">
              <w:rPr>
                <w:szCs w:val="24"/>
              </w:rPr>
              <w:t>5</w:t>
            </w:r>
          </w:p>
        </w:tc>
        <w:tc>
          <w:tcPr>
            <w:tcW w:w="3843" w:type="dxa"/>
          </w:tcPr>
          <w:p w14:paraId="7A28E508" w14:textId="77777777" w:rsidR="007C47FA" w:rsidRPr="00643EEA" w:rsidRDefault="007C47FA" w:rsidP="00A82FEF">
            <w:pPr>
              <w:spacing w:line="240" w:lineRule="auto"/>
              <w:ind w:firstLine="0"/>
              <w:jc w:val="left"/>
              <w:rPr>
                <w:szCs w:val="24"/>
              </w:rPr>
            </w:pPr>
            <w:r w:rsidRPr="00643EEA">
              <w:rPr>
                <w:szCs w:val="24"/>
              </w:rPr>
              <w:t>Стационары всех типов</w:t>
            </w:r>
          </w:p>
        </w:tc>
        <w:tc>
          <w:tcPr>
            <w:tcW w:w="1276" w:type="dxa"/>
            <w:vAlign w:val="center"/>
          </w:tcPr>
          <w:p w14:paraId="0DE765C3" w14:textId="77777777" w:rsidR="007C47FA" w:rsidRPr="00643EEA" w:rsidRDefault="007C47FA" w:rsidP="003D70EC">
            <w:pPr>
              <w:spacing w:line="240" w:lineRule="auto"/>
              <w:ind w:left="-63" w:right="-101" w:firstLine="0"/>
              <w:jc w:val="center"/>
              <w:rPr>
                <w:szCs w:val="24"/>
              </w:rPr>
            </w:pPr>
            <w:r w:rsidRPr="00643EEA">
              <w:rPr>
                <w:szCs w:val="24"/>
              </w:rPr>
              <w:t>Койка</w:t>
            </w:r>
          </w:p>
        </w:tc>
        <w:tc>
          <w:tcPr>
            <w:tcW w:w="1745" w:type="dxa"/>
            <w:vAlign w:val="center"/>
          </w:tcPr>
          <w:p w14:paraId="01379514" w14:textId="77777777" w:rsidR="007C47FA" w:rsidRPr="00643EEA" w:rsidRDefault="007C47FA" w:rsidP="007139DF">
            <w:pPr>
              <w:spacing w:line="240" w:lineRule="auto"/>
              <w:ind w:firstLine="0"/>
              <w:jc w:val="center"/>
              <w:rPr>
                <w:szCs w:val="24"/>
              </w:rPr>
            </w:pPr>
            <w:r w:rsidRPr="00643EEA">
              <w:rPr>
                <w:szCs w:val="24"/>
              </w:rPr>
              <w:t>до 50</w:t>
            </w:r>
          </w:p>
        </w:tc>
        <w:tc>
          <w:tcPr>
            <w:tcW w:w="1089" w:type="dxa"/>
            <w:vAlign w:val="center"/>
          </w:tcPr>
          <w:p w14:paraId="4C5ECC53" w14:textId="77777777" w:rsidR="007C47FA" w:rsidRPr="00643EEA" w:rsidRDefault="007C47FA" w:rsidP="007139DF">
            <w:pPr>
              <w:spacing w:line="240" w:lineRule="auto"/>
              <w:ind w:firstLine="0"/>
              <w:jc w:val="center"/>
              <w:rPr>
                <w:szCs w:val="24"/>
              </w:rPr>
            </w:pPr>
            <w:r w:rsidRPr="00643EEA">
              <w:rPr>
                <w:szCs w:val="24"/>
              </w:rPr>
              <w:t>300</w:t>
            </w:r>
          </w:p>
        </w:tc>
        <w:tc>
          <w:tcPr>
            <w:tcW w:w="1276" w:type="dxa"/>
            <w:vAlign w:val="center"/>
          </w:tcPr>
          <w:p w14:paraId="6BD15E7F" w14:textId="77777777" w:rsidR="007C47FA" w:rsidRPr="00643EEA" w:rsidRDefault="007C47FA" w:rsidP="007139DF">
            <w:pPr>
              <w:spacing w:line="240" w:lineRule="auto"/>
              <w:jc w:val="center"/>
              <w:rPr>
                <w:szCs w:val="24"/>
              </w:rPr>
            </w:pPr>
          </w:p>
        </w:tc>
      </w:tr>
      <w:tr w:rsidR="004D4AD3" w:rsidRPr="00643EEA" w14:paraId="7FEE457C" w14:textId="77777777" w:rsidTr="003D70EC">
        <w:trPr>
          <w:cantSplit/>
          <w:trHeight w:val="492"/>
        </w:trPr>
        <w:tc>
          <w:tcPr>
            <w:tcW w:w="547" w:type="dxa"/>
          </w:tcPr>
          <w:p w14:paraId="12429687" w14:textId="42A8E760" w:rsidR="004D4AD3" w:rsidRPr="00643EEA" w:rsidRDefault="004D4AD3" w:rsidP="007139DF">
            <w:pPr>
              <w:spacing w:line="240" w:lineRule="auto"/>
              <w:ind w:hanging="33"/>
              <w:jc w:val="center"/>
              <w:rPr>
                <w:szCs w:val="24"/>
              </w:rPr>
            </w:pPr>
            <w:r w:rsidRPr="00643EEA">
              <w:rPr>
                <w:szCs w:val="24"/>
              </w:rPr>
              <w:t>6</w:t>
            </w:r>
          </w:p>
        </w:tc>
        <w:tc>
          <w:tcPr>
            <w:tcW w:w="3843" w:type="dxa"/>
          </w:tcPr>
          <w:p w14:paraId="1F957E6E" w14:textId="77777777" w:rsidR="004D4AD3" w:rsidRPr="00643EEA" w:rsidRDefault="004D4AD3" w:rsidP="00A82FEF">
            <w:pPr>
              <w:spacing w:line="240" w:lineRule="auto"/>
              <w:ind w:firstLine="0"/>
              <w:jc w:val="left"/>
              <w:rPr>
                <w:szCs w:val="24"/>
              </w:rPr>
            </w:pPr>
            <w:r w:rsidRPr="00643EEA">
              <w:rPr>
                <w:szCs w:val="24"/>
              </w:rPr>
              <w:t>Аптеки базовые;</w:t>
            </w:r>
          </w:p>
          <w:p w14:paraId="451FFD14" w14:textId="77777777" w:rsidR="004D4AD3" w:rsidRPr="00643EEA" w:rsidRDefault="004D4AD3" w:rsidP="00A82FEF">
            <w:pPr>
              <w:spacing w:line="240" w:lineRule="auto"/>
              <w:ind w:right="-33" w:firstLine="0"/>
              <w:jc w:val="left"/>
              <w:rPr>
                <w:szCs w:val="24"/>
              </w:rPr>
            </w:pPr>
            <w:r w:rsidRPr="00643EEA">
              <w:rPr>
                <w:szCs w:val="24"/>
              </w:rPr>
              <w:t>аптеки, встроенные или пристроенные к зданиям</w:t>
            </w:r>
          </w:p>
        </w:tc>
        <w:tc>
          <w:tcPr>
            <w:tcW w:w="1276" w:type="dxa"/>
            <w:vAlign w:val="center"/>
          </w:tcPr>
          <w:p w14:paraId="773CCE2A" w14:textId="77777777" w:rsidR="004D4AD3" w:rsidRPr="00643EEA" w:rsidRDefault="004D4AD3" w:rsidP="003D70EC">
            <w:pPr>
              <w:spacing w:line="240" w:lineRule="auto"/>
              <w:ind w:left="-63" w:right="-101" w:firstLine="0"/>
              <w:jc w:val="center"/>
              <w:rPr>
                <w:szCs w:val="24"/>
              </w:rPr>
            </w:pPr>
            <w:r w:rsidRPr="00643EEA">
              <w:rPr>
                <w:szCs w:val="24"/>
              </w:rPr>
              <w:t>Объект</w:t>
            </w:r>
          </w:p>
          <w:p w14:paraId="72BE22A8" w14:textId="77777777" w:rsidR="004D4AD3" w:rsidRPr="00643EEA" w:rsidRDefault="004D4AD3" w:rsidP="003D70EC">
            <w:pPr>
              <w:spacing w:line="240" w:lineRule="auto"/>
              <w:ind w:left="-63" w:right="-101" w:firstLine="0"/>
              <w:jc w:val="center"/>
              <w:rPr>
                <w:szCs w:val="24"/>
              </w:rPr>
            </w:pPr>
          </w:p>
        </w:tc>
        <w:tc>
          <w:tcPr>
            <w:tcW w:w="1745" w:type="dxa"/>
            <w:vAlign w:val="center"/>
          </w:tcPr>
          <w:p w14:paraId="03447B8C"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75446EB7"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5D585FE9" w14:textId="77777777" w:rsidR="004D4AD3" w:rsidRPr="00643EEA" w:rsidRDefault="004D4AD3" w:rsidP="007139DF">
            <w:pPr>
              <w:spacing w:line="240" w:lineRule="auto"/>
              <w:ind w:hanging="1"/>
              <w:jc w:val="center"/>
              <w:rPr>
                <w:szCs w:val="24"/>
              </w:rPr>
            </w:pPr>
            <w:r w:rsidRPr="00643EEA">
              <w:rPr>
                <w:szCs w:val="24"/>
              </w:rPr>
              <w:t>0,2</w:t>
            </w:r>
          </w:p>
          <w:p w14:paraId="2264611C" w14:textId="77777777" w:rsidR="004D4AD3" w:rsidRPr="00643EEA" w:rsidRDefault="004D4AD3" w:rsidP="007139DF">
            <w:pPr>
              <w:spacing w:line="240" w:lineRule="auto"/>
              <w:ind w:hanging="1"/>
              <w:jc w:val="center"/>
              <w:rPr>
                <w:szCs w:val="24"/>
              </w:rPr>
            </w:pPr>
            <w:r w:rsidRPr="00643EEA">
              <w:rPr>
                <w:szCs w:val="24"/>
              </w:rPr>
              <w:t>0,05</w:t>
            </w:r>
          </w:p>
        </w:tc>
      </w:tr>
      <w:tr w:rsidR="004D4AD3" w:rsidRPr="00643EEA" w14:paraId="0099E13F" w14:textId="77777777" w:rsidTr="003D70EC">
        <w:trPr>
          <w:cantSplit/>
          <w:trHeight w:val="605"/>
        </w:trPr>
        <w:tc>
          <w:tcPr>
            <w:tcW w:w="547" w:type="dxa"/>
          </w:tcPr>
          <w:p w14:paraId="72ECAFD6" w14:textId="64C1204B" w:rsidR="004D4AD3" w:rsidRPr="00643EEA" w:rsidRDefault="004D4AD3" w:rsidP="007139DF">
            <w:pPr>
              <w:spacing w:line="240" w:lineRule="auto"/>
              <w:ind w:hanging="33"/>
              <w:jc w:val="center"/>
              <w:rPr>
                <w:szCs w:val="24"/>
              </w:rPr>
            </w:pPr>
            <w:r w:rsidRPr="00643EEA">
              <w:rPr>
                <w:szCs w:val="24"/>
              </w:rPr>
              <w:t>7</w:t>
            </w:r>
          </w:p>
        </w:tc>
        <w:tc>
          <w:tcPr>
            <w:tcW w:w="3843" w:type="dxa"/>
          </w:tcPr>
          <w:p w14:paraId="7D22A671" w14:textId="77777777" w:rsidR="004D4AD3" w:rsidRPr="00643EEA" w:rsidRDefault="004D4AD3" w:rsidP="00A82FEF">
            <w:pPr>
              <w:spacing w:line="240" w:lineRule="auto"/>
              <w:ind w:firstLine="0"/>
              <w:jc w:val="left"/>
              <w:rPr>
                <w:szCs w:val="24"/>
              </w:rPr>
            </w:pPr>
            <w:r w:rsidRPr="00643EEA">
              <w:rPr>
                <w:szCs w:val="24"/>
              </w:rPr>
              <w:t>Станции скорой медицинской помощи</w:t>
            </w:r>
          </w:p>
        </w:tc>
        <w:tc>
          <w:tcPr>
            <w:tcW w:w="1276" w:type="dxa"/>
            <w:vAlign w:val="center"/>
          </w:tcPr>
          <w:p w14:paraId="35582713" w14:textId="77777777" w:rsidR="004D4AD3" w:rsidRPr="00643EEA" w:rsidRDefault="00641CCF" w:rsidP="003D70EC">
            <w:pPr>
              <w:spacing w:line="240" w:lineRule="auto"/>
              <w:ind w:left="-63" w:right="-101" w:firstLine="0"/>
              <w:jc w:val="center"/>
              <w:rPr>
                <w:szCs w:val="24"/>
              </w:rPr>
            </w:pPr>
            <w:r w:rsidRPr="00643EEA">
              <w:rPr>
                <w:szCs w:val="24"/>
              </w:rPr>
              <w:t>С</w:t>
            </w:r>
            <w:r w:rsidR="004D4AD3" w:rsidRPr="00643EEA">
              <w:rPr>
                <w:szCs w:val="24"/>
              </w:rPr>
              <w:t>пециаль-ный автомобиль</w:t>
            </w:r>
          </w:p>
        </w:tc>
        <w:tc>
          <w:tcPr>
            <w:tcW w:w="1745" w:type="dxa"/>
            <w:vAlign w:val="center"/>
          </w:tcPr>
          <w:p w14:paraId="11DFDEA5"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546D1224"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775DE3BD" w14:textId="77777777" w:rsidR="004D4AD3" w:rsidRPr="00643EEA" w:rsidRDefault="004D4AD3" w:rsidP="007139DF">
            <w:pPr>
              <w:spacing w:line="240" w:lineRule="auto"/>
              <w:ind w:left="72" w:right="-108" w:hanging="141"/>
              <w:jc w:val="center"/>
              <w:rPr>
                <w:szCs w:val="24"/>
              </w:rPr>
            </w:pPr>
            <w:r w:rsidRPr="00643EEA">
              <w:rPr>
                <w:szCs w:val="24"/>
              </w:rPr>
              <w:t>0,07 и</w:t>
            </w:r>
          </w:p>
          <w:p w14:paraId="67F6C2BE" w14:textId="77777777" w:rsidR="004D4AD3" w:rsidRPr="00643EEA" w:rsidRDefault="004D4AD3" w:rsidP="007139DF">
            <w:pPr>
              <w:spacing w:line="240" w:lineRule="auto"/>
              <w:ind w:left="-99" w:right="-108" w:hanging="30"/>
              <w:jc w:val="center"/>
              <w:rPr>
                <w:szCs w:val="24"/>
              </w:rPr>
            </w:pPr>
            <w:r w:rsidRPr="00643EEA">
              <w:rPr>
                <w:szCs w:val="24"/>
              </w:rPr>
              <w:t>не менее 0,1 на объект</w:t>
            </w:r>
          </w:p>
        </w:tc>
      </w:tr>
      <w:tr w:rsidR="007C47FA" w:rsidRPr="00643EEA" w14:paraId="218241B5" w14:textId="77777777" w:rsidTr="003D70EC">
        <w:trPr>
          <w:cantSplit/>
          <w:trHeight w:val="612"/>
        </w:trPr>
        <w:tc>
          <w:tcPr>
            <w:tcW w:w="547" w:type="dxa"/>
          </w:tcPr>
          <w:p w14:paraId="2A62E8C8" w14:textId="6000D5F4" w:rsidR="007C47FA" w:rsidRPr="00643EEA" w:rsidRDefault="007C47FA" w:rsidP="007139DF">
            <w:pPr>
              <w:spacing w:line="240" w:lineRule="auto"/>
              <w:ind w:hanging="33"/>
              <w:jc w:val="center"/>
              <w:rPr>
                <w:szCs w:val="24"/>
              </w:rPr>
            </w:pPr>
            <w:r w:rsidRPr="00643EEA">
              <w:rPr>
                <w:szCs w:val="24"/>
              </w:rPr>
              <w:t>8</w:t>
            </w:r>
          </w:p>
        </w:tc>
        <w:tc>
          <w:tcPr>
            <w:tcW w:w="3843" w:type="dxa"/>
          </w:tcPr>
          <w:p w14:paraId="2F8911A8" w14:textId="1566DF18" w:rsidR="007C47FA" w:rsidRPr="00643EEA" w:rsidRDefault="007C47FA" w:rsidP="00A82FEF">
            <w:pPr>
              <w:spacing w:line="240" w:lineRule="auto"/>
              <w:ind w:firstLine="0"/>
              <w:jc w:val="left"/>
              <w:rPr>
                <w:szCs w:val="24"/>
              </w:rPr>
            </w:pPr>
            <w:r w:rsidRPr="00643EEA">
              <w:rPr>
                <w:szCs w:val="24"/>
              </w:rPr>
              <w:t>Дома-интернаты (пансионаты) общего типа для граждан пожилого возраста (престарелых) и инвалидов</w:t>
            </w:r>
          </w:p>
        </w:tc>
        <w:tc>
          <w:tcPr>
            <w:tcW w:w="1276" w:type="dxa"/>
            <w:vAlign w:val="center"/>
          </w:tcPr>
          <w:p w14:paraId="38772692" w14:textId="77777777" w:rsidR="007C47FA" w:rsidRPr="00643EEA" w:rsidRDefault="007C47FA" w:rsidP="003D70EC">
            <w:pPr>
              <w:spacing w:line="240" w:lineRule="auto"/>
              <w:ind w:left="-63" w:right="-101" w:firstLine="0"/>
              <w:jc w:val="center"/>
              <w:rPr>
                <w:szCs w:val="24"/>
              </w:rPr>
            </w:pPr>
            <w:r w:rsidRPr="00643EEA">
              <w:rPr>
                <w:szCs w:val="24"/>
              </w:rPr>
              <w:t>Место</w:t>
            </w:r>
          </w:p>
        </w:tc>
        <w:tc>
          <w:tcPr>
            <w:tcW w:w="1745" w:type="dxa"/>
            <w:vAlign w:val="center"/>
          </w:tcPr>
          <w:p w14:paraId="4E0F8AA3"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45467E69" w14:textId="77777777" w:rsidR="007C47FA" w:rsidRPr="00643EEA" w:rsidRDefault="007C47FA" w:rsidP="007139DF">
            <w:pPr>
              <w:spacing w:line="240" w:lineRule="auto"/>
              <w:ind w:firstLine="0"/>
              <w:jc w:val="center"/>
              <w:rPr>
                <w:szCs w:val="24"/>
              </w:rPr>
            </w:pPr>
            <w:r w:rsidRPr="00643EEA">
              <w:rPr>
                <w:szCs w:val="24"/>
              </w:rPr>
              <w:t>100</w:t>
            </w:r>
          </w:p>
        </w:tc>
        <w:tc>
          <w:tcPr>
            <w:tcW w:w="1276" w:type="dxa"/>
            <w:vAlign w:val="center"/>
          </w:tcPr>
          <w:p w14:paraId="3C6C4AE7" w14:textId="77777777" w:rsidR="007C47FA" w:rsidRPr="00643EEA" w:rsidRDefault="004D4AD3" w:rsidP="004D4AD3">
            <w:pPr>
              <w:spacing w:line="240" w:lineRule="auto"/>
              <w:ind w:firstLine="0"/>
              <w:jc w:val="center"/>
              <w:rPr>
                <w:szCs w:val="24"/>
              </w:rPr>
            </w:pPr>
            <w:r w:rsidRPr="00643EEA">
              <w:rPr>
                <w:szCs w:val="24"/>
              </w:rPr>
              <w:t>-</w:t>
            </w:r>
          </w:p>
        </w:tc>
      </w:tr>
      <w:tr w:rsidR="007C47FA" w:rsidRPr="00643EEA" w14:paraId="27AC9401" w14:textId="77777777" w:rsidTr="003D70EC">
        <w:trPr>
          <w:cantSplit/>
          <w:trHeight w:val="239"/>
        </w:trPr>
        <w:tc>
          <w:tcPr>
            <w:tcW w:w="547" w:type="dxa"/>
          </w:tcPr>
          <w:p w14:paraId="1D1F82AA" w14:textId="1B1CE362" w:rsidR="007C47FA" w:rsidRPr="00643EEA" w:rsidRDefault="007C47FA" w:rsidP="007139DF">
            <w:pPr>
              <w:spacing w:line="240" w:lineRule="auto"/>
              <w:ind w:hanging="33"/>
              <w:jc w:val="center"/>
              <w:rPr>
                <w:szCs w:val="24"/>
              </w:rPr>
            </w:pPr>
            <w:r w:rsidRPr="00643EEA">
              <w:rPr>
                <w:szCs w:val="24"/>
              </w:rPr>
              <w:t>9</w:t>
            </w:r>
          </w:p>
        </w:tc>
        <w:tc>
          <w:tcPr>
            <w:tcW w:w="3843" w:type="dxa"/>
          </w:tcPr>
          <w:p w14:paraId="5CE4794A" w14:textId="77777777" w:rsidR="007C47FA" w:rsidRPr="00643EEA" w:rsidRDefault="007C47FA" w:rsidP="00A82FEF">
            <w:pPr>
              <w:spacing w:line="240" w:lineRule="auto"/>
              <w:ind w:firstLine="0"/>
              <w:jc w:val="left"/>
              <w:rPr>
                <w:szCs w:val="24"/>
              </w:rPr>
            </w:pPr>
            <w:r w:rsidRPr="00643EEA">
              <w:rPr>
                <w:szCs w:val="24"/>
              </w:rPr>
              <w:t>Дома сестринского ухода</w:t>
            </w:r>
          </w:p>
        </w:tc>
        <w:tc>
          <w:tcPr>
            <w:tcW w:w="1276" w:type="dxa"/>
            <w:vAlign w:val="center"/>
          </w:tcPr>
          <w:p w14:paraId="440DFB4D" w14:textId="77777777" w:rsidR="007C47FA" w:rsidRPr="00643EEA" w:rsidRDefault="007C47FA" w:rsidP="003D70EC">
            <w:pPr>
              <w:spacing w:line="240" w:lineRule="auto"/>
              <w:ind w:left="-63" w:right="-101" w:firstLine="0"/>
              <w:jc w:val="center"/>
              <w:rPr>
                <w:szCs w:val="24"/>
              </w:rPr>
            </w:pPr>
            <w:r w:rsidRPr="00643EEA">
              <w:rPr>
                <w:szCs w:val="24"/>
              </w:rPr>
              <w:t>Койка</w:t>
            </w:r>
          </w:p>
        </w:tc>
        <w:tc>
          <w:tcPr>
            <w:tcW w:w="1745" w:type="dxa"/>
            <w:vAlign w:val="center"/>
          </w:tcPr>
          <w:p w14:paraId="676E96A2"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1895A0A4" w14:textId="77777777" w:rsidR="007C47FA" w:rsidRPr="00643EEA" w:rsidRDefault="007C47FA" w:rsidP="007139DF">
            <w:pPr>
              <w:spacing w:line="240" w:lineRule="auto"/>
              <w:ind w:firstLine="0"/>
              <w:jc w:val="center"/>
              <w:rPr>
                <w:szCs w:val="24"/>
              </w:rPr>
            </w:pPr>
            <w:r w:rsidRPr="00643EEA">
              <w:rPr>
                <w:szCs w:val="24"/>
              </w:rPr>
              <w:t>60</w:t>
            </w:r>
          </w:p>
        </w:tc>
        <w:tc>
          <w:tcPr>
            <w:tcW w:w="1276" w:type="dxa"/>
            <w:vAlign w:val="center"/>
          </w:tcPr>
          <w:p w14:paraId="3F407A9C" w14:textId="77777777" w:rsidR="007C47FA" w:rsidRPr="00643EEA" w:rsidRDefault="007C47FA" w:rsidP="007139DF">
            <w:pPr>
              <w:spacing w:line="240" w:lineRule="auto"/>
              <w:ind w:hanging="1"/>
              <w:jc w:val="center"/>
              <w:rPr>
                <w:szCs w:val="24"/>
              </w:rPr>
            </w:pPr>
            <w:r w:rsidRPr="00643EEA">
              <w:rPr>
                <w:szCs w:val="24"/>
              </w:rPr>
              <w:t>0,6-1,2</w:t>
            </w:r>
          </w:p>
        </w:tc>
      </w:tr>
      <w:tr w:rsidR="007C47FA" w:rsidRPr="00643EEA" w14:paraId="6913AD76" w14:textId="77777777" w:rsidTr="003D70EC">
        <w:trPr>
          <w:cantSplit/>
          <w:trHeight w:val="303"/>
        </w:trPr>
        <w:tc>
          <w:tcPr>
            <w:tcW w:w="547" w:type="dxa"/>
          </w:tcPr>
          <w:p w14:paraId="22B6C255" w14:textId="3E4BF61A" w:rsidR="007C47FA" w:rsidRPr="00643EEA" w:rsidRDefault="007C47FA" w:rsidP="007139DF">
            <w:pPr>
              <w:spacing w:line="240" w:lineRule="auto"/>
              <w:ind w:hanging="33"/>
              <w:jc w:val="center"/>
              <w:rPr>
                <w:szCs w:val="24"/>
              </w:rPr>
            </w:pPr>
            <w:r w:rsidRPr="00643EEA">
              <w:rPr>
                <w:szCs w:val="24"/>
              </w:rPr>
              <w:t>10</w:t>
            </w:r>
          </w:p>
        </w:tc>
        <w:tc>
          <w:tcPr>
            <w:tcW w:w="3843" w:type="dxa"/>
          </w:tcPr>
          <w:p w14:paraId="5849F3CB" w14:textId="77777777" w:rsidR="007C47FA" w:rsidRPr="00643EEA" w:rsidRDefault="007C47FA" w:rsidP="00A82FEF">
            <w:pPr>
              <w:spacing w:line="240" w:lineRule="auto"/>
              <w:ind w:firstLine="0"/>
              <w:jc w:val="left"/>
              <w:rPr>
                <w:szCs w:val="24"/>
              </w:rPr>
            </w:pPr>
            <w:r w:rsidRPr="00643EEA">
              <w:rPr>
                <w:szCs w:val="24"/>
              </w:rPr>
              <w:t>Социально-реабилитационные центры</w:t>
            </w:r>
          </w:p>
        </w:tc>
        <w:tc>
          <w:tcPr>
            <w:tcW w:w="1276" w:type="dxa"/>
            <w:vAlign w:val="center"/>
          </w:tcPr>
          <w:p w14:paraId="281AA670" w14:textId="77777777" w:rsidR="007C47FA" w:rsidRPr="00643EEA" w:rsidRDefault="007C47FA" w:rsidP="003D70EC">
            <w:pPr>
              <w:spacing w:line="240" w:lineRule="auto"/>
              <w:ind w:left="-63" w:right="-101" w:firstLine="0"/>
              <w:jc w:val="center"/>
              <w:rPr>
                <w:szCs w:val="24"/>
              </w:rPr>
            </w:pPr>
            <w:r w:rsidRPr="00643EEA">
              <w:rPr>
                <w:szCs w:val="24"/>
              </w:rPr>
              <w:t>Место</w:t>
            </w:r>
          </w:p>
        </w:tc>
        <w:tc>
          <w:tcPr>
            <w:tcW w:w="1745" w:type="dxa"/>
            <w:vAlign w:val="center"/>
          </w:tcPr>
          <w:p w14:paraId="216FDB8C"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5B4660ED" w14:textId="77777777" w:rsidR="007C47FA" w:rsidRPr="00643EEA" w:rsidRDefault="007C47FA" w:rsidP="007139DF">
            <w:pPr>
              <w:spacing w:line="240" w:lineRule="auto"/>
              <w:ind w:firstLine="0"/>
              <w:jc w:val="center"/>
              <w:rPr>
                <w:szCs w:val="24"/>
              </w:rPr>
            </w:pPr>
            <w:r w:rsidRPr="00643EEA">
              <w:rPr>
                <w:szCs w:val="24"/>
              </w:rPr>
              <w:t>40,0</w:t>
            </w:r>
          </w:p>
        </w:tc>
        <w:tc>
          <w:tcPr>
            <w:tcW w:w="1276" w:type="dxa"/>
            <w:vAlign w:val="center"/>
          </w:tcPr>
          <w:p w14:paraId="3601407C" w14:textId="77777777" w:rsidR="007C47FA" w:rsidRPr="00643EEA" w:rsidRDefault="004D4AD3" w:rsidP="004D4AD3">
            <w:pPr>
              <w:spacing w:line="240" w:lineRule="auto"/>
              <w:ind w:firstLine="0"/>
              <w:jc w:val="center"/>
              <w:rPr>
                <w:szCs w:val="24"/>
              </w:rPr>
            </w:pPr>
            <w:r w:rsidRPr="00643EEA">
              <w:rPr>
                <w:szCs w:val="24"/>
              </w:rPr>
              <w:t>-</w:t>
            </w:r>
          </w:p>
        </w:tc>
      </w:tr>
      <w:tr w:rsidR="007C47FA" w:rsidRPr="00643EEA" w14:paraId="5A2A3D09" w14:textId="77777777" w:rsidTr="003D70EC">
        <w:trPr>
          <w:cantSplit/>
          <w:trHeight w:val="1014"/>
        </w:trPr>
        <w:tc>
          <w:tcPr>
            <w:tcW w:w="547" w:type="dxa"/>
          </w:tcPr>
          <w:p w14:paraId="32F26E98" w14:textId="032D1293" w:rsidR="007C47FA" w:rsidRPr="00643EEA" w:rsidRDefault="007C47FA" w:rsidP="007139DF">
            <w:pPr>
              <w:spacing w:line="240" w:lineRule="auto"/>
              <w:ind w:hanging="33"/>
              <w:jc w:val="center"/>
              <w:rPr>
                <w:szCs w:val="24"/>
              </w:rPr>
            </w:pPr>
            <w:r w:rsidRPr="00643EEA">
              <w:rPr>
                <w:szCs w:val="24"/>
              </w:rPr>
              <w:t>11</w:t>
            </w:r>
          </w:p>
        </w:tc>
        <w:tc>
          <w:tcPr>
            <w:tcW w:w="3843" w:type="dxa"/>
          </w:tcPr>
          <w:p w14:paraId="1989982F" w14:textId="77777777" w:rsidR="007C47FA" w:rsidRPr="00643EEA" w:rsidRDefault="007C47FA" w:rsidP="00A82FEF">
            <w:pPr>
              <w:spacing w:line="240" w:lineRule="auto"/>
              <w:ind w:firstLine="0"/>
              <w:jc w:val="left"/>
              <w:rPr>
                <w:szCs w:val="24"/>
              </w:rPr>
            </w:pPr>
            <w:r w:rsidRPr="00643EEA">
              <w:rPr>
                <w:szCs w:val="24"/>
              </w:rPr>
              <w:t xml:space="preserve">Торговые центры, предприятия торговли </w:t>
            </w:r>
          </w:p>
        </w:tc>
        <w:tc>
          <w:tcPr>
            <w:tcW w:w="1276" w:type="dxa"/>
            <w:vAlign w:val="center"/>
          </w:tcPr>
          <w:p w14:paraId="4EA00A2E" w14:textId="77777777" w:rsidR="007C47FA" w:rsidRPr="00643EEA" w:rsidRDefault="007C47FA" w:rsidP="003D70EC">
            <w:pPr>
              <w:spacing w:line="240" w:lineRule="auto"/>
              <w:ind w:left="-63" w:right="-101" w:firstLine="0"/>
              <w:jc w:val="center"/>
              <w:rPr>
                <w:szCs w:val="24"/>
              </w:rPr>
            </w:pPr>
            <w:r w:rsidRPr="00643EEA">
              <w:rPr>
                <w:szCs w:val="24"/>
              </w:rPr>
              <w:t xml:space="preserve">100 </w:t>
            </w:r>
            <w:r w:rsidRPr="00643EEA">
              <w:rPr>
                <w:bCs/>
                <w:szCs w:val="24"/>
              </w:rPr>
              <w:t>м</w:t>
            </w:r>
            <w:r w:rsidRPr="00643EEA">
              <w:rPr>
                <w:bCs/>
                <w:szCs w:val="24"/>
                <w:vertAlign w:val="superscript"/>
              </w:rPr>
              <w:t>2</w:t>
            </w:r>
            <w:r w:rsidRPr="00643EEA">
              <w:rPr>
                <w:szCs w:val="24"/>
              </w:rPr>
              <w:t xml:space="preserve"> торговой площади</w:t>
            </w:r>
          </w:p>
        </w:tc>
        <w:tc>
          <w:tcPr>
            <w:tcW w:w="1745" w:type="dxa"/>
            <w:vAlign w:val="center"/>
          </w:tcPr>
          <w:p w14:paraId="6CB36F02" w14:textId="77777777" w:rsidR="007C47FA" w:rsidRPr="00643EEA" w:rsidRDefault="007C47FA" w:rsidP="007139DF">
            <w:pPr>
              <w:spacing w:line="240" w:lineRule="auto"/>
              <w:ind w:firstLine="0"/>
              <w:jc w:val="center"/>
              <w:rPr>
                <w:szCs w:val="24"/>
              </w:rPr>
            </w:pPr>
            <w:r w:rsidRPr="00643EEA">
              <w:rPr>
                <w:szCs w:val="24"/>
              </w:rPr>
              <w:t xml:space="preserve">до 250 </w:t>
            </w:r>
          </w:p>
          <w:p w14:paraId="3AB699EF" w14:textId="77777777" w:rsidR="007C47FA" w:rsidRPr="00643EEA" w:rsidRDefault="007C47FA" w:rsidP="007139DF">
            <w:pPr>
              <w:spacing w:line="240" w:lineRule="auto"/>
              <w:ind w:firstLine="0"/>
              <w:jc w:val="center"/>
              <w:rPr>
                <w:szCs w:val="24"/>
              </w:rPr>
            </w:pPr>
            <w:r w:rsidRPr="00643EEA">
              <w:rPr>
                <w:szCs w:val="24"/>
              </w:rPr>
              <w:t xml:space="preserve">250-650 </w:t>
            </w:r>
          </w:p>
          <w:p w14:paraId="0A3C498F" w14:textId="77777777" w:rsidR="007C47FA" w:rsidRPr="00643EEA" w:rsidRDefault="007C47FA" w:rsidP="007139DF">
            <w:pPr>
              <w:spacing w:line="240" w:lineRule="auto"/>
              <w:ind w:firstLine="0"/>
              <w:jc w:val="center"/>
              <w:rPr>
                <w:szCs w:val="24"/>
              </w:rPr>
            </w:pPr>
          </w:p>
        </w:tc>
        <w:tc>
          <w:tcPr>
            <w:tcW w:w="1089" w:type="dxa"/>
            <w:vAlign w:val="center"/>
          </w:tcPr>
          <w:p w14:paraId="45DE9D5C" w14:textId="77777777" w:rsidR="007C47FA" w:rsidRPr="00643EEA" w:rsidRDefault="004D4AD3" w:rsidP="007139DF">
            <w:pPr>
              <w:spacing w:line="240" w:lineRule="auto"/>
              <w:ind w:firstLine="0"/>
              <w:jc w:val="center"/>
              <w:rPr>
                <w:szCs w:val="24"/>
              </w:rPr>
            </w:pPr>
            <w:r w:rsidRPr="00643EEA">
              <w:rPr>
                <w:szCs w:val="24"/>
              </w:rPr>
              <w:t>-</w:t>
            </w:r>
          </w:p>
        </w:tc>
        <w:tc>
          <w:tcPr>
            <w:tcW w:w="1276" w:type="dxa"/>
            <w:vAlign w:val="center"/>
          </w:tcPr>
          <w:p w14:paraId="0847A4EC" w14:textId="77777777" w:rsidR="007C47FA" w:rsidRPr="00643EEA" w:rsidRDefault="007C47FA" w:rsidP="007139DF">
            <w:pPr>
              <w:spacing w:line="240" w:lineRule="auto"/>
              <w:ind w:hanging="107"/>
              <w:jc w:val="center"/>
              <w:rPr>
                <w:szCs w:val="24"/>
              </w:rPr>
            </w:pPr>
            <w:r w:rsidRPr="00643EEA">
              <w:rPr>
                <w:szCs w:val="24"/>
              </w:rPr>
              <w:t>0,08</w:t>
            </w:r>
          </w:p>
          <w:p w14:paraId="3F8EA4B0" w14:textId="77777777" w:rsidR="007C47FA" w:rsidRPr="00643EEA" w:rsidRDefault="007C47FA" w:rsidP="007139DF">
            <w:pPr>
              <w:spacing w:line="240" w:lineRule="auto"/>
              <w:ind w:left="-99" w:right="-288" w:hanging="176"/>
              <w:jc w:val="center"/>
              <w:rPr>
                <w:szCs w:val="24"/>
              </w:rPr>
            </w:pPr>
            <w:r w:rsidRPr="00643EEA">
              <w:rPr>
                <w:szCs w:val="24"/>
              </w:rPr>
              <w:t>0,08-0,06</w:t>
            </w:r>
          </w:p>
          <w:p w14:paraId="5E50BB31" w14:textId="77777777" w:rsidR="007C47FA" w:rsidRPr="00643EEA" w:rsidRDefault="007C47FA" w:rsidP="007139DF">
            <w:pPr>
              <w:spacing w:line="240" w:lineRule="auto"/>
              <w:ind w:hanging="1"/>
              <w:jc w:val="center"/>
              <w:rPr>
                <w:szCs w:val="24"/>
              </w:rPr>
            </w:pPr>
          </w:p>
        </w:tc>
      </w:tr>
      <w:tr w:rsidR="007C47FA" w:rsidRPr="00643EEA" w14:paraId="445E4072" w14:textId="77777777" w:rsidTr="003D70EC">
        <w:trPr>
          <w:cantSplit/>
          <w:trHeight w:val="452"/>
        </w:trPr>
        <w:tc>
          <w:tcPr>
            <w:tcW w:w="547" w:type="dxa"/>
          </w:tcPr>
          <w:p w14:paraId="2174743D" w14:textId="732E3DAF" w:rsidR="007C47FA" w:rsidRPr="00643EEA" w:rsidRDefault="007C47FA" w:rsidP="007139DF">
            <w:pPr>
              <w:spacing w:line="240" w:lineRule="auto"/>
              <w:ind w:left="-75" w:hanging="33"/>
              <w:jc w:val="center"/>
              <w:rPr>
                <w:szCs w:val="24"/>
              </w:rPr>
            </w:pPr>
            <w:r w:rsidRPr="00643EEA">
              <w:rPr>
                <w:szCs w:val="24"/>
              </w:rPr>
              <w:lastRenderedPageBreak/>
              <w:t>12</w:t>
            </w:r>
          </w:p>
        </w:tc>
        <w:tc>
          <w:tcPr>
            <w:tcW w:w="3843" w:type="dxa"/>
          </w:tcPr>
          <w:p w14:paraId="0B9C0634" w14:textId="77777777" w:rsidR="007C47FA" w:rsidRPr="00643EEA" w:rsidRDefault="007C47FA" w:rsidP="00A82FEF">
            <w:pPr>
              <w:pStyle w:val="32"/>
              <w:rPr>
                <w:spacing w:val="-4"/>
                <w:sz w:val="24"/>
                <w:szCs w:val="24"/>
              </w:rPr>
            </w:pPr>
            <w:r w:rsidRPr="00643EEA">
              <w:rPr>
                <w:sz w:val="24"/>
                <w:szCs w:val="24"/>
              </w:rPr>
              <w:t>Рынки розничной торговли</w:t>
            </w:r>
          </w:p>
        </w:tc>
        <w:tc>
          <w:tcPr>
            <w:tcW w:w="1276" w:type="dxa"/>
            <w:vAlign w:val="center"/>
          </w:tcPr>
          <w:p w14:paraId="7BA6BBA6" w14:textId="77777777" w:rsidR="007C47FA" w:rsidRPr="00643EEA" w:rsidRDefault="007C47FA" w:rsidP="003D70EC">
            <w:pPr>
              <w:spacing w:line="240" w:lineRule="auto"/>
              <w:ind w:left="-63" w:right="-101" w:firstLine="0"/>
              <w:jc w:val="center"/>
              <w:rPr>
                <w:szCs w:val="24"/>
              </w:rPr>
            </w:pPr>
            <w:r w:rsidRPr="00643EEA">
              <w:rPr>
                <w:bCs/>
                <w:szCs w:val="24"/>
              </w:rPr>
              <w:t>м</w:t>
            </w:r>
            <w:r w:rsidRPr="00643EEA">
              <w:rPr>
                <w:bCs/>
                <w:szCs w:val="24"/>
                <w:vertAlign w:val="superscript"/>
              </w:rPr>
              <w:t xml:space="preserve">2 </w:t>
            </w:r>
            <w:r w:rsidRPr="00643EEA">
              <w:rPr>
                <w:szCs w:val="24"/>
              </w:rPr>
              <w:t>торговой площади</w:t>
            </w:r>
          </w:p>
        </w:tc>
        <w:tc>
          <w:tcPr>
            <w:tcW w:w="1745" w:type="dxa"/>
            <w:vAlign w:val="center"/>
          </w:tcPr>
          <w:p w14:paraId="4679C970" w14:textId="77777777" w:rsidR="007C47FA" w:rsidRPr="00643EEA" w:rsidRDefault="007C47FA" w:rsidP="007139DF">
            <w:pPr>
              <w:spacing w:line="240" w:lineRule="auto"/>
              <w:ind w:firstLine="0"/>
              <w:jc w:val="center"/>
              <w:rPr>
                <w:szCs w:val="24"/>
              </w:rPr>
            </w:pPr>
            <w:r w:rsidRPr="00643EEA">
              <w:rPr>
                <w:szCs w:val="24"/>
              </w:rPr>
              <w:t>до 600</w:t>
            </w:r>
          </w:p>
          <w:p w14:paraId="4931AA86" w14:textId="77777777" w:rsidR="007C47FA" w:rsidRPr="00643EEA" w:rsidRDefault="007C47FA" w:rsidP="007139DF">
            <w:pPr>
              <w:spacing w:line="240" w:lineRule="auto"/>
              <w:ind w:firstLine="0"/>
              <w:jc w:val="center"/>
              <w:rPr>
                <w:szCs w:val="24"/>
              </w:rPr>
            </w:pPr>
          </w:p>
          <w:p w14:paraId="1167B28C" w14:textId="77777777" w:rsidR="007C47FA" w:rsidRPr="00643EEA" w:rsidRDefault="007C47FA" w:rsidP="007139DF">
            <w:pPr>
              <w:spacing w:line="240" w:lineRule="auto"/>
              <w:ind w:firstLine="0"/>
              <w:jc w:val="center"/>
              <w:rPr>
                <w:szCs w:val="24"/>
              </w:rPr>
            </w:pPr>
          </w:p>
        </w:tc>
        <w:tc>
          <w:tcPr>
            <w:tcW w:w="1089" w:type="dxa"/>
            <w:vAlign w:val="center"/>
          </w:tcPr>
          <w:p w14:paraId="52394C7F" w14:textId="77777777" w:rsidR="007C47FA" w:rsidRPr="00643EEA" w:rsidRDefault="007C47FA" w:rsidP="007139DF">
            <w:pPr>
              <w:spacing w:line="240" w:lineRule="auto"/>
              <w:ind w:firstLine="0"/>
              <w:jc w:val="center"/>
              <w:rPr>
                <w:szCs w:val="24"/>
              </w:rPr>
            </w:pPr>
            <w:r w:rsidRPr="00643EEA">
              <w:rPr>
                <w:szCs w:val="24"/>
              </w:rPr>
              <w:t>14</w:t>
            </w:r>
          </w:p>
          <w:p w14:paraId="7B388158" w14:textId="77777777" w:rsidR="007C47FA" w:rsidRPr="00643EEA" w:rsidRDefault="007C47FA" w:rsidP="007139DF">
            <w:pPr>
              <w:spacing w:line="240" w:lineRule="auto"/>
              <w:ind w:firstLine="0"/>
              <w:jc w:val="center"/>
              <w:rPr>
                <w:szCs w:val="24"/>
              </w:rPr>
            </w:pPr>
          </w:p>
          <w:p w14:paraId="41C70BAC" w14:textId="77777777" w:rsidR="007C47FA" w:rsidRPr="00643EEA" w:rsidRDefault="007C47FA" w:rsidP="007139DF">
            <w:pPr>
              <w:spacing w:line="240" w:lineRule="auto"/>
              <w:ind w:firstLine="0"/>
              <w:jc w:val="center"/>
              <w:rPr>
                <w:szCs w:val="24"/>
              </w:rPr>
            </w:pPr>
          </w:p>
        </w:tc>
        <w:tc>
          <w:tcPr>
            <w:tcW w:w="1276" w:type="dxa"/>
            <w:vAlign w:val="center"/>
          </w:tcPr>
          <w:p w14:paraId="0C17A552" w14:textId="77777777" w:rsidR="007C47FA" w:rsidRPr="00643EEA" w:rsidRDefault="004D4AD3" w:rsidP="004D4AD3">
            <w:pPr>
              <w:spacing w:line="240" w:lineRule="auto"/>
              <w:ind w:firstLine="0"/>
              <w:jc w:val="center"/>
              <w:rPr>
                <w:szCs w:val="24"/>
              </w:rPr>
            </w:pPr>
            <w:r w:rsidRPr="00643EEA">
              <w:rPr>
                <w:szCs w:val="24"/>
              </w:rPr>
              <w:t>-</w:t>
            </w:r>
          </w:p>
          <w:p w14:paraId="022DFA7B" w14:textId="77777777" w:rsidR="007C47FA" w:rsidRPr="00643EEA" w:rsidRDefault="007C47FA" w:rsidP="007139DF">
            <w:pPr>
              <w:spacing w:line="240" w:lineRule="auto"/>
              <w:jc w:val="center"/>
              <w:rPr>
                <w:szCs w:val="24"/>
              </w:rPr>
            </w:pPr>
          </w:p>
          <w:p w14:paraId="38EF034C" w14:textId="77777777" w:rsidR="007C47FA" w:rsidRPr="00643EEA" w:rsidRDefault="007C47FA" w:rsidP="007139DF">
            <w:pPr>
              <w:spacing w:line="240" w:lineRule="auto"/>
              <w:jc w:val="center"/>
              <w:rPr>
                <w:szCs w:val="24"/>
              </w:rPr>
            </w:pPr>
          </w:p>
        </w:tc>
      </w:tr>
      <w:tr w:rsidR="007C47FA" w:rsidRPr="00643EEA" w14:paraId="1F2F4912" w14:textId="77777777" w:rsidTr="003D70EC">
        <w:trPr>
          <w:cantSplit/>
          <w:trHeight w:val="713"/>
        </w:trPr>
        <w:tc>
          <w:tcPr>
            <w:tcW w:w="547" w:type="dxa"/>
          </w:tcPr>
          <w:p w14:paraId="6EDB2AFB" w14:textId="500149D4" w:rsidR="007C47FA" w:rsidRPr="00643EEA" w:rsidRDefault="007C47FA" w:rsidP="007139DF">
            <w:pPr>
              <w:spacing w:line="240" w:lineRule="auto"/>
              <w:ind w:hanging="33"/>
              <w:jc w:val="center"/>
              <w:rPr>
                <w:szCs w:val="24"/>
              </w:rPr>
            </w:pPr>
            <w:r w:rsidRPr="00643EEA">
              <w:rPr>
                <w:szCs w:val="24"/>
              </w:rPr>
              <w:t xml:space="preserve">13 </w:t>
            </w:r>
          </w:p>
        </w:tc>
        <w:tc>
          <w:tcPr>
            <w:tcW w:w="3843" w:type="dxa"/>
          </w:tcPr>
          <w:p w14:paraId="690CC9A8" w14:textId="77777777" w:rsidR="007C47FA" w:rsidRPr="00643EEA" w:rsidRDefault="007C47FA" w:rsidP="00A82FEF">
            <w:pPr>
              <w:pStyle w:val="32"/>
              <w:rPr>
                <w:sz w:val="24"/>
                <w:szCs w:val="24"/>
              </w:rPr>
            </w:pPr>
            <w:r w:rsidRPr="00643EEA">
              <w:rPr>
                <w:sz w:val="24"/>
                <w:szCs w:val="24"/>
              </w:rPr>
              <w:t>Рынки сельскохозяйственной продукции</w:t>
            </w:r>
          </w:p>
        </w:tc>
        <w:tc>
          <w:tcPr>
            <w:tcW w:w="1276" w:type="dxa"/>
            <w:vAlign w:val="center"/>
          </w:tcPr>
          <w:p w14:paraId="2AA11038" w14:textId="77777777" w:rsidR="007C47FA" w:rsidRPr="00643EEA" w:rsidRDefault="007C47FA" w:rsidP="003D70EC">
            <w:pPr>
              <w:spacing w:line="240" w:lineRule="auto"/>
              <w:ind w:left="-63" w:right="-101" w:firstLine="0"/>
              <w:jc w:val="center"/>
              <w:rPr>
                <w:szCs w:val="24"/>
              </w:rPr>
            </w:pPr>
            <w:r w:rsidRPr="00643EEA">
              <w:rPr>
                <w:szCs w:val="24"/>
              </w:rPr>
              <w:t>Объект</w:t>
            </w:r>
          </w:p>
        </w:tc>
        <w:tc>
          <w:tcPr>
            <w:tcW w:w="1745" w:type="dxa"/>
            <w:vAlign w:val="center"/>
          </w:tcPr>
          <w:p w14:paraId="7FF7F42E"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665F7F9F" w14:textId="77777777" w:rsidR="007C47FA" w:rsidRPr="00643EEA" w:rsidRDefault="004D4AD3" w:rsidP="007139DF">
            <w:pPr>
              <w:spacing w:line="240" w:lineRule="auto"/>
              <w:ind w:firstLine="0"/>
              <w:jc w:val="center"/>
              <w:rPr>
                <w:szCs w:val="24"/>
              </w:rPr>
            </w:pPr>
            <w:r w:rsidRPr="00643EEA">
              <w:rPr>
                <w:szCs w:val="24"/>
              </w:rPr>
              <w:t>-</w:t>
            </w:r>
          </w:p>
        </w:tc>
        <w:tc>
          <w:tcPr>
            <w:tcW w:w="1276" w:type="dxa"/>
            <w:vAlign w:val="center"/>
          </w:tcPr>
          <w:p w14:paraId="78AFDACA" w14:textId="77777777" w:rsidR="007C47FA" w:rsidRPr="00643EEA" w:rsidRDefault="007C47FA" w:rsidP="007139DF">
            <w:pPr>
              <w:spacing w:line="240" w:lineRule="auto"/>
              <w:ind w:hanging="99"/>
              <w:jc w:val="center"/>
              <w:rPr>
                <w:szCs w:val="24"/>
              </w:rPr>
            </w:pPr>
            <w:r w:rsidRPr="00643EEA">
              <w:rPr>
                <w:szCs w:val="24"/>
              </w:rPr>
              <w:t>0,7-1,0</w:t>
            </w:r>
          </w:p>
          <w:p w14:paraId="0D696408" w14:textId="77777777" w:rsidR="007C47FA" w:rsidRPr="00643EEA" w:rsidRDefault="007C47FA" w:rsidP="007139DF">
            <w:pPr>
              <w:spacing w:line="240" w:lineRule="auto"/>
              <w:ind w:left="-108" w:right="-288" w:hanging="183"/>
              <w:jc w:val="center"/>
              <w:rPr>
                <w:szCs w:val="24"/>
              </w:rPr>
            </w:pPr>
          </w:p>
        </w:tc>
      </w:tr>
      <w:tr w:rsidR="00B566A5" w:rsidRPr="00643EEA" w14:paraId="65247171" w14:textId="77777777" w:rsidTr="003D70EC">
        <w:trPr>
          <w:cantSplit/>
          <w:trHeight w:val="771"/>
        </w:trPr>
        <w:tc>
          <w:tcPr>
            <w:tcW w:w="547" w:type="dxa"/>
          </w:tcPr>
          <w:p w14:paraId="7412F9EC" w14:textId="69EEA10A" w:rsidR="00B566A5" w:rsidRPr="00643EEA" w:rsidRDefault="00B566A5" w:rsidP="00B566A5">
            <w:pPr>
              <w:spacing w:line="240" w:lineRule="auto"/>
              <w:ind w:hanging="33"/>
              <w:jc w:val="center"/>
              <w:rPr>
                <w:szCs w:val="24"/>
              </w:rPr>
            </w:pPr>
            <w:r w:rsidRPr="00643EEA">
              <w:rPr>
                <w:szCs w:val="24"/>
              </w:rPr>
              <w:t xml:space="preserve">14 </w:t>
            </w:r>
          </w:p>
        </w:tc>
        <w:tc>
          <w:tcPr>
            <w:tcW w:w="3843" w:type="dxa"/>
          </w:tcPr>
          <w:p w14:paraId="170AD064" w14:textId="77777777" w:rsidR="00B566A5" w:rsidRPr="00643EEA" w:rsidRDefault="00B566A5" w:rsidP="00A82FEF">
            <w:pPr>
              <w:spacing w:line="240" w:lineRule="auto"/>
              <w:ind w:firstLine="0"/>
              <w:jc w:val="left"/>
              <w:textAlignment w:val="baseline"/>
              <w:rPr>
                <w:szCs w:val="24"/>
              </w:rPr>
            </w:pPr>
            <w:r w:rsidRPr="00643EEA">
              <w:rPr>
                <w:szCs w:val="24"/>
              </w:rPr>
              <w:t>Предприятия общественного питания</w:t>
            </w:r>
          </w:p>
        </w:tc>
        <w:tc>
          <w:tcPr>
            <w:tcW w:w="1276" w:type="dxa"/>
          </w:tcPr>
          <w:p w14:paraId="14E95756" w14:textId="77777777" w:rsidR="00B566A5" w:rsidRPr="00643EEA" w:rsidRDefault="00B566A5" w:rsidP="003D70EC">
            <w:pPr>
              <w:spacing w:line="240" w:lineRule="auto"/>
              <w:ind w:left="-63" w:right="-101" w:firstLine="0"/>
              <w:jc w:val="center"/>
              <w:textAlignment w:val="baseline"/>
              <w:rPr>
                <w:szCs w:val="24"/>
              </w:rPr>
            </w:pPr>
            <w:r w:rsidRPr="00643EEA">
              <w:rPr>
                <w:szCs w:val="24"/>
              </w:rPr>
              <w:t>Место</w:t>
            </w:r>
          </w:p>
        </w:tc>
        <w:tc>
          <w:tcPr>
            <w:tcW w:w="1745" w:type="dxa"/>
          </w:tcPr>
          <w:p w14:paraId="56C82AE6" w14:textId="77777777" w:rsidR="00B566A5" w:rsidRPr="00643EEA" w:rsidRDefault="00B566A5" w:rsidP="00B566A5">
            <w:pPr>
              <w:spacing w:line="240" w:lineRule="auto"/>
              <w:jc w:val="center"/>
              <w:textAlignment w:val="baseline"/>
              <w:rPr>
                <w:szCs w:val="24"/>
              </w:rPr>
            </w:pPr>
            <w:r w:rsidRPr="00643EEA">
              <w:rPr>
                <w:szCs w:val="24"/>
              </w:rPr>
              <w:t>до 50</w:t>
            </w:r>
          </w:p>
          <w:p w14:paraId="58229D48" w14:textId="77777777" w:rsidR="00B566A5" w:rsidRPr="00643EEA" w:rsidRDefault="00B566A5" w:rsidP="00B566A5">
            <w:pPr>
              <w:spacing w:line="240" w:lineRule="auto"/>
              <w:jc w:val="center"/>
              <w:textAlignment w:val="baseline"/>
              <w:rPr>
                <w:szCs w:val="24"/>
              </w:rPr>
            </w:pPr>
            <w:r w:rsidRPr="00643EEA">
              <w:rPr>
                <w:szCs w:val="24"/>
              </w:rPr>
              <w:t>50-150</w:t>
            </w:r>
          </w:p>
          <w:p w14:paraId="42F8CA4B" w14:textId="77777777" w:rsidR="00B566A5" w:rsidRPr="00643EEA" w:rsidRDefault="00B566A5" w:rsidP="00B566A5">
            <w:pPr>
              <w:spacing w:line="240" w:lineRule="auto"/>
              <w:jc w:val="center"/>
              <w:textAlignment w:val="baseline"/>
              <w:rPr>
                <w:szCs w:val="24"/>
              </w:rPr>
            </w:pPr>
            <w:r w:rsidRPr="00643EEA">
              <w:rPr>
                <w:szCs w:val="24"/>
              </w:rPr>
              <w:t>более 150</w:t>
            </w:r>
          </w:p>
        </w:tc>
        <w:tc>
          <w:tcPr>
            <w:tcW w:w="1089" w:type="dxa"/>
          </w:tcPr>
          <w:p w14:paraId="5D7571BE" w14:textId="77777777" w:rsidR="00B566A5" w:rsidRPr="00643EEA" w:rsidRDefault="00B566A5" w:rsidP="00B566A5">
            <w:pPr>
              <w:spacing w:line="240" w:lineRule="auto"/>
              <w:ind w:left="-150" w:right="-192" w:firstLine="74"/>
              <w:jc w:val="center"/>
              <w:textAlignment w:val="baseline"/>
              <w:rPr>
                <w:szCs w:val="24"/>
              </w:rPr>
            </w:pPr>
            <w:r w:rsidRPr="00643EEA">
              <w:rPr>
                <w:szCs w:val="24"/>
              </w:rPr>
              <w:t>20-25</w:t>
            </w:r>
          </w:p>
          <w:p w14:paraId="7D995F56" w14:textId="77777777" w:rsidR="00B566A5" w:rsidRPr="00643EEA" w:rsidRDefault="00B55E1B" w:rsidP="00B566A5">
            <w:pPr>
              <w:spacing w:line="240" w:lineRule="auto"/>
              <w:ind w:left="-150" w:right="-192" w:firstLine="74"/>
              <w:jc w:val="center"/>
              <w:textAlignment w:val="baseline"/>
              <w:rPr>
                <w:szCs w:val="24"/>
              </w:rPr>
            </w:pPr>
            <w:r w:rsidRPr="00643EEA">
              <w:rPr>
                <w:szCs w:val="24"/>
              </w:rPr>
              <w:t>20</w:t>
            </w:r>
            <w:r w:rsidR="00B566A5" w:rsidRPr="00643EEA">
              <w:rPr>
                <w:szCs w:val="24"/>
              </w:rPr>
              <w:t>-</w:t>
            </w:r>
            <w:r w:rsidRPr="00643EEA">
              <w:rPr>
                <w:szCs w:val="24"/>
              </w:rPr>
              <w:t>15</w:t>
            </w:r>
          </w:p>
          <w:p w14:paraId="7FEB53DC" w14:textId="77777777" w:rsidR="00B566A5" w:rsidRPr="00643EEA" w:rsidRDefault="00B566A5" w:rsidP="00B566A5">
            <w:pPr>
              <w:spacing w:line="240" w:lineRule="auto"/>
              <w:ind w:left="-150" w:right="-192" w:firstLine="74"/>
              <w:jc w:val="center"/>
              <w:textAlignment w:val="baseline"/>
              <w:rPr>
                <w:szCs w:val="24"/>
              </w:rPr>
            </w:pPr>
            <w:r w:rsidRPr="00643EEA">
              <w:rPr>
                <w:szCs w:val="24"/>
              </w:rPr>
              <w:t>10</w:t>
            </w:r>
          </w:p>
        </w:tc>
        <w:tc>
          <w:tcPr>
            <w:tcW w:w="1276" w:type="dxa"/>
          </w:tcPr>
          <w:p w14:paraId="01FD153D" w14:textId="77777777" w:rsidR="00B566A5" w:rsidRPr="00643EEA" w:rsidRDefault="00B566A5" w:rsidP="00B566A5">
            <w:pPr>
              <w:spacing w:line="240" w:lineRule="auto"/>
              <w:jc w:val="center"/>
              <w:textAlignment w:val="baseline"/>
              <w:rPr>
                <w:szCs w:val="24"/>
              </w:rPr>
            </w:pPr>
          </w:p>
        </w:tc>
      </w:tr>
      <w:tr w:rsidR="007C47FA" w:rsidRPr="00643EEA" w14:paraId="3EDABFF2" w14:textId="77777777" w:rsidTr="003D70EC">
        <w:trPr>
          <w:cantSplit/>
          <w:trHeight w:val="150"/>
        </w:trPr>
        <w:tc>
          <w:tcPr>
            <w:tcW w:w="547" w:type="dxa"/>
          </w:tcPr>
          <w:p w14:paraId="4220E34E" w14:textId="02A4E96F" w:rsidR="007C47FA" w:rsidRPr="00643EEA" w:rsidRDefault="007C47FA" w:rsidP="007139DF">
            <w:pPr>
              <w:spacing w:line="240" w:lineRule="auto"/>
              <w:ind w:hanging="33"/>
              <w:jc w:val="center"/>
              <w:rPr>
                <w:szCs w:val="24"/>
              </w:rPr>
            </w:pPr>
            <w:r w:rsidRPr="00643EEA">
              <w:rPr>
                <w:szCs w:val="24"/>
              </w:rPr>
              <w:t>15</w:t>
            </w:r>
          </w:p>
        </w:tc>
        <w:tc>
          <w:tcPr>
            <w:tcW w:w="3843" w:type="dxa"/>
          </w:tcPr>
          <w:p w14:paraId="02BCFD5C" w14:textId="77777777" w:rsidR="007C47FA" w:rsidRPr="00643EEA" w:rsidRDefault="007C47FA" w:rsidP="00A82FEF">
            <w:pPr>
              <w:spacing w:line="240" w:lineRule="auto"/>
              <w:ind w:firstLine="0"/>
              <w:jc w:val="left"/>
              <w:rPr>
                <w:szCs w:val="24"/>
              </w:rPr>
            </w:pPr>
            <w:r w:rsidRPr="00643EEA">
              <w:rPr>
                <w:szCs w:val="24"/>
              </w:rPr>
              <w:t>Учреждения культуры клубного типа</w:t>
            </w:r>
          </w:p>
        </w:tc>
        <w:tc>
          <w:tcPr>
            <w:tcW w:w="1276" w:type="dxa"/>
            <w:vAlign w:val="center"/>
          </w:tcPr>
          <w:p w14:paraId="2750539E" w14:textId="77777777" w:rsidR="007C47FA" w:rsidRPr="00643EEA" w:rsidRDefault="007C47FA" w:rsidP="003D70EC">
            <w:pPr>
              <w:spacing w:line="240" w:lineRule="auto"/>
              <w:ind w:left="-63" w:right="-101" w:firstLine="0"/>
              <w:jc w:val="center"/>
              <w:rPr>
                <w:szCs w:val="24"/>
              </w:rPr>
            </w:pPr>
            <w:r w:rsidRPr="00643EEA">
              <w:rPr>
                <w:szCs w:val="24"/>
              </w:rPr>
              <w:t>Объект</w:t>
            </w:r>
          </w:p>
        </w:tc>
        <w:tc>
          <w:tcPr>
            <w:tcW w:w="1745" w:type="dxa"/>
            <w:vAlign w:val="center"/>
          </w:tcPr>
          <w:p w14:paraId="4FA499C9"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78AC8623" w14:textId="77777777" w:rsidR="007C47FA" w:rsidRPr="00643EEA" w:rsidRDefault="004D4AD3" w:rsidP="007139DF">
            <w:pPr>
              <w:spacing w:line="240" w:lineRule="auto"/>
              <w:ind w:firstLine="0"/>
              <w:jc w:val="center"/>
              <w:rPr>
                <w:szCs w:val="24"/>
              </w:rPr>
            </w:pPr>
            <w:r w:rsidRPr="00643EEA">
              <w:rPr>
                <w:szCs w:val="24"/>
              </w:rPr>
              <w:t>-</w:t>
            </w:r>
          </w:p>
        </w:tc>
        <w:tc>
          <w:tcPr>
            <w:tcW w:w="1276" w:type="dxa"/>
            <w:vAlign w:val="center"/>
          </w:tcPr>
          <w:p w14:paraId="0DA2EFEB" w14:textId="77777777" w:rsidR="007C47FA" w:rsidRPr="00643EEA" w:rsidRDefault="007C47FA" w:rsidP="007139DF">
            <w:pPr>
              <w:spacing w:line="240" w:lineRule="auto"/>
              <w:ind w:hanging="1"/>
              <w:jc w:val="center"/>
              <w:rPr>
                <w:szCs w:val="24"/>
              </w:rPr>
            </w:pPr>
            <w:r w:rsidRPr="00643EEA">
              <w:rPr>
                <w:szCs w:val="24"/>
              </w:rPr>
              <w:t>0,2-0,3</w:t>
            </w:r>
          </w:p>
        </w:tc>
      </w:tr>
      <w:tr w:rsidR="007C47FA" w:rsidRPr="00643EEA" w14:paraId="53F50AF1" w14:textId="77777777" w:rsidTr="003D70EC">
        <w:trPr>
          <w:cantSplit/>
          <w:trHeight w:val="143"/>
        </w:trPr>
        <w:tc>
          <w:tcPr>
            <w:tcW w:w="547" w:type="dxa"/>
          </w:tcPr>
          <w:p w14:paraId="69027BE1" w14:textId="0B9BF0EA" w:rsidR="007C47FA" w:rsidRPr="00643EEA" w:rsidRDefault="007C47FA" w:rsidP="007139DF">
            <w:pPr>
              <w:spacing w:line="240" w:lineRule="auto"/>
              <w:ind w:hanging="33"/>
              <w:jc w:val="center"/>
              <w:rPr>
                <w:szCs w:val="24"/>
              </w:rPr>
            </w:pPr>
            <w:r w:rsidRPr="00643EEA">
              <w:rPr>
                <w:szCs w:val="24"/>
              </w:rPr>
              <w:t>16</w:t>
            </w:r>
          </w:p>
        </w:tc>
        <w:tc>
          <w:tcPr>
            <w:tcW w:w="3843" w:type="dxa"/>
          </w:tcPr>
          <w:p w14:paraId="1F576632" w14:textId="77777777" w:rsidR="007C47FA" w:rsidRPr="00643EEA" w:rsidRDefault="007C47FA" w:rsidP="00A82FEF">
            <w:pPr>
              <w:spacing w:line="240" w:lineRule="auto"/>
              <w:ind w:firstLine="0"/>
              <w:jc w:val="left"/>
              <w:rPr>
                <w:szCs w:val="24"/>
              </w:rPr>
            </w:pPr>
            <w:r w:rsidRPr="00643EEA">
              <w:rPr>
                <w:szCs w:val="24"/>
              </w:rPr>
              <w:t>Библиотеки</w:t>
            </w:r>
          </w:p>
        </w:tc>
        <w:tc>
          <w:tcPr>
            <w:tcW w:w="1276" w:type="dxa"/>
            <w:vAlign w:val="center"/>
          </w:tcPr>
          <w:p w14:paraId="76F83E83" w14:textId="77777777" w:rsidR="007C47FA" w:rsidRPr="00643EEA" w:rsidRDefault="007C47FA" w:rsidP="003D70EC">
            <w:pPr>
              <w:spacing w:line="240" w:lineRule="auto"/>
              <w:ind w:left="-63" w:right="-101" w:firstLine="0"/>
              <w:jc w:val="center"/>
              <w:rPr>
                <w:szCs w:val="24"/>
              </w:rPr>
            </w:pPr>
            <w:r w:rsidRPr="00643EEA">
              <w:rPr>
                <w:szCs w:val="24"/>
              </w:rPr>
              <w:t>Объект</w:t>
            </w:r>
          </w:p>
        </w:tc>
        <w:tc>
          <w:tcPr>
            <w:tcW w:w="1745" w:type="dxa"/>
            <w:vAlign w:val="center"/>
          </w:tcPr>
          <w:p w14:paraId="2C832A31" w14:textId="77777777" w:rsidR="007C47FA" w:rsidRPr="00643EEA" w:rsidRDefault="004D4AD3" w:rsidP="007139DF">
            <w:pPr>
              <w:spacing w:line="240" w:lineRule="auto"/>
              <w:ind w:firstLine="0"/>
              <w:jc w:val="center"/>
              <w:rPr>
                <w:szCs w:val="24"/>
              </w:rPr>
            </w:pPr>
            <w:r w:rsidRPr="00643EEA">
              <w:rPr>
                <w:szCs w:val="24"/>
              </w:rPr>
              <w:t>-</w:t>
            </w:r>
          </w:p>
        </w:tc>
        <w:tc>
          <w:tcPr>
            <w:tcW w:w="1089" w:type="dxa"/>
            <w:vAlign w:val="center"/>
          </w:tcPr>
          <w:p w14:paraId="3EF6645B" w14:textId="77777777" w:rsidR="007C47FA" w:rsidRPr="00643EEA" w:rsidRDefault="004D4AD3" w:rsidP="007139DF">
            <w:pPr>
              <w:spacing w:line="240" w:lineRule="auto"/>
              <w:ind w:firstLine="0"/>
              <w:jc w:val="center"/>
              <w:rPr>
                <w:szCs w:val="24"/>
              </w:rPr>
            </w:pPr>
            <w:r w:rsidRPr="00643EEA">
              <w:rPr>
                <w:szCs w:val="24"/>
              </w:rPr>
              <w:t>-</w:t>
            </w:r>
          </w:p>
        </w:tc>
        <w:tc>
          <w:tcPr>
            <w:tcW w:w="1276" w:type="dxa"/>
            <w:vAlign w:val="center"/>
          </w:tcPr>
          <w:p w14:paraId="0D74C6A3" w14:textId="77777777" w:rsidR="007C47FA" w:rsidRPr="00643EEA" w:rsidRDefault="007C47FA" w:rsidP="007139DF">
            <w:pPr>
              <w:spacing w:line="240" w:lineRule="auto"/>
              <w:jc w:val="center"/>
              <w:rPr>
                <w:szCs w:val="24"/>
              </w:rPr>
            </w:pPr>
            <w:r w:rsidRPr="00643EEA">
              <w:rPr>
                <w:szCs w:val="24"/>
              </w:rPr>
              <w:t>0,15</w:t>
            </w:r>
          </w:p>
        </w:tc>
      </w:tr>
      <w:tr w:rsidR="007C47FA" w:rsidRPr="00643EEA" w14:paraId="6BA41223" w14:textId="77777777" w:rsidTr="003D70EC">
        <w:trPr>
          <w:cantSplit/>
          <w:trHeight w:val="233"/>
        </w:trPr>
        <w:tc>
          <w:tcPr>
            <w:tcW w:w="547" w:type="dxa"/>
          </w:tcPr>
          <w:p w14:paraId="7AB1B470" w14:textId="7875ED37" w:rsidR="007C47FA" w:rsidRPr="00643EEA" w:rsidRDefault="007C47FA" w:rsidP="007139DF">
            <w:pPr>
              <w:spacing w:line="240" w:lineRule="auto"/>
              <w:ind w:hanging="33"/>
              <w:jc w:val="center"/>
              <w:rPr>
                <w:szCs w:val="24"/>
              </w:rPr>
            </w:pPr>
            <w:r w:rsidRPr="00643EEA">
              <w:rPr>
                <w:szCs w:val="24"/>
              </w:rPr>
              <w:t>17</w:t>
            </w:r>
          </w:p>
        </w:tc>
        <w:tc>
          <w:tcPr>
            <w:tcW w:w="3843" w:type="dxa"/>
          </w:tcPr>
          <w:p w14:paraId="0E641451" w14:textId="77777777" w:rsidR="007C47FA" w:rsidRPr="00643EEA" w:rsidRDefault="007C47FA" w:rsidP="00A82FEF">
            <w:pPr>
              <w:spacing w:line="240" w:lineRule="auto"/>
              <w:ind w:firstLine="0"/>
              <w:jc w:val="left"/>
              <w:rPr>
                <w:szCs w:val="24"/>
              </w:rPr>
            </w:pPr>
            <w:r w:rsidRPr="00643EEA">
              <w:rPr>
                <w:szCs w:val="24"/>
              </w:rPr>
              <w:t>Культовые здания</w:t>
            </w:r>
          </w:p>
        </w:tc>
        <w:tc>
          <w:tcPr>
            <w:tcW w:w="1276" w:type="dxa"/>
            <w:vAlign w:val="center"/>
          </w:tcPr>
          <w:p w14:paraId="306C22FF" w14:textId="77777777" w:rsidR="007C47FA" w:rsidRPr="00643EEA" w:rsidRDefault="007C47FA" w:rsidP="003D70EC">
            <w:pPr>
              <w:spacing w:line="240" w:lineRule="auto"/>
              <w:ind w:left="-63" w:right="-101" w:firstLine="0"/>
              <w:jc w:val="center"/>
              <w:rPr>
                <w:szCs w:val="24"/>
              </w:rPr>
            </w:pPr>
            <w:r w:rsidRPr="00643EEA">
              <w:rPr>
                <w:szCs w:val="24"/>
              </w:rPr>
              <w:t>1 тыс. чел.</w:t>
            </w:r>
          </w:p>
        </w:tc>
        <w:tc>
          <w:tcPr>
            <w:tcW w:w="1745" w:type="dxa"/>
            <w:vAlign w:val="center"/>
          </w:tcPr>
          <w:p w14:paraId="3F87539F" w14:textId="77777777" w:rsidR="007C47FA" w:rsidRPr="00643EEA" w:rsidRDefault="007C47FA" w:rsidP="007139DF">
            <w:pPr>
              <w:spacing w:line="240" w:lineRule="auto"/>
              <w:ind w:firstLine="0"/>
              <w:jc w:val="center"/>
              <w:rPr>
                <w:szCs w:val="24"/>
              </w:rPr>
            </w:pPr>
          </w:p>
        </w:tc>
        <w:tc>
          <w:tcPr>
            <w:tcW w:w="1089" w:type="dxa"/>
            <w:vAlign w:val="center"/>
          </w:tcPr>
          <w:p w14:paraId="459FE370" w14:textId="77777777" w:rsidR="007C47FA" w:rsidRPr="00643EEA" w:rsidRDefault="007C47FA" w:rsidP="007139DF">
            <w:pPr>
              <w:spacing w:line="240" w:lineRule="auto"/>
              <w:ind w:firstLine="0"/>
              <w:jc w:val="center"/>
              <w:rPr>
                <w:szCs w:val="24"/>
              </w:rPr>
            </w:pPr>
            <w:r w:rsidRPr="00643EEA">
              <w:rPr>
                <w:szCs w:val="24"/>
              </w:rPr>
              <w:t>500</w:t>
            </w:r>
          </w:p>
        </w:tc>
        <w:tc>
          <w:tcPr>
            <w:tcW w:w="1276" w:type="dxa"/>
            <w:vAlign w:val="center"/>
          </w:tcPr>
          <w:p w14:paraId="21E51003" w14:textId="77777777" w:rsidR="007C47FA" w:rsidRPr="00643EEA" w:rsidRDefault="007C47FA" w:rsidP="007139DF">
            <w:pPr>
              <w:spacing w:line="240" w:lineRule="auto"/>
              <w:jc w:val="center"/>
              <w:rPr>
                <w:szCs w:val="24"/>
              </w:rPr>
            </w:pPr>
          </w:p>
        </w:tc>
      </w:tr>
      <w:tr w:rsidR="007C47FA" w:rsidRPr="00643EEA" w14:paraId="0B09F5D8" w14:textId="77777777" w:rsidTr="003D70EC">
        <w:trPr>
          <w:cantSplit/>
          <w:trHeight w:val="875"/>
        </w:trPr>
        <w:tc>
          <w:tcPr>
            <w:tcW w:w="547" w:type="dxa"/>
          </w:tcPr>
          <w:p w14:paraId="1058BAC2" w14:textId="5F1A4E41" w:rsidR="007C47FA" w:rsidRPr="00643EEA" w:rsidRDefault="007C47FA" w:rsidP="007139DF">
            <w:pPr>
              <w:spacing w:line="240" w:lineRule="auto"/>
              <w:ind w:hanging="33"/>
              <w:jc w:val="center"/>
              <w:rPr>
                <w:szCs w:val="24"/>
              </w:rPr>
            </w:pPr>
            <w:r w:rsidRPr="00643EEA">
              <w:rPr>
                <w:szCs w:val="24"/>
              </w:rPr>
              <w:t>18</w:t>
            </w:r>
          </w:p>
        </w:tc>
        <w:tc>
          <w:tcPr>
            <w:tcW w:w="3843" w:type="dxa"/>
          </w:tcPr>
          <w:p w14:paraId="370169A3" w14:textId="77777777" w:rsidR="007C47FA" w:rsidRPr="00643EEA" w:rsidRDefault="007C47FA" w:rsidP="00A82FEF">
            <w:pPr>
              <w:spacing w:line="240" w:lineRule="auto"/>
              <w:ind w:right="162" w:firstLine="0"/>
              <w:jc w:val="left"/>
              <w:rPr>
                <w:szCs w:val="24"/>
              </w:rPr>
            </w:pPr>
            <w:r w:rsidRPr="00643EEA">
              <w:rPr>
                <w:szCs w:val="24"/>
              </w:rPr>
              <w:t>Предприятия бытового обслуживания:</w:t>
            </w:r>
          </w:p>
          <w:p w14:paraId="4C3E5ECB" w14:textId="77777777" w:rsidR="007C47FA" w:rsidRPr="00643EEA" w:rsidRDefault="007C47FA" w:rsidP="00A82FEF">
            <w:pPr>
              <w:spacing w:line="240" w:lineRule="auto"/>
              <w:ind w:left="192" w:firstLine="0"/>
              <w:jc w:val="left"/>
              <w:rPr>
                <w:szCs w:val="24"/>
              </w:rPr>
            </w:pPr>
            <w:r w:rsidRPr="00643EEA">
              <w:rPr>
                <w:szCs w:val="24"/>
              </w:rPr>
              <w:t>в отдельных зданиях;</w:t>
            </w:r>
          </w:p>
          <w:p w14:paraId="0FC75DA7" w14:textId="4791025D" w:rsidR="007C47FA" w:rsidRPr="00643EEA" w:rsidRDefault="007C47FA" w:rsidP="00A82FEF">
            <w:pPr>
              <w:spacing w:line="240" w:lineRule="auto"/>
              <w:ind w:left="192" w:firstLine="0"/>
              <w:jc w:val="left"/>
              <w:rPr>
                <w:szCs w:val="24"/>
              </w:rPr>
            </w:pPr>
            <w:r w:rsidRPr="00643EEA">
              <w:rPr>
                <w:szCs w:val="24"/>
              </w:rPr>
              <w:t>во встроенных помещениях или пристроенных к зданиям</w:t>
            </w:r>
          </w:p>
        </w:tc>
        <w:tc>
          <w:tcPr>
            <w:tcW w:w="1276" w:type="dxa"/>
            <w:vAlign w:val="center"/>
          </w:tcPr>
          <w:p w14:paraId="6E608337" w14:textId="77777777" w:rsidR="007C47FA" w:rsidRPr="00643EEA" w:rsidRDefault="007C47FA" w:rsidP="003D70EC">
            <w:pPr>
              <w:spacing w:line="240" w:lineRule="auto"/>
              <w:ind w:left="-63" w:right="-101" w:firstLine="0"/>
              <w:jc w:val="center"/>
              <w:rPr>
                <w:szCs w:val="24"/>
              </w:rPr>
            </w:pPr>
            <w:r w:rsidRPr="00643EEA">
              <w:rPr>
                <w:szCs w:val="24"/>
              </w:rPr>
              <w:t>Рабочее место</w:t>
            </w:r>
          </w:p>
          <w:p w14:paraId="0796D3FD" w14:textId="77777777" w:rsidR="007C47FA" w:rsidRPr="00643EEA" w:rsidRDefault="007C47FA" w:rsidP="003D70EC">
            <w:pPr>
              <w:spacing w:line="240" w:lineRule="auto"/>
              <w:ind w:left="-63" w:right="-101" w:firstLine="0"/>
              <w:jc w:val="center"/>
              <w:rPr>
                <w:szCs w:val="24"/>
              </w:rPr>
            </w:pPr>
          </w:p>
          <w:p w14:paraId="404F3FE4" w14:textId="77777777" w:rsidR="007C47FA" w:rsidRPr="00643EEA" w:rsidRDefault="007C47FA" w:rsidP="003D70EC">
            <w:pPr>
              <w:spacing w:line="240" w:lineRule="auto"/>
              <w:ind w:left="-63" w:right="-101" w:firstLine="0"/>
              <w:jc w:val="center"/>
              <w:rPr>
                <w:szCs w:val="24"/>
              </w:rPr>
            </w:pPr>
            <w:r w:rsidRPr="00643EEA">
              <w:rPr>
                <w:szCs w:val="24"/>
              </w:rPr>
              <w:t>Объект</w:t>
            </w:r>
          </w:p>
          <w:p w14:paraId="3B52E366" w14:textId="77777777" w:rsidR="007C47FA" w:rsidRPr="00643EEA" w:rsidRDefault="007C47FA" w:rsidP="003D70EC">
            <w:pPr>
              <w:spacing w:line="240" w:lineRule="auto"/>
              <w:ind w:left="-63" w:right="-101" w:firstLine="0"/>
              <w:jc w:val="center"/>
              <w:rPr>
                <w:szCs w:val="24"/>
              </w:rPr>
            </w:pPr>
          </w:p>
        </w:tc>
        <w:tc>
          <w:tcPr>
            <w:tcW w:w="1745" w:type="dxa"/>
            <w:vAlign w:val="center"/>
          </w:tcPr>
          <w:p w14:paraId="75EA8429" w14:textId="77777777" w:rsidR="007C47FA" w:rsidRPr="00643EEA" w:rsidRDefault="007C47FA" w:rsidP="007139DF">
            <w:pPr>
              <w:spacing w:line="240" w:lineRule="auto"/>
              <w:ind w:firstLine="0"/>
              <w:jc w:val="center"/>
              <w:rPr>
                <w:szCs w:val="24"/>
              </w:rPr>
            </w:pPr>
            <w:r w:rsidRPr="00643EEA">
              <w:rPr>
                <w:szCs w:val="24"/>
              </w:rPr>
              <w:t>10-50</w:t>
            </w:r>
          </w:p>
          <w:p w14:paraId="40DD1D5E" w14:textId="77777777" w:rsidR="007C47FA" w:rsidRPr="00643EEA" w:rsidRDefault="007C47FA" w:rsidP="007139DF">
            <w:pPr>
              <w:spacing w:line="240" w:lineRule="auto"/>
              <w:ind w:firstLine="0"/>
              <w:jc w:val="center"/>
              <w:rPr>
                <w:szCs w:val="24"/>
              </w:rPr>
            </w:pPr>
          </w:p>
          <w:p w14:paraId="7DBC7E61" w14:textId="77777777" w:rsidR="007C47FA" w:rsidRPr="00643EEA" w:rsidRDefault="007C47FA" w:rsidP="007139DF">
            <w:pPr>
              <w:spacing w:line="240" w:lineRule="auto"/>
              <w:ind w:firstLine="0"/>
              <w:jc w:val="center"/>
              <w:rPr>
                <w:szCs w:val="24"/>
              </w:rPr>
            </w:pPr>
            <w:r w:rsidRPr="00643EEA">
              <w:rPr>
                <w:szCs w:val="24"/>
              </w:rPr>
              <w:t>до 10</w:t>
            </w:r>
          </w:p>
        </w:tc>
        <w:tc>
          <w:tcPr>
            <w:tcW w:w="1089" w:type="dxa"/>
            <w:vAlign w:val="center"/>
          </w:tcPr>
          <w:p w14:paraId="43494A45" w14:textId="77777777" w:rsidR="007C47FA" w:rsidRPr="00643EEA" w:rsidRDefault="004D4AD3" w:rsidP="007139DF">
            <w:pPr>
              <w:spacing w:line="240" w:lineRule="auto"/>
              <w:ind w:firstLine="0"/>
              <w:jc w:val="center"/>
              <w:rPr>
                <w:szCs w:val="24"/>
              </w:rPr>
            </w:pPr>
            <w:r w:rsidRPr="00643EEA">
              <w:rPr>
                <w:szCs w:val="24"/>
              </w:rPr>
              <w:t>-</w:t>
            </w:r>
          </w:p>
          <w:p w14:paraId="6DB31CCB" w14:textId="77777777" w:rsidR="004D4AD3" w:rsidRPr="00643EEA" w:rsidRDefault="004D4AD3" w:rsidP="007139DF">
            <w:pPr>
              <w:spacing w:line="240" w:lineRule="auto"/>
              <w:ind w:firstLine="0"/>
              <w:jc w:val="center"/>
              <w:rPr>
                <w:szCs w:val="24"/>
              </w:rPr>
            </w:pPr>
          </w:p>
          <w:p w14:paraId="0B648EE3" w14:textId="77777777" w:rsidR="004D4AD3" w:rsidRPr="00643EEA" w:rsidRDefault="004D4AD3" w:rsidP="007139DF">
            <w:pPr>
              <w:spacing w:line="240" w:lineRule="auto"/>
              <w:ind w:firstLine="0"/>
              <w:jc w:val="center"/>
              <w:rPr>
                <w:szCs w:val="24"/>
              </w:rPr>
            </w:pPr>
            <w:r w:rsidRPr="00643EEA">
              <w:rPr>
                <w:szCs w:val="24"/>
              </w:rPr>
              <w:t>-</w:t>
            </w:r>
          </w:p>
        </w:tc>
        <w:tc>
          <w:tcPr>
            <w:tcW w:w="1276" w:type="dxa"/>
            <w:vAlign w:val="center"/>
          </w:tcPr>
          <w:p w14:paraId="2BCA46C0" w14:textId="77777777" w:rsidR="007C47FA" w:rsidRPr="00643EEA" w:rsidRDefault="007C47FA" w:rsidP="007139DF">
            <w:pPr>
              <w:spacing w:line="240" w:lineRule="auto"/>
              <w:ind w:hanging="99"/>
              <w:jc w:val="center"/>
              <w:rPr>
                <w:szCs w:val="24"/>
              </w:rPr>
            </w:pPr>
            <w:r w:rsidRPr="00643EEA">
              <w:rPr>
                <w:szCs w:val="24"/>
              </w:rPr>
              <w:t>0,1-0,2</w:t>
            </w:r>
          </w:p>
          <w:p w14:paraId="0A08F4A4" w14:textId="77777777" w:rsidR="007C47FA" w:rsidRPr="00643EEA" w:rsidRDefault="007C47FA" w:rsidP="007139DF">
            <w:pPr>
              <w:spacing w:line="240" w:lineRule="auto"/>
              <w:jc w:val="center"/>
              <w:rPr>
                <w:szCs w:val="24"/>
              </w:rPr>
            </w:pPr>
          </w:p>
          <w:p w14:paraId="149DF699" w14:textId="77777777" w:rsidR="007C47FA" w:rsidRPr="00643EEA" w:rsidRDefault="007C47FA" w:rsidP="007139DF">
            <w:pPr>
              <w:spacing w:line="240" w:lineRule="auto"/>
              <w:jc w:val="center"/>
              <w:rPr>
                <w:szCs w:val="24"/>
              </w:rPr>
            </w:pPr>
            <w:r w:rsidRPr="00643EEA">
              <w:rPr>
                <w:szCs w:val="24"/>
              </w:rPr>
              <w:t>0,15</w:t>
            </w:r>
          </w:p>
        </w:tc>
      </w:tr>
      <w:tr w:rsidR="004D4AD3" w:rsidRPr="00643EEA" w14:paraId="38BBF54C" w14:textId="77777777" w:rsidTr="003D70EC">
        <w:trPr>
          <w:cantSplit/>
          <w:trHeight w:val="64"/>
        </w:trPr>
        <w:tc>
          <w:tcPr>
            <w:tcW w:w="547" w:type="dxa"/>
          </w:tcPr>
          <w:p w14:paraId="18292408" w14:textId="0F390B47" w:rsidR="004D4AD3" w:rsidRPr="00643EEA" w:rsidRDefault="004D4AD3" w:rsidP="007139DF">
            <w:pPr>
              <w:spacing w:line="240" w:lineRule="auto"/>
              <w:ind w:hanging="33"/>
              <w:jc w:val="center"/>
              <w:rPr>
                <w:szCs w:val="24"/>
              </w:rPr>
            </w:pPr>
            <w:r w:rsidRPr="00643EEA">
              <w:rPr>
                <w:szCs w:val="24"/>
              </w:rPr>
              <w:t>19</w:t>
            </w:r>
          </w:p>
        </w:tc>
        <w:tc>
          <w:tcPr>
            <w:tcW w:w="3843" w:type="dxa"/>
          </w:tcPr>
          <w:p w14:paraId="7D580219" w14:textId="77777777" w:rsidR="004D4AD3" w:rsidRPr="00643EEA" w:rsidRDefault="004D4AD3" w:rsidP="00A82FEF">
            <w:pPr>
              <w:spacing w:line="240" w:lineRule="auto"/>
              <w:ind w:firstLine="0"/>
              <w:jc w:val="left"/>
              <w:rPr>
                <w:szCs w:val="24"/>
              </w:rPr>
            </w:pPr>
            <w:r w:rsidRPr="00643EEA">
              <w:rPr>
                <w:szCs w:val="24"/>
              </w:rPr>
              <w:t>Бани</w:t>
            </w:r>
          </w:p>
        </w:tc>
        <w:tc>
          <w:tcPr>
            <w:tcW w:w="1276" w:type="dxa"/>
            <w:vAlign w:val="center"/>
          </w:tcPr>
          <w:p w14:paraId="345565F4"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4B3518A2"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4EFED445"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2122379B" w14:textId="77777777" w:rsidR="004D4AD3" w:rsidRPr="00643EEA" w:rsidRDefault="004D4AD3" w:rsidP="007139DF">
            <w:pPr>
              <w:spacing w:line="240" w:lineRule="auto"/>
              <w:ind w:hanging="1"/>
              <w:jc w:val="center"/>
              <w:rPr>
                <w:szCs w:val="24"/>
              </w:rPr>
            </w:pPr>
            <w:r w:rsidRPr="00643EEA">
              <w:rPr>
                <w:szCs w:val="24"/>
              </w:rPr>
              <w:t>0,2-0,4</w:t>
            </w:r>
          </w:p>
        </w:tc>
      </w:tr>
      <w:tr w:rsidR="004D4AD3" w:rsidRPr="00643EEA" w14:paraId="0AEA1B0E" w14:textId="77777777" w:rsidTr="003D70EC">
        <w:trPr>
          <w:cantSplit/>
          <w:trHeight w:val="64"/>
        </w:trPr>
        <w:tc>
          <w:tcPr>
            <w:tcW w:w="547" w:type="dxa"/>
          </w:tcPr>
          <w:p w14:paraId="1DBE4319" w14:textId="1A725958" w:rsidR="004D4AD3" w:rsidRPr="00643EEA" w:rsidRDefault="004D4AD3" w:rsidP="007139DF">
            <w:pPr>
              <w:spacing w:line="240" w:lineRule="auto"/>
              <w:ind w:hanging="33"/>
              <w:jc w:val="center"/>
              <w:rPr>
                <w:szCs w:val="24"/>
              </w:rPr>
            </w:pPr>
            <w:r w:rsidRPr="00643EEA">
              <w:rPr>
                <w:szCs w:val="24"/>
              </w:rPr>
              <w:t>20</w:t>
            </w:r>
          </w:p>
        </w:tc>
        <w:tc>
          <w:tcPr>
            <w:tcW w:w="3843" w:type="dxa"/>
          </w:tcPr>
          <w:p w14:paraId="2720CB6F" w14:textId="77777777" w:rsidR="004D4AD3" w:rsidRPr="00643EEA" w:rsidRDefault="004D4AD3" w:rsidP="00A82FEF">
            <w:pPr>
              <w:spacing w:line="240" w:lineRule="auto"/>
              <w:ind w:firstLine="0"/>
              <w:jc w:val="left"/>
              <w:rPr>
                <w:szCs w:val="24"/>
              </w:rPr>
            </w:pPr>
            <w:r w:rsidRPr="00643EEA">
              <w:rPr>
                <w:szCs w:val="24"/>
              </w:rPr>
              <w:t>Прачечные, химчистки</w:t>
            </w:r>
          </w:p>
        </w:tc>
        <w:tc>
          <w:tcPr>
            <w:tcW w:w="1276" w:type="dxa"/>
            <w:vAlign w:val="center"/>
          </w:tcPr>
          <w:p w14:paraId="30292164"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34F2B86B"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5E99B876"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4A466DAB" w14:textId="77777777" w:rsidR="004D4AD3" w:rsidRPr="00643EEA" w:rsidRDefault="004D4AD3" w:rsidP="007139DF">
            <w:pPr>
              <w:spacing w:line="240" w:lineRule="auto"/>
              <w:ind w:hanging="1"/>
              <w:jc w:val="center"/>
              <w:rPr>
                <w:szCs w:val="24"/>
              </w:rPr>
            </w:pPr>
            <w:r w:rsidRPr="00643EEA">
              <w:rPr>
                <w:szCs w:val="24"/>
              </w:rPr>
              <w:t>0,5-1,0</w:t>
            </w:r>
          </w:p>
        </w:tc>
      </w:tr>
      <w:tr w:rsidR="004D4AD3" w:rsidRPr="00643EEA" w14:paraId="74E3E30A" w14:textId="77777777" w:rsidTr="003D70EC">
        <w:trPr>
          <w:cantSplit/>
          <w:trHeight w:val="64"/>
        </w:trPr>
        <w:tc>
          <w:tcPr>
            <w:tcW w:w="547" w:type="dxa"/>
          </w:tcPr>
          <w:p w14:paraId="521CAB12" w14:textId="2FDA4170" w:rsidR="004D4AD3" w:rsidRPr="00643EEA" w:rsidRDefault="004D4AD3" w:rsidP="00E501C8">
            <w:pPr>
              <w:spacing w:line="240" w:lineRule="auto"/>
              <w:ind w:hanging="33"/>
              <w:jc w:val="center"/>
              <w:rPr>
                <w:szCs w:val="24"/>
              </w:rPr>
            </w:pPr>
            <w:r w:rsidRPr="00643EEA">
              <w:rPr>
                <w:szCs w:val="24"/>
              </w:rPr>
              <w:t>21</w:t>
            </w:r>
          </w:p>
        </w:tc>
        <w:tc>
          <w:tcPr>
            <w:tcW w:w="3843" w:type="dxa"/>
          </w:tcPr>
          <w:p w14:paraId="30DBBA37" w14:textId="77777777" w:rsidR="004D4AD3" w:rsidRPr="00643EEA" w:rsidRDefault="004D4AD3" w:rsidP="00A82FEF">
            <w:pPr>
              <w:spacing w:line="240" w:lineRule="auto"/>
              <w:ind w:firstLine="0"/>
              <w:jc w:val="left"/>
              <w:rPr>
                <w:szCs w:val="24"/>
              </w:rPr>
            </w:pPr>
            <w:r w:rsidRPr="00643EEA">
              <w:rPr>
                <w:szCs w:val="24"/>
              </w:rPr>
              <w:t>Жилищно-эксплуатационные организации</w:t>
            </w:r>
          </w:p>
        </w:tc>
        <w:tc>
          <w:tcPr>
            <w:tcW w:w="1276" w:type="dxa"/>
            <w:vAlign w:val="center"/>
          </w:tcPr>
          <w:p w14:paraId="7883A04D"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6CA99F62"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425464B8"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3AA8B2E6" w14:textId="77777777" w:rsidR="004D4AD3" w:rsidRPr="00643EEA" w:rsidRDefault="004D4AD3" w:rsidP="007139DF">
            <w:pPr>
              <w:spacing w:line="240" w:lineRule="auto"/>
              <w:ind w:hanging="1"/>
              <w:jc w:val="center"/>
              <w:rPr>
                <w:szCs w:val="24"/>
              </w:rPr>
            </w:pPr>
            <w:r w:rsidRPr="00643EEA">
              <w:rPr>
                <w:szCs w:val="24"/>
              </w:rPr>
              <w:t>0,3-1,0</w:t>
            </w:r>
          </w:p>
        </w:tc>
      </w:tr>
      <w:tr w:rsidR="007C47FA" w:rsidRPr="00643EEA" w14:paraId="167E1C7B" w14:textId="77777777" w:rsidTr="003D70EC">
        <w:trPr>
          <w:cantSplit/>
          <w:trHeight w:val="64"/>
        </w:trPr>
        <w:tc>
          <w:tcPr>
            <w:tcW w:w="547" w:type="dxa"/>
          </w:tcPr>
          <w:p w14:paraId="6589ED64" w14:textId="630D2F91" w:rsidR="007C47FA" w:rsidRPr="00643EEA" w:rsidRDefault="007C47FA" w:rsidP="00E501C8">
            <w:pPr>
              <w:spacing w:line="240" w:lineRule="auto"/>
              <w:ind w:hanging="33"/>
              <w:jc w:val="center"/>
              <w:rPr>
                <w:szCs w:val="24"/>
              </w:rPr>
            </w:pPr>
            <w:r w:rsidRPr="00643EEA">
              <w:rPr>
                <w:szCs w:val="24"/>
              </w:rPr>
              <w:t>2</w:t>
            </w:r>
            <w:r w:rsidR="00E501C8" w:rsidRPr="00643EEA">
              <w:rPr>
                <w:szCs w:val="24"/>
              </w:rPr>
              <w:t>2</w:t>
            </w:r>
          </w:p>
        </w:tc>
        <w:tc>
          <w:tcPr>
            <w:tcW w:w="3843" w:type="dxa"/>
          </w:tcPr>
          <w:p w14:paraId="776511C8" w14:textId="77777777" w:rsidR="007C47FA" w:rsidRPr="00643EEA" w:rsidRDefault="007C47FA" w:rsidP="00A82FEF">
            <w:pPr>
              <w:spacing w:line="240" w:lineRule="auto"/>
              <w:ind w:firstLine="0"/>
              <w:jc w:val="left"/>
              <w:rPr>
                <w:szCs w:val="24"/>
              </w:rPr>
            </w:pPr>
            <w:r w:rsidRPr="00643EEA">
              <w:rPr>
                <w:szCs w:val="24"/>
              </w:rPr>
              <w:t>Общественные туалеты</w:t>
            </w:r>
          </w:p>
        </w:tc>
        <w:tc>
          <w:tcPr>
            <w:tcW w:w="1276" w:type="dxa"/>
            <w:vAlign w:val="center"/>
          </w:tcPr>
          <w:p w14:paraId="7B681A8B" w14:textId="77777777" w:rsidR="007C47FA" w:rsidRPr="00643EEA" w:rsidRDefault="007C47FA" w:rsidP="003D70EC">
            <w:pPr>
              <w:spacing w:line="240" w:lineRule="auto"/>
              <w:ind w:left="-63" w:right="-101" w:firstLine="0"/>
              <w:jc w:val="center"/>
              <w:rPr>
                <w:szCs w:val="24"/>
              </w:rPr>
            </w:pPr>
            <w:r w:rsidRPr="00643EEA">
              <w:rPr>
                <w:szCs w:val="24"/>
              </w:rPr>
              <w:t>Объект</w:t>
            </w:r>
          </w:p>
        </w:tc>
        <w:tc>
          <w:tcPr>
            <w:tcW w:w="1745" w:type="dxa"/>
            <w:vAlign w:val="center"/>
          </w:tcPr>
          <w:p w14:paraId="63CF2E1F" w14:textId="77777777" w:rsidR="007C47FA" w:rsidRPr="00643EEA" w:rsidRDefault="007C47FA" w:rsidP="007139DF">
            <w:pPr>
              <w:spacing w:line="240" w:lineRule="auto"/>
              <w:ind w:firstLine="0"/>
              <w:jc w:val="center"/>
              <w:rPr>
                <w:szCs w:val="24"/>
              </w:rPr>
            </w:pPr>
          </w:p>
        </w:tc>
        <w:tc>
          <w:tcPr>
            <w:tcW w:w="1089" w:type="dxa"/>
            <w:vAlign w:val="center"/>
          </w:tcPr>
          <w:p w14:paraId="1E293D32" w14:textId="77777777" w:rsidR="007C47FA" w:rsidRPr="00643EEA" w:rsidRDefault="007C47FA" w:rsidP="00B55E1B">
            <w:pPr>
              <w:spacing w:line="240" w:lineRule="auto"/>
              <w:ind w:left="-108" w:right="-108" w:firstLine="0"/>
              <w:jc w:val="center"/>
              <w:rPr>
                <w:szCs w:val="24"/>
              </w:rPr>
            </w:pPr>
            <w:r w:rsidRPr="00643EEA">
              <w:rPr>
                <w:szCs w:val="24"/>
              </w:rPr>
              <w:t>30-80</w:t>
            </w:r>
          </w:p>
        </w:tc>
        <w:tc>
          <w:tcPr>
            <w:tcW w:w="1276" w:type="dxa"/>
            <w:vAlign w:val="center"/>
          </w:tcPr>
          <w:p w14:paraId="2F1D6A27" w14:textId="77777777" w:rsidR="007C47FA" w:rsidRPr="00643EEA" w:rsidRDefault="004D4AD3" w:rsidP="007139DF">
            <w:pPr>
              <w:spacing w:line="240" w:lineRule="auto"/>
              <w:ind w:hanging="1"/>
              <w:jc w:val="center"/>
              <w:rPr>
                <w:szCs w:val="24"/>
              </w:rPr>
            </w:pPr>
            <w:r w:rsidRPr="00643EEA">
              <w:rPr>
                <w:szCs w:val="24"/>
              </w:rPr>
              <w:t>-</w:t>
            </w:r>
          </w:p>
        </w:tc>
      </w:tr>
      <w:tr w:rsidR="004D4AD3" w:rsidRPr="00643EEA" w14:paraId="6CBDCD15" w14:textId="77777777" w:rsidTr="003D70EC">
        <w:trPr>
          <w:cantSplit/>
          <w:trHeight w:val="64"/>
        </w:trPr>
        <w:tc>
          <w:tcPr>
            <w:tcW w:w="547" w:type="dxa"/>
          </w:tcPr>
          <w:p w14:paraId="7F176B01" w14:textId="0BE6AB44" w:rsidR="004D4AD3" w:rsidRPr="00643EEA" w:rsidRDefault="004D4AD3" w:rsidP="00E501C8">
            <w:pPr>
              <w:spacing w:line="240" w:lineRule="auto"/>
              <w:ind w:hanging="33"/>
              <w:jc w:val="center"/>
              <w:rPr>
                <w:szCs w:val="24"/>
              </w:rPr>
            </w:pPr>
            <w:r w:rsidRPr="00643EEA">
              <w:rPr>
                <w:szCs w:val="24"/>
              </w:rPr>
              <w:t>23</w:t>
            </w:r>
          </w:p>
        </w:tc>
        <w:tc>
          <w:tcPr>
            <w:tcW w:w="3843" w:type="dxa"/>
          </w:tcPr>
          <w:p w14:paraId="4070FAC7" w14:textId="77777777" w:rsidR="004D4AD3" w:rsidRPr="00643EEA" w:rsidRDefault="004D4AD3" w:rsidP="00A82FEF">
            <w:pPr>
              <w:spacing w:line="240" w:lineRule="auto"/>
              <w:ind w:firstLine="0"/>
              <w:jc w:val="left"/>
              <w:rPr>
                <w:szCs w:val="24"/>
              </w:rPr>
            </w:pPr>
            <w:r w:rsidRPr="00643EEA">
              <w:rPr>
                <w:szCs w:val="24"/>
              </w:rPr>
              <w:t>Стадионы</w:t>
            </w:r>
          </w:p>
        </w:tc>
        <w:tc>
          <w:tcPr>
            <w:tcW w:w="1276" w:type="dxa"/>
            <w:vAlign w:val="center"/>
          </w:tcPr>
          <w:p w14:paraId="4951700C"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54444856"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5A97EC20"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114A5C26" w14:textId="77777777" w:rsidR="004D4AD3" w:rsidRPr="00643EEA" w:rsidRDefault="004D4AD3" w:rsidP="007139DF">
            <w:pPr>
              <w:spacing w:line="240" w:lineRule="auto"/>
              <w:ind w:hanging="1"/>
              <w:jc w:val="center"/>
              <w:rPr>
                <w:szCs w:val="24"/>
              </w:rPr>
            </w:pPr>
            <w:r w:rsidRPr="00643EEA">
              <w:rPr>
                <w:szCs w:val="24"/>
              </w:rPr>
              <w:t>2,1-3,0</w:t>
            </w:r>
          </w:p>
        </w:tc>
      </w:tr>
      <w:tr w:rsidR="004D4AD3" w:rsidRPr="00643EEA" w14:paraId="2A76426F" w14:textId="77777777" w:rsidTr="003D70EC">
        <w:trPr>
          <w:cantSplit/>
          <w:trHeight w:val="64"/>
        </w:trPr>
        <w:tc>
          <w:tcPr>
            <w:tcW w:w="547" w:type="dxa"/>
          </w:tcPr>
          <w:p w14:paraId="48719012" w14:textId="2B44FE29" w:rsidR="004D4AD3" w:rsidRPr="00643EEA" w:rsidRDefault="004D4AD3" w:rsidP="00E501C8">
            <w:pPr>
              <w:spacing w:line="240" w:lineRule="auto"/>
              <w:ind w:hanging="33"/>
              <w:jc w:val="center"/>
              <w:rPr>
                <w:szCs w:val="24"/>
              </w:rPr>
            </w:pPr>
            <w:r w:rsidRPr="00643EEA">
              <w:rPr>
                <w:szCs w:val="24"/>
              </w:rPr>
              <w:t>24</w:t>
            </w:r>
          </w:p>
        </w:tc>
        <w:tc>
          <w:tcPr>
            <w:tcW w:w="3843" w:type="dxa"/>
          </w:tcPr>
          <w:p w14:paraId="47B0DCAD" w14:textId="77777777" w:rsidR="004D4AD3" w:rsidRPr="00643EEA" w:rsidRDefault="004D4AD3" w:rsidP="00A82FEF">
            <w:pPr>
              <w:spacing w:line="240" w:lineRule="auto"/>
              <w:ind w:firstLine="0"/>
              <w:jc w:val="left"/>
              <w:rPr>
                <w:szCs w:val="24"/>
              </w:rPr>
            </w:pPr>
            <w:r w:rsidRPr="00643EEA">
              <w:rPr>
                <w:szCs w:val="24"/>
              </w:rPr>
              <w:t>Плоскостные спортивные сооружения</w:t>
            </w:r>
          </w:p>
        </w:tc>
        <w:tc>
          <w:tcPr>
            <w:tcW w:w="1276" w:type="dxa"/>
            <w:vAlign w:val="center"/>
          </w:tcPr>
          <w:p w14:paraId="670EC664"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3CDDD999"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25F1924F"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3F869E5E" w14:textId="77777777" w:rsidR="004D4AD3" w:rsidRPr="00643EEA" w:rsidRDefault="004D4AD3" w:rsidP="007139DF">
            <w:pPr>
              <w:spacing w:line="240" w:lineRule="auto"/>
              <w:ind w:hanging="1"/>
              <w:jc w:val="center"/>
              <w:rPr>
                <w:szCs w:val="24"/>
              </w:rPr>
            </w:pPr>
            <w:r w:rsidRPr="00643EEA">
              <w:rPr>
                <w:szCs w:val="24"/>
              </w:rPr>
              <w:t>0,1-1,5</w:t>
            </w:r>
          </w:p>
        </w:tc>
      </w:tr>
      <w:tr w:rsidR="004D4AD3" w:rsidRPr="00643EEA" w14:paraId="333FD529" w14:textId="77777777" w:rsidTr="003D70EC">
        <w:trPr>
          <w:cantSplit/>
          <w:trHeight w:val="64"/>
        </w:trPr>
        <w:tc>
          <w:tcPr>
            <w:tcW w:w="547" w:type="dxa"/>
          </w:tcPr>
          <w:p w14:paraId="15DF5E57" w14:textId="10D7360D" w:rsidR="004D4AD3" w:rsidRPr="00643EEA" w:rsidRDefault="004D4AD3" w:rsidP="00E501C8">
            <w:pPr>
              <w:spacing w:line="240" w:lineRule="auto"/>
              <w:ind w:hanging="33"/>
              <w:jc w:val="center"/>
              <w:rPr>
                <w:szCs w:val="24"/>
              </w:rPr>
            </w:pPr>
            <w:r w:rsidRPr="00643EEA">
              <w:rPr>
                <w:szCs w:val="24"/>
              </w:rPr>
              <w:t>25</w:t>
            </w:r>
          </w:p>
        </w:tc>
        <w:tc>
          <w:tcPr>
            <w:tcW w:w="3843" w:type="dxa"/>
          </w:tcPr>
          <w:p w14:paraId="3532E40E" w14:textId="77777777" w:rsidR="004D4AD3" w:rsidRPr="00643EEA" w:rsidRDefault="004D4AD3" w:rsidP="00A82FEF">
            <w:pPr>
              <w:spacing w:line="240" w:lineRule="auto"/>
              <w:ind w:firstLine="0"/>
              <w:jc w:val="left"/>
              <w:rPr>
                <w:szCs w:val="24"/>
              </w:rPr>
            </w:pPr>
            <w:r w:rsidRPr="00643EEA">
              <w:rPr>
                <w:szCs w:val="24"/>
              </w:rPr>
              <w:t>Спортивные залы</w:t>
            </w:r>
          </w:p>
        </w:tc>
        <w:tc>
          <w:tcPr>
            <w:tcW w:w="1276" w:type="dxa"/>
            <w:vAlign w:val="center"/>
          </w:tcPr>
          <w:p w14:paraId="7C63CC9E" w14:textId="77777777" w:rsidR="004D4AD3" w:rsidRPr="00643EEA" w:rsidRDefault="004D4AD3" w:rsidP="003D70EC">
            <w:pPr>
              <w:spacing w:line="240" w:lineRule="auto"/>
              <w:ind w:left="-63" w:right="-101" w:firstLine="0"/>
              <w:jc w:val="center"/>
              <w:rPr>
                <w:szCs w:val="24"/>
              </w:rPr>
            </w:pPr>
            <w:r w:rsidRPr="00643EEA">
              <w:rPr>
                <w:szCs w:val="24"/>
              </w:rPr>
              <w:t>Объект</w:t>
            </w:r>
          </w:p>
        </w:tc>
        <w:tc>
          <w:tcPr>
            <w:tcW w:w="1745" w:type="dxa"/>
            <w:vAlign w:val="center"/>
          </w:tcPr>
          <w:p w14:paraId="1BADB9F1" w14:textId="77777777" w:rsidR="004D4AD3" w:rsidRPr="00643EEA" w:rsidRDefault="004D4AD3" w:rsidP="00065BA1">
            <w:pPr>
              <w:spacing w:line="240" w:lineRule="auto"/>
              <w:ind w:firstLine="0"/>
              <w:jc w:val="center"/>
              <w:rPr>
                <w:szCs w:val="24"/>
              </w:rPr>
            </w:pPr>
            <w:r w:rsidRPr="00643EEA">
              <w:rPr>
                <w:szCs w:val="24"/>
              </w:rPr>
              <w:t>-</w:t>
            </w:r>
          </w:p>
        </w:tc>
        <w:tc>
          <w:tcPr>
            <w:tcW w:w="1089" w:type="dxa"/>
            <w:vAlign w:val="center"/>
          </w:tcPr>
          <w:p w14:paraId="72C325CB" w14:textId="77777777" w:rsidR="004D4AD3" w:rsidRPr="00643EEA" w:rsidRDefault="004D4AD3" w:rsidP="00065BA1">
            <w:pPr>
              <w:spacing w:line="240" w:lineRule="auto"/>
              <w:ind w:firstLine="0"/>
              <w:jc w:val="center"/>
              <w:rPr>
                <w:szCs w:val="24"/>
              </w:rPr>
            </w:pPr>
            <w:r w:rsidRPr="00643EEA">
              <w:rPr>
                <w:szCs w:val="24"/>
              </w:rPr>
              <w:t>-</w:t>
            </w:r>
          </w:p>
        </w:tc>
        <w:tc>
          <w:tcPr>
            <w:tcW w:w="1276" w:type="dxa"/>
            <w:vAlign w:val="center"/>
          </w:tcPr>
          <w:p w14:paraId="438DD561" w14:textId="77777777" w:rsidR="004D4AD3" w:rsidRPr="00643EEA" w:rsidRDefault="004D4AD3" w:rsidP="007139DF">
            <w:pPr>
              <w:spacing w:line="240" w:lineRule="auto"/>
              <w:ind w:hanging="1"/>
              <w:jc w:val="center"/>
              <w:rPr>
                <w:szCs w:val="24"/>
              </w:rPr>
            </w:pPr>
            <w:r w:rsidRPr="00643EEA">
              <w:rPr>
                <w:szCs w:val="24"/>
              </w:rPr>
              <w:t>0,2-0,5</w:t>
            </w:r>
          </w:p>
        </w:tc>
      </w:tr>
    </w:tbl>
    <w:p w14:paraId="32E16774" w14:textId="77777777" w:rsidR="007C47FA" w:rsidRPr="00643EEA" w:rsidRDefault="007C47FA" w:rsidP="007139DF">
      <w:pPr>
        <w:spacing w:line="240" w:lineRule="auto"/>
        <w:ind w:left="75" w:right="-51" w:firstLine="0"/>
        <w:jc w:val="center"/>
        <w:rPr>
          <w:szCs w:val="24"/>
        </w:rPr>
      </w:pPr>
    </w:p>
    <w:p w14:paraId="0C4A93A7" w14:textId="77777777" w:rsidR="007C47FA" w:rsidRPr="00643EEA" w:rsidRDefault="007C47FA" w:rsidP="007139DF">
      <w:pPr>
        <w:widowControl/>
        <w:autoSpaceDE/>
        <w:autoSpaceDN/>
        <w:adjustRightInd/>
        <w:spacing w:line="240" w:lineRule="auto"/>
        <w:ind w:firstLine="0"/>
        <w:jc w:val="left"/>
        <w:rPr>
          <w:szCs w:val="24"/>
        </w:rPr>
      </w:pPr>
      <w:r w:rsidRPr="00643EEA">
        <w:rPr>
          <w:szCs w:val="24"/>
        </w:rPr>
        <w:br w:type="page"/>
      </w:r>
    </w:p>
    <w:p w14:paraId="240F1E39" w14:textId="1769CAF4" w:rsidR="00A82FEF" w:rsidRPr="00643EEA" w:rsidRDefault="00A82FEF" w:rsidP="00A82FEF">
      <w:pPr>
        <w:spacing w:line="240" w:lineRule="auto"/>
        <w:ind w:left="5387" w:firstLine="0"/>
        <w:jc w:val="left"/>
        <w:textAlignment w:val="baseline"/>
        <w:rPr>
          <w:szCs w:val="24"/>
        </w:rPr>
      </w:pPr>
      <w:r w:rsidRPr="00643EEA">
        <w:rPr>
          <w:szCs w:val="24"/>
        </w:rPr>
        <w:lastRenderedPageBreak/>
        <w:t xml:space="preserve">Приложение № 2 к местным нормативам градостроительного проектирования </w:t>
      </w:r>
      <w:r w:rsidR="006A3C42" w:rsidRPr="00643EEA">
        <w:rPr>
          <w:szCs w:val="24"/>
        </w:rPr>
        <w:t>Талдомск</w:t>
      </w:r>
      <w:r w:rsidR="006211CA" w:rsidRPr="00643EEA">
        <w:rPr>
          <w:szCs w:val="24"/>
        </w:rPr>
        <w:t>ого городского округа</w:t>
      </w:r>
      <w:r w:rsidRPr="00643EEA">
        <w:rPr>
          <w:bCs/>
          <w:szCs w:val="24"/>
        </w:rPr>
        <w:t xml:space="preserve"> Московской области</w:t>
      </w:r>
    </w:p>
    <w:p w14:paraId="73073F27" w14:textId="77777777" w:rsidR="00A82FEF" w:rsidRPr="00643EEA" w:rsidRDefault="00A82FEF" w:rsidP="00A82FEF">
      <w:pPr>
        <w:spacing w:line="240" w:lineRule="auto"/>
        <w:ind w:left="5387" w:firstLine="0"/>
        <w:jc w:val="left"/>
        <w:textAlignment w:val="baseline"/>
        <w:rPr>
          <w:szCs w:val="24"/>
        </w:rPr>
      </w:pPr>
      <w:r w:rsidRPr="00643EEA">
        <w:rPr>
          <w:szCs w:val="24"/>
        </w:rPr>
        <w:t>(рекомендуемое)</w:t>
      </w:r>
    </w:p>
    <w:p w14:paraId="780EC230" w14:textId="77777777" w:rsidR="003F6A8E" w:rsidRPr="00643EEA" w:rsidRDefault="003F6A8E" w:rsidP="00A82FEF">
      <w:pPr>
        <w:spacing w:line="240" w:lineRule="auto"/>
        <w:ind w:left="5387" w:firstLine="0"/>
        <w:jc w:val="left"/>
        <w:textAlignment w:val="baseline"/>
        <w:rPr>
          <w:szCs w:val="24"/>
        </w:rPr>
      </w:pPr>
    </w:p>
    <w:p w14:paraId="53A93154" w14:textId="77777777" w:rsidR="00A82FEF" w:rsidRPr="00643EEA" w:rsidRDefault="00A82FEF" w:rsidP="001C248D">
      <w:pPr>
        <w:tabs>
          <w:tab w:val="left" w:pos="3960"/>
          <w:tab w:val="center" w:pos="7950"/>
          <w:tab w:val="center" w:pos="9300"/>
        </w:tabs>
        <w:spacing w:line="240" w:lineRule="auto"/>
        <w:ind w:left="360" w:right="99"/>
        <w:jc w:val="center"/>
        <w:outlineLvl w:val="1"/>
        <w:rPr>
          <w:b/>
          <w:szCs w:val="24"/>
        </w:rPr>
      </w:pPr>
      <w:r w:rsidRPr="00643EEA">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CD65290" w14:textId="77777777" w:rsidR="003F6A8E" w:rsidRPr="00643EEA" w:rsidRDefault="003F6A8E" w:rsidP="004A3D13">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A82FEF" w:rsidRPr="00643EEA" w14:paraId="3CA78CC6" w14:textId="77777777" w:rsidTr="003D70EC">
        <w:tc>
          <w:tcPr>
            <w:tcW w:w="708" w:type="dxa"/>
            <w:vAlign w:val="center"/>
          </w:tcPr>
          <w:p w14:paraId="652A1921"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N п/п</w:t>
            </w:r>
          </w:p>
        </w:tc>
        <w:tc>
          <w:tcPr>
            <w:tcW w:w="4674" w:type="dxa"/>
            <w:vAlign w:val="center"/>
          </w:tcPr>
          <w:p w14:paraId="1B12F762" w14:textId="77777777" w:rsidR="00A82FEF" w:rsidRPr="00643EEA" w:rsidRDefault="00A82FEF" w:rsidP="00AD06F3">
            <w:pPr>
              <w:spacing w:before="100" w:beforeAutospacing="1" w:after="100" w:afterAutospacing="1" w:line="240" w:lineRule="auto"/>
              <w:ind w:firstLine="0"/>
              <w:jc w:val="center"/>
              <w:rPr>
                <w:szCs w:val="24"/>
              </w:rPr>
            </w:pPr>
            <w:r w:rsidRPr="00643EEA">
              <w:rPr>
                <w:szCs w:val="24"/>
              </w:rPr>
              <w:t>Тип автостоян</w:t>
            </w:r>
            <w:r w:rsidR="00CE6539" w:rsidRPr="00643EEA">
              <w:rPr>
                <w:szCs w:val="24"/>
              </w:rPr>
              <w:t>ки</w:t>
            </w:r>
            <w:r w:rsidRPr="00643EEA">
              <w:rPr>
                <w:szCs w:val="24"/>
              </w:rPr>
              <w:t xml:space="preserve"> </w:t>
            </w:r>
          </w:p>
        </w:tc>
        <w:tc>
          <w:tcPr>
            <w:tcW w:w="2100" w:type="dxa"/>
            <w:vAlign w:val="center"/>
          </w:tcPr>
          <w:p w14:paraId="41A92FC3" w14:textId="77777777" w:rsidR="00A82FEF" w:rsidRPr="00643EEA" w:rsidRDefault="00A82FEF" w:rsidP="00AD06F3">
            <w:pPr>
              <w:spacing w:before="100" w:beforeAutospacing="1" w:after="100" w:afterAutospacing="1" w:line="240" w:lineRule="auto"/>
              <w:ind w:left="-159" w:right="-136" w:firstLine="53"/>
              <w:jc w:val="center"/>
              <w:rPr>
                <w:szCs w:val="24"/>
              </w:rPr>
            </w:pPr>
            <w:r w:rsidRPr="00643EEA">
              <w:rPr>
                <w:szCs w:val="24"/>
              </w:rPr>
              <w:t>Площадь территории участка или площадь застройки здания в расчете на одно место стоянки,</w:t>
            </w:r>
            <w:r w:rsidRPr="00643EEA">
              <w:rPr>
                <w:szCs w:val="24"/>
              </w:rPr>
              <w:br/>
              <w:t>м</w:t>
            </w:r>
            <w:r w:rsidRPr="00643EEA">
              <w:rPr>
                <w:szCs w:val="24"/>
                <w:vertAlign w:val="superscript"/>
              </w:rPr>
              <w:t>2</w:t>
            </w:r>
          </w:p>
        </w:tc>
        <w:tc>
          <w:tcPr>
            <w:tcW w:w="2429" w:type="dxa"/>
            <w:vAlign w:val="center"/>
          </w:tcPr>
          <w:p w14:paraId="129A186B" w14:textId="77777777" w:rsidR="00A82FEF" w:rsidRPr="00643EEA" w:rsidRDefault="00A82FEF" w:rsidP="00AD06F3">
            <w:pPr>
              <w:spacing w:before="100" w:beforeAutospacing="1" w:after="100" w:afterAutospacing="1" w:line="240" w:lineRule="auto"/>
              <w:ind w:firstLine="0"/>
              <w:jc w:val="center"/>
              <w:rPr>
                <w:szCs w:val="24"/>
              </w:rPr>
            </w:pPr>
            <w:r w:rsidRPr="00643EEA">
              <w:rPr>
                <w:szCs w:val="24"/>
              </w:rPr>
              <w:t>Примечание</w:t>
            </w:r>
          </w:p>
        </w:tc>
      </w:tr>
      <w:tr w:rsidR="00A82FEF" w:rsidRPr="00643EEA" w14:paraId="60FDB332" w14:textId="77777777" w:rsidTr="003D70EC">
        <w:tc>
          <w:tcPr>
            <w:tcW w:w="708" w:type="dxa"/>
          </w:tcPr>
          <w:p w14:paraId="02D061D9"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w:t>
            </w:r>
          </w:p>
        </w:tc>
        <w:tc>
          <w:tcPr>
            <w:tcW w:w="4674" w:type="dxa"/>
          </w:tcPr>
          <w:p w14:paraId="0F46741D"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Надземный гараж одноэтажный обвалованный</w:t>
            </w:r>
          </w:p>
        </w:tc>
        <w:tc>
          <w:tcPr>
            <w:tcW w:w="2100" w:type="dxa"/>
          </w:tcPr>
          <w:p w14:paraId="1CE12B72"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30</w:t>
            </w:r>
          </w:p>
        </w:tc>
        <w:tc>
          <w:tcPr>
            <w:tcW w:w="2429" w:type="dxa"/>
          </w:tcPr>
          <w:p w14:paraId="054C73A8"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гаражом, возможно использование кровли</w:t>
            </w:r>
          </w:p>
        </w:tc>
      </w:tr>
      <w:tr w:rsidR="00A82FEF" w:rsidRPr="00643EEA" w14:paraId="58298F85" w14:textId="77777777" w:rsidTr="003D70EC">
        <w:tc>
          <w:tcPr>
            <w:tcW w:w="708" w:type="dxa"/>
          </w:tcPr>
          <w:p w14:paraId="7FD063B8"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2</w:t>
            </w:r>
          </w:p>
        </w:tc>
        <w:tc>
          <w:tcPr>
            <w:tcW w:w="4674" w:type="dxa"/>
          </w:tcPr>
          <w:p w14:paraId="788E92E2"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Надземный гараж двухэтажный</w:t>
            </w:r>
          </w:p>
        </w:tc>
        <w:tc>
          <w:tcPr>
            <w:tcW w:w="2100" w:type="dxa"/>
          </w:tcPr>
          <w:p w14:paraId="10A5F0D9"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20</w:t>
            </w:r>
          </w:p>
        </w:tc>
        <w:tc>
          <w:tcPr>
            <w:tcW w:w="2429" w:type="dxa"/>
          </w:tcPr>
          <w:p w14:paraId="49157B57"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гаражом</w:t>
            </w:r>
          </w:p>
        </w:tc>
      </w:tr>
      <w:tr w:rsidR="00A82FEF" w:rsidRPr="00643EEA" w14:paraId="774EEF0F" w14:textId="77777777" w:rsidTr="003D70EC">
        <w:tc>
          <w:tcPr>
            <w:tcW w:w="708" w:type="dxa"/>
          </w:tcPr>
          <w:p w14:paraId="4D73D621"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3</w:t>
            </w:r>
          </w:p>
        </w:tc>
        <w:tc>
          <w:tcPr>
            <w:tcW w:w="4674" w:type="dxa"/>
          </w:tcPr>
          <w:p w14:paraId="6FEA90A5"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Надземный гараж трехэтажный</w:t>
            </w:r>
          </w:p>
        </w:tc>
        <w:tc>
          <w:tcPr>
            <w:tcW w:w="2100" w:type="dxa"/>
          </w:tcPr>
          <w:p w14:paraId="14BBEFEC"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14</w:t>
            </w:r>
          </w:p>
        </w:tc>
        <w:tc>
          <w:tcPr>
            <w:tcW w:w="2429" w:type="dxa"/>
          </w:tcPr>
          <w:p w14:paraId="08EFEC75"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гаражом</w:t>
            </w:r>
          </w:p>
        </w:tc>
      </w:tr>
      <w:tr w:rsidR="00A82FEF" w:rsidRPr="00643EEA" w14:paraId="72F6D287" w14:textId="77777777" w:rsidTr="003D70EC">
        <w:tc>
          <w:tcPr>
            <w:tcW w:w="708" w:type="dxa"/>
          </w:tcPr>
          <w:p w14:paraId="2A36193F"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4</w:t>
            </w:r>
          </w:p>
        </w:tc>
        <w:tc>
          <w:tcPr>
            <w:tcW w:w="4674" w:type="dxa"/>
          </w:tcPr>
          <w:p w14:paraId="78735708"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Надземный гараж четырехэтажный</w:t>
            </w:r>
          </w:p>
        </w:tc>
        <w:tc>
          <w:tcPr>
            <w:tcW w:w="2100" w:type="dxa"/>
          </w:tcPr>
          <w:p w14:paraId="7BDEC33E"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12</w:t>
            </w:r>
          </w:p>
        </w:tc>
        <w:tc>
          <w:tcPr>
            <w:tcW w:w="2429" w:type="dxa"/>
          </w:tcPr>
          <w:p w14:paraId="2BF50CBF"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гаражом</w:t>
            </w:r>
          </w:p>
        </w:tc>
      </w:tr>
      <w:tr w:rsidR="00A82FEF" w:rsidRPr="00643EEA" w14:paraId="138B47E9" w14:textId="77777777" w:rsidTr="003D70EC">
        <w:tc>
          <w:tcPr>
            <w:tcW w:w="708" w:type="dxa"/>
          </w:tcPr>
          <w:p w14:paraId="01F76867"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5</w:t>
            </w:r>
          </w:p>
        </w:tc>
        <w:tc>
          <w:tcPr>
            <w:tcW w:w="4674" w:type="dxa"/>
          </w:tcPr>
          <w:p w14:paraId="0B6CE581"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Надземный гараж пятиэтажный и более</w:t>
            </w:r>
          </w:p>
        </w:tc>
        <w:tc>
          <w:tcPr>
            <w:tcW w:w="2100" w:type="dxa"/>
          </w:tcPr>
          <w:p w14:paraId="6BAD2E2D"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10</w:t>
            </w:r>
          </w:p>
        </w:tc>
        <w:tc>
          <w:tcPr>
            <w:tcW w:w="2429" w:type="dxa"/>
          </w:tcPr>
          <w:p w14:paraId="6DD15A8A"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гаражом</w:t>
            </w:r>
          </w:p>
        </w:tc>
      </w:tr>
      <w:tr w:rsidR="00A82FEF" w:rsidRPr="00643EEA" w14:paraId="74FEF07D" w14:textId="77777777" w:rsidTr="003D70EC">
        <w:tc>
          <w:tcPr>
            <w:tcW w:w="708" w:type="dxa"/>
          </w:tcPr>
          <w:p w14:paraId="61527F26"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6</w:t>
            </w:r>
          </w:p>
        </w:tc>
        <w:tc>
          <w:tcPr>
            <w:tcW w:w="4674" w:type="dxa"/>
          </w:tcPr>
          <w:p w14:paraId="34E4B5EA"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Наземная (открытая) стоянка автомобилей</w:t>
            </w:r>
          </w:p>
        </w:tc>
        <w:tc>
          <w:tcPr>
            <w:tcW w:w="2100" w:type="dxa"/>
          </w:tcPr>
          <w:p w14:paraId="45239512"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25</w:t>
            </w:r>
          </w:p>
        </w:tc>
        <w:tc>
          <w:tcPr>
            <w:tcW w:w="2429" w:type="dxa"/>
          </w:tcPr>
          <w:p w14:paraId="011A9CD3"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w:t>
            </w:r>
          </w:p>
        </w:tc>
      </w:tr>
      <w:tr w:rsidR="00A82FEF" w:rsidRPr="00643EEA" w14:paraId="7CF68DB3" w14:textId="77777777" w:rsidTr="003D70EC">
        <w:tc>
          <w:tcPr>
            <w:tcW w:w="708" w:type="dxa"/>
          </w:tcPr>
          <w:p w14:paraId="735CE132"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7</w:t>
            </w:r>
          </w:p>
        </w:tc>
        <w:tc>
          <w:tcPr>
            <w:tcW w:w="4674" w:type="dxa"/>
          </w:tcPr>
          <w:p w14:paraId="4D383539"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Наземная (открытая) стоянка в уширениях проезжих частей проездов</w:t>
            </w:r>
          </w:p>
        </w:tc>
        <w:tc>
          <w:tcPr>
            <w:tcW w:w="2100" w:type="dxa"/>
          </w:tcPr>
          <w:p w14:paraId="005EA181"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18</w:t>
            </w:r>
          </w:p>
        </w:tc>
        <w:tc>
          <w:tcPr>
            <w:tcW w:w="2429" w:type="dxa"/>
          </w:tcPr>
          <w:p w14:paraId="49668484"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w:t>
            </w:r>
          </w:p>
        </w:tc>
      </w:tr>
      <w:tr w:rsidR="00A82FEF" w:rsidRPr="00643EEA" w14:paraId="72B5A34B" w14:textId="77777777" w:rsidTr="003D70EC">
        <w:tc>
          <w:tcPr>
            <w:tcW w:w="708" w:type="dxa"/>
          </w:tcPr>
          <w:p w14:paraId="19A6FAC6"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8</w:t>
            </w:r>
          </w:p>
        </w:tc>
        <w:tc>
          <w:tcPr>
            <w:tcW w:w="4674" w:type="dxa"/>
          </w:tcPr>
          <w:p w14:paraId="35EF4364"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Подземный гараж одноярусный в пятне застройки здания</w:t>
            </w:r>
          </w:p>
        </w:tc>
        <w:tc>
          <w:tcPr>
            <w:tcW w:w="2100" w:type="dxa"/>
          </w:tcPr>
          <w:p w14:paraId="36F9156A"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55</w:t>
            </w:r>
          </w:p>
        </w:tc>
        <w:tc>
          <w:tcPr>
            <w:tcW w:w="2429" w:type="dxa"/>
          </w:tcPr>
          <w:p w14:paraId="0CB7654B"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площадь территории под домами</w:t>
            </w:r>
          </w:p>
        </w:tc>
      </w:tr>
      <w:tr w:rsidR="00A82FEF" w:rsidRPr="00643EEA" w14:paraId="4AB45683" w14:textId="77777777" w:rsidTr="003D70EC">
        <w:tc>
          <w:tcPr>
            <w:tcW w:w="708" w:type="dxa"/>
          </w:tcPr>
          <w:p w14:paraId="3D46652A"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9</w:t>
            </w:r>
          </w:p>
        </w:tc>
        <w:tc>
          <w:tcPr>
            <w:tcW w:w="4674" w:type="dxa"/>
          </w:tcPr>
          <w:p w14:paraId="50A3CBE8"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Подземный гараж двухъярусный в пятне застройки здания</w:t>
            </w:r>
          </w:p>
        </w:tc>
        <w:tc>
          <w:tcPr>
            <w:tcW w:w="2100" w:type="dxa"/>
          </w:tcPr>
          <w:p w14:paraId="36D26058"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25</w:t>
            </w:r>
          </w:p>
        </w:tc>
        <w:tc>
          <w:tcPr>
            <w:tcW w:w="2429" w:type="dxa"/>
          </w:tcPr>
          <w:p w14:paraId="3FC6DA5F"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площадь территории под домами</w:t>
            </w:r>
          </w:p>
        </w:tc>
      </w:tr>
      <w:tr w:rsidR="00A82FEF" w:rsidRPr="00643EEA" w14:paraId="66106DA4" w14:textId="77777777" w:rsidTr="003D70EC">
        <w:tc>
          <w:tcPr>
            <w:tcW w:w="708" w:type="dxa"/>
          </w:tcPr>
          <w:p w14:paraId="0367BDEE"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10</w:t>
            </w:r>
          </w:p>
        </w:tc>
        <w:tc>
          <w:tcPr>
            <w:tcW w:w="4674" w:type="dxa"/>
          </w:tcPr>
          <w:p w14:paraId="3DEDFAE0"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6DBE2BAE"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18</w:t>
            </w:r>
          </w:p>
        </w:tc>
        <w:tc>
          <w:tcPr>
            <w:tcW w:w="2429" w:type="dxa"/>
          </w:tcPr>
          <w:p w14:paraId="339E96EA"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площадь территории под домами</w:t>
            </w:r>
          </w:p>
        </w:tc>
      </w:tr>
      <w:tr w:rsidR="00A82FEF" w:rsidRPr="00643EEA" w14:paraId="5D9B1BE9" w14:textId="77777777" w:rsidTr="003D70EC">
        <w:tc>
          <w:tcPr>
            <w:tcW w:w="708" w:type="dxa"/>
          </w:tcPr>
          <w:p w14:paraId="1F4B163B"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11</w:t>
            </w:r>
          </w:p>
        </w:tc>
        <w:tc>
          <w:tcPr>
            <w:tcW w:w="4674" w:type="dxa"/>
          </w:tcPr>
          <w:p w14:paraId="1EA08D42"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Подземный гараж одноярусный под дворовой частью</w:t>
            </w:r>
          </w:p>
        </w:tc>
        <w:tc>
          <w:tcPr>
            <w:tcW w:w="2100" w:type="dxa"/>
          </w:tcPr>
          <w:p w14:paraId="1057DCD2"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35</w:t>
            </w:r>
          </w:p>
        </w:tc>
        <w:tc>
          <w:tcPr>
            <w:tcW w:w="2429" w:type="dxa"/>
          </w:tcPr>
          <w:p w14:paraId="15BF0E7A"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возможно использование кровли</w:t>
            </w:r>
          </w:p>
        </w:tc>
      </w:tr>
      <w:tr w:rsidR="00A82FEF" w:rsidRPr="00643EEA" w14:paraId="7992873B" w14:textId="77777777" w:rsidTr="003D70EC">
        <w:tc>
          <w:tcPr>
            <w:tcW w:w="708" w:type="dxa"/>
          </w:tcPr>
          <w:p w14:paraId="228A9F53"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12</w:t>
            </w:r>
          </w:p>
        </w:tc>
        <w:tc>
          <w:tcPr>
            <w:tcW w:w="4674" w:type="dxa"/>
          </w:tcPr>
          <w:p w14:paraId="3B0EF949"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Подземный гараж двухъярусный под дворовой частью</w:t>
            </w:r>
          </w:p>
        </w:tc>
        <w:tc>
          <w:tcPr>
            <w:tcW w:w="2100" w:type="dxa"/>
          </w:tcPr>
          <w:p w14:paraId="487E3FF5"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21</w:t>
            </w:r>
          </w:p>
        </w:tc>
        <w:tc>
          <w:tcPr>
            <w:tcW w:w="2429" w:type="dxa"/>
          </w:tcPr>
          <w:p w14:paraId="2E687D0F"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возможно использование кровли</w:t>
            </w:r>
          </w:p>
        </w:tc>
      </w:tr>
      <w:tr w:rsidR="00A82FEF" w:rsidRPr="00643EEA" w14:paraId="04562B57" w14:textId="77777777" w:rsidTr="003D70EC">
        <w:tc>
          <w:tcPr>
            <w:tcW w:w="708" w:type="dxa"/>
          </w:tcPr>
          <w:p w14:paraId="055ADA06"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13</w:t>
            </w:r>
          </w:p>
        </w:tc>
        <w:tc>
          <w:tcPr>
            <w:tcW w:w="4674" w:type="dxa"/>
          </w:tcPr>
          <w:p w14:paraId="096AC7C3"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Механизированная автоматическая парковка автомобилей (не более 50 машино-мест на одну парковку)</w:t>
            </w:r>
          </w:p>
        </w:tc>
        <w:tc>
          <w:tcPr>
            <w:tcW w:w="2100" w:type="dxa"/>
          </w:tcPr>
          <w:p w14:paraId="607E446D"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не менее 8</w:t>
            </w:r>
          </w:p>
        </w:tc>
        <w:tc>
          <w:tcPr>
            <w:tcW w:w="2429" w:type="dxa"/>
          </w:tcPr>
          <w:p w14:paraId="6713F977"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 занятого автоматической парковкой</w:t>
            </w:r>
          </w:p>
        </w:tc>
      </w:tr>
      <w:tr w:rsidR="00A82FEF" w:rsidRPr="00643EEA" w14:paraId="0520BF61" w14:textId="77777777" w:rsidTr="003D70EC">
        <w:trPr>
          <w:trHeight w:val="430"/>
        </w:trPr>
        <w:tc>
          <w:tcPr>
            <w:tcW w:w="708" w:type="dxa"/>
          </w:tcPr>
          <w:p w14:paraId="78C96BAA"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lastRenderedPageBreak/>
              <w:t>14</w:t>
            </w:r>
          </w:p>
        </w:tc>
        <w:tc>
          <w:tcPr>
            <w:tcW w:w="4674" w:type="dxa"/>
          </w:tcPr>
          <w:p w14:paraId="62344866"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Прочие типы</w:t>
            </w:r>
          </w:p>
        </w:tc>
        <w:tc>
          <w:tcPr>
            <w:tcW w:w="2100" w:type="dxa"/>
          </w:tcPr>
          <w:p w14:paraId="0ACA63C6" w14:textId="77777777" w:rsidR="00A82FEF" w:rsidRPr="00643EEA" w:rsidRDefault="00A82FEF" w:rsidP="00A82FEF">
            <w:pPr>
              <w:spacing w:before="100" w:beforeAutospacing="1" w:after="100" w:afterAutospacing="1" w:line="240" w:lineRule="auto"/>
              <w:jc w:val="center"/>
              <w:rPr>
                <w:szCs w:val="24"/>
              </w:rPr>
            </w:pPr>
            <w:r w:rsidRPr="00643EEA">
              <w:rPr>
                <w:szCs w:val="24"/>
              </w:rPr>
              <w:t>не менее 2.0</w:t>
            </w:r>
          </w:p>
        </w:tc>
        <w:tc>
          <w:tcPr>
            <w:tcW w:w="2429" w:type="dxa"/>
          </w:tcPr>
          <w:p w14:paraId="116259EE"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территория участка</w:t>
            </w:r>
          </w:p>
        </w:tc>
      </w:tr>
    </w:tbl>
    <w:p w14:paraId="545A9D64" w14:textId="77777777" w:rsidR="00A82FEF" w:rsidRPr="00643EEA" w:rsidRDefault="00A82FEF" w:rsidP="00A82FEF">
      <w:pPr>
        <w:spacing w:line="240" w:lineRule="auto"/>
        <w:ind w:firstLine="567"/>
        <w:rPr>
          <w:sz w:val="22"/>
          <w:szCs w:val="22"/>
        </w:rPr>
      </w:pPr>
      <w:r w:rsidRPr="00643EEA">
        <w:rPr>
          <w:sz w:val="22"/>
          <w:szCs w:val="22"/>
        </w:rPr>
        <w:t>Примечания:</w:t>
      </w:r>
    </w:p>
    <w:p w14:paraId="3354E52A" w14:textId="77777777" w:rsidR="00A82FEF" w:rsidRPr="00643EEA" w:rsidRDefault="00A82FEF" w:rsidP="00A82FEF">
      <w:pPr>
        <w:spacing w:line="240" w:lineRule="auto"/>
        <w:ind w:firstLine="567"/>
        <w:rPr>
          <w:sz w:val="22"/>
          <w:szCs w:val="22"/>
        </w:rPr>
      </w:pPr>
      <w:r w:rsidRPr="00643EEA">
        <w:rPr>
          <w:sz w:val="22"/>
          <w:szCs w:val="22"/>
        </w:rPr>
        <w:t>1) в случае размещения гаража под домом, в расчете используется площадь пятна застройки дома;</w:t>
      </w:r>
    </w:p>
    <w:p w14:paraId="5AE83BF2" w14:textId="77777777" w:rsidR="00A82FEF" w:rsidRPr="00643EEA" w:rsidRDefault="00A82FEF" w:rsidP="00A82FEF">
      <w:pPr>
        <w:spacing w:line="240" w:lineRule="auto"/>
        <w:ind w:firstLine="567"/>
        <w:rPr>
          <w:sz w:val="22"/>
          <w:szCs w:val="22"/>
        </w:rPr>
      </w:pPr>
      <w:r w:rsidRPr="00643EEA">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1A509BE4" w14:textId="77777777" w:rsidR="00A82FEF" w:rsidRPr="00643EEA" w:rsidRDefault="00A82FEF" w:rsidP="00A82FEF">
      <w:pPr>
        <w:spacing w:line="240" w:lineRule="auto"/>
        <w:ind w:firstLine="567"/>
        <w:textAlignment w:val="baseline"/>
        <w:rPr>
          <w:color w:val="666666"/>
          <w:sz w:val="22"/>
          <w:szCs w:val="22"/>
        </w:rPr>
      </w:pPr>
      <w:r w:rsidRPr="00643EEA">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21793FAA" w14:textId="77777777" w:rsidR="00A82FEF" w:rsidRPr="00643EEA" w:rsidRDefault="00A82FEF" w:rsidP="00A82FEF">
      <w:pPr>
        <w:spacing w:line="240" w:lineRule="auto"/>
        <w:rPr>
          <w:color w:val="666666"/>
          <w:szCs w:val="24"/>
        </w:rPr>
      </w:pPr>
      <w:r w:rsidRPr="00643EEA">
        <w:rPr>
          <w:color w:val="666666"/>
          <w:szCs w:val="24"/>
        </w:rPr>
        <w:br w:type="page"/>
      </w:r>
    </w:p>
    <w:p w14:paraId="438C1B53" w14:textId="021A9237" w:rsidR="00A82FEF" w:rsidRPr="00643EEA" w:rsidRDefault="00A82FEF" w:rsidP="00EE35B6">
      <w:pPr>
        <w:spacing w:line="240" w:lineRule="auto"/>
        <w:ind w:left="5387" w:firstLine="0"/>
        <w:jc w:val="left"/>
        <w:textAlignment w:val="baseline"/>
        <w:rPr>
          <w:szCs w:val="24"/>
        </w:rPr>
      </w:pPr>
      <w:r w:rsidRPr="00643EEA">
        <w:rPr>
          <w:szCs w:val="24"/>
        </w:rPr>
        <w:lastRenderedPageBreak/>
        <w:t xml:space="preserve">Приложение № 3 к местным нормативам градостроительного проектирования </w:t>
      </w:r>
      <w:r w:rsidR="006A3C42" w:rsidRPr="00643EEA">
        <w:rPr>
          <w:szCs w:val="24"/>
        </w:rPr>
        <w:t>Талдомск</w:t>
      </w:r>
      <w:r w:rsidR="006211CA" w:rsidRPr="00643EEA">
        <w:rPr>
          <w:szCs w:val="24"/>
        </w:rPr>
        <w:t>ого городского округа</w:t>
      </w:r>
      <w:r w:rsidRPr="00643EEA">
        <w:rPr>
          <w:szCs w:val="24"/>
        </w:rPr>
        <w:t xml:space="preserve"> Московской области</w:t>
      </w:r>
    </w:p>
    <w:p w14:paraId="71010C53" w14:textId="77777777" w:rsidR="003F6A8E" w:rsidRPr="00643EEA" w:rsidRDefault="003F6A8E" w:rsidP="00EE35B6">
      <w:pPr>
        <w:spacing w:line="240" w:lineRule="auto"/>
        <w:ind w:left="5387" w:firstLine="0"/>
        <w:jc w:val="left"/>
        <w:textAlignment w:val="baseline"/>
        <w:rPr>
          <w:szCs w:val="24"/>
        </w:rPr>
      </w:pPr>
    </w:p>
    <w:p w14:paraId="2E2ACADC" w14:textId="77777777" w:rsidR="00A82FEF" w:rsidRPr="00643EEA" w:rsidRDefault="00EE35B6" w:rsidP="001C248D">
      <w:pPr>
        <w:tabs>
          <w:tab w:val="left" w:pos="3960"/>
          <w:tab w:val="center" w:pos="7950"/>
          <w:tab w:val="center" w:pos="9300"/>
        </w:tabs>
        <w:spacing w:line="240" w:lineRule="auto"/>
        <w:ind w:left="360" w:right="99"/>
        <w:jc w:val="center"/>
        <w:outlineLvl w:val="1"/>
        <w:rPr>
          <w:b/>
          <w:szCs w:val="24"/>
        </w:rPr>
      </w:pPr>
      <w:r w:rsidRPr="00643EEA">
        <w:rPr>
          <w:b/>
          <w:szCs w:val="24"/>
        </w:rPr>
        <w:t>Р</w:t>
      </w:r>
      <w:r w:rsidR="00A82FEF" w:rsidRPr="00643EEA">
        <w:rPr>
          <w:b/>
          <w:szCs w:val="24"/>
        </w:rPr>
        <w:t>асчетн</w:t>
      </w:r>
      <w:r w:rsidR="003F6A8E" w:rsidRPr="00643EEA">
        <w:rPr>
          <w:b/>
          <w:szCs w:val="24"/>
        </w:rPr>
        <w:t>ая</w:t>
      </w:r>
      <w:r w:rsidR="00A82FEF" w:rsidRPr="00643EEA">
        <w:rPr>
          <w:b/>
          <w:szCs w:val="24"/>
        </w:rPr>
        <w:t xml:space="preserve"> площад</w:t>
      </w:r>
      <w:r w:rsidR="003F6A8E" w:rsidRPr="00643EEA">
        <w:rPr>
          <w:b/>
          <w:szCs w:val="24"/>
        </w:rPr>
        <w:t>ь</w:t>
      </w:r>
      <w:r w:rsidR="00A82FEF" w:rsidRPr="00643EEA">
        <w:rPr>
          <w:b/>
          <w:szCs w:val="24"/>
        </w:rPr>
        <w:t xml:space="preserve"> рабочих мест и количеств</w:t>
      </w:r>
      <w:r w:rsidRPr="00643EEA">
        <w:rPr>
          <w:b/>
          <w:szCs w:val="24"/>
        </w:rPr>
        <w:t>о</w:t>
      </w:r>
      <w:r w:rsidR="00A82FEF" w:rsidRPr="00643EEA">
        <w:rPr>
          <w:b/>
          <w:szCs w:val="24"/>
        </w:rPr>
        <w:t xml:space="preserve"> работающих</w:t>
      </w:r>
    </w:p>
    <w:p w14:paraId="3AB5162A" w14:textId="77777777" w:rsidR="003F6A8E" w:rsidRPr="00643EEA" w:rsidRDefault="003F6A8E" w:rsidP="003F6A8E">
      <w:pPr>
        <w:spacing w:line="240" w:lineRule="auto"/>
        <w:ind w:left="5387" w:firstLine="0"/>
        <w:jc w:val="left"/>
        <w:textAlignment w:val="baseline"/>
        <w:rPr>
          <w:szCs w:val="24"/>
        </w:rPr>
      </w:pPr>
    </w:p>
    <w:tbl>
      <w:tblPr>
        <w:tblStyle w:val="ad"/>
        <w:tblW w:w="0" w:type="auto"/>
        <w:tblLook w:val="04A0" w:firstRow="1" w:lastRow="0" w:firstColumn="1" w:lastColumn="0" w:noHBand="0" w:noVBand="1"/>
      </w:tblPr>
      <w:tblGrid>
        <w:gridCol w:w="3964"/>
        <w:gridCol w:w="2918"/>
        <w:gridCol w:w="2936"/>
        <w:gridCol w:w="17"/>
      </w:tblGrid>
      <w:tr w:rsidR="00A82FEF" w:rsidRPr="00643EEA" w14:paraId="5DCAB738" w14:textId="77777777" w:rsidTr="003D70EC">
        <w:trPr>
          <w:gridAfter w:val="1"/>
          <w:wAfter w:w="17" w:type="dxa"/>
        </w:trPr>
        <w:tc>
          <w:tcPr>
            <w:tcW w:w="3964" w:type="dxa"/>
            <w:vAlign w:val="center"/>
          </w:tcPr>
          <w:p w14:paraId="50202498" w14:textId="77777777" w:rsidR="00A82FEF" w:rsidRPr="00643EEA" w:rsidRDefault="00A82FEF" w:rsidP="00A82FEF">
            <w:pPr>
              <w:spacing w:before="100" w:beforeAutospacing="1" w:after="100" w:afterAutospacing="1" w:line="240" w:lineRule="auto"/>
              <w:jc w:val="center"/>
              <w:rPr>
                <w:szCs w:val="24"/>
              </w:rPr>
            </w:pPr>
            <w:r w:rsidRPr="00643EEA">
              <w:rPr>
                <w:szCs w:val="24"/>
              </w:rPr>
              <w:t>Вид объекта</w:t>
            </w:r>
          </w:p>
        </w:tc>
        <w:tc>
          <w:tcPr>
            <w:tcW w:w="2918" w:type="dxa"/>
            <w:vAlign w:val="center"/>
          </w:tcPr>
          <w:p w14:paraId="7C28C52A" w14:textId="77777777" w:rsidR="00A82FEF" w:rsidRPr="00643EEA" w:rsidRDefault="00A82FEF" w:rsidP="00BF34EB">
            <w:pPr>
              <w:spacing w:before="100" w:beforeAutospacing="1" w:after="100" w:afterAutospacing="1" w:line="240" w:lineRule="auto"/>
              <w:ind w:firstLine="35"/>
              <w:jc w:val="center"/>
              <w:rPr>
                <w:szCs w:val="24"/>
              </w:rPr>
            </w:pPr>
            <w:r w:rsidRPr="00643EEA">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936" w:type="dxa"/>
            <w:vAlign w:val="center"/>
          </w:tcPr>
          <w:p w14:paraId="4320D651" w14:textId="77777777" w:rsidR="00A82FEF" w:rsidRPr="00643EEA" w:rsidRDefault="00A82FEF" w:rsidP="00BF34EB">
            <w:pPr>
              <w:spacing w:before="100" w:beforeAutospacing="1" w:after="100" w:afterAutospacing="1" w:line="240" w:lineRule="auto"/>
              <w:ind w:firstLine="0"/>
              <w:jc w:val="center"/>
              <w:rPr>
                <w:szCs w:val="24"/>
              </w:rPr>
            </w:pPr>
            <w:r w:rsidRPr="00643EEA">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A82FEF" w:rsidRPr="00643EEA" w14:paraId="48C21F70" w14:textId="77777777" w:rsidTr="003D70EC">
        <w:trPr>
          <w:gridAfter w:val="1"/>
          <w:wAfter w:w="17" w:type="dxa"/>
        </w:trPr>
        <w:tc>
          <w:tcPr>
            <w:tcW w:w="3964" w:type="dxa"/>
          </w:tcPr>
          <w:p w14:paraId="44E3B85C"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F24732B" w14:textId="77777777" w:rsidR="00A82FEF" w:rsidRPr="00643EEA" w:rsidRDefault="00A82FEF" w:rsidP="00EE35B6">
            <w:pPr>
              <w:spacing w:before="100" w:beforeAutospacing="1" w:after="100" w:afterAutospacing="1" w:line="240" w:lineRule="auto"/>
              <w:ind w:firstLine="0"/>
              <w:rPr>
                <w:szCs w:val="24"/>
              </w:rPr>
            </w:pPr>
            <w:r w:rsidRPr="00643EEA">
              <w:rPr>
                <w:szCs w:val="24"/>
              </w:rPr>
              <w:t>55 рабочих мест на гектар с учетом установленного максимального коэффициента застройки</w:t>
            </w:r>
          </w:p>
        </w:tc>
        <w:tc>
          <w:tcPr>
            <w:tcW w:w="2936" w:type="dxa"/>
          </w:tcPr>
          <w:p w14:paraId="646318FA"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w:t>
            </w:r>
          </w:p>
        </w:tc>
      </w:tr>
      <w:tr w:rsidR="00A82FEF" w:rsidRPr="00643EEA" w14:paraId="38D91FD9" w14:textId="77777777" w:rsidTr="003D70EC">
        <w:trPr>
          <w:gridAfter w:val="1"/>
          <w:wAfter w:w="17" w:type="dxa"/>
        </w:trPr>
        <w:tc>
          <w:tcPr>
            <w:tcW w:w="3964" w:type="dxa"/>
          </w:tcPr>
          <w:p w14:paraId="5A3CE5C0"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Обособленные территории объектов общественно-делового назначения</w:t>
            </w:r>
          </w:p>
        </w:tc>
        <w:tc>
          <w:tcPr>
            <w:tcW w:w="2918" w:type="dxa"/>
          </w:tcPr>
          <w:p w14:paraId="6D46DD53" w14:textId="77777777" w:rsidR="00A82FEF" w:rsidRPr="00643EEA" w:rsidRDefault="00A82FEF" w:rsidP="00EE35B6">
            <w:pPr>
              <w:spacing w:before="100" w:beforeAutospacing="1" w:after="100" w:afterAutospacing="1" w:line="240" w:lineRule="auto"/>
              <w:ind w:firstLine="0"/>
              <w:rPr>
                <w:szCs w:val="24"/>
              </w:rPr>
            </w:pPr>
            <w:r w:rsidRPr="00643EEA">
              <w:rPr>
                <w:szCs w:val="24"/>
              </w:rPr>
              <w:t>80 рабочих мест на гектар с учетом установленного максимального коэффициента застройки</w:t>
            </w:r>
          </w:p>
        </w:tc>
        <w:tc>
          <w:tcPr>
            <w:tcW w:w="2936" w:type="dxa"/>
          </w:tcPr>
          <w:p w14:paraId="52A5AC8B"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w:t>
            </w:r>
          </w:p>
        </w:tc>
      </w:tr>
      <w:tr w:rsidR="00A82FEF" w:rsidRPr="00643EEA" w14:paraId="4F75911F" w14:textId="77777777" w:rsidTr="006C12E5">
        <w:trPr>
          <w:gridAfter w:val="1"/>
          <w:wAfter w:w="17" w:type="dxa"/>
          <w:trHeight w:val="998"/>
        </w:trPr>
        <w:tc>
          <w:tcPr>
            <w:tcW w:w="3964" w:type="dxa"/>
          </w:tcPr>
          <w:p w14:paraId="7CA78904"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Территории объектов сельскохозяйственного производства</w:t>
            </w:r>
          </w:p>
        </w:tc>
        <w:tc>
          <w:tcPr>
            <w:tcW w:w="2918" w:type="dxa"/>
          </w:tcPr>
          <w:p w14:paraId="42405FB4" w14:textId="77777777" w:rsidR="00A82FEF" w:rsidRPr="00643EEA" w:rsidRDefault="00A82FEF" w:rsidP="00EE35B6">
            <w:pPr>
              <w:spacing w:before="100" w:beforeAutospacing="1" w:after="100" w:afterAutospacing="1" w:line="240" w:lineRule="auto"/>
              <w:ind w:firstLine="0"/>
              <w:rPr>
                <w:szCs w:val="24"/>
              </w:rPr>
            </w:pPr>
            <w:r w:rsidRPr="00643EEA">
              <w:rPr>
                <w:szCs w:val="24"/>
              </w:rPr>
              <w:t>10 рабочих мест на гектар</w:t>
            </w:r>
          </w:p>
        </w:tc>
        <w:tc>
          <w:tcPr>
            <w:tcW w:w="2936" w:type="dxa"/>
          </w:tcPr>
          <w:p w14:paraId="3AA462F8"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w:t>
            </w:r>
          </w:p>
        </w:tc>
      </w:tr>
      <w:tr w:rsidR="00A82FEF" w:rsidRPr="00643EEA" w14:paraId="660F4539" w14:textId="77777777" w:rsidTr="003D70EC">
        <w:trPr>
          <w:trHeight w:val="585"/>
        </w:trPr>
        <w:tc>
          <w:tcPr>
            <w:tcW w:w="9835" w:type="dxa"/>
            <w:gridSpan w:val="4"/>
          </w:tcPr>
          <w:p w14:paraId="6C4D219C" w14:textId="77777777" w:rsidR="00A82FEF" w:rsidRPr="00643EEA" w:rsidRDefault="00A82FEF" w:rsidP="00A82FEF">
            <w:pPr>
              <w:spacing w:before="100" w:beforeAutospacing="1" w:after="100" w:afterAutospacing="1" w:line="240" w:lineRule="auto"/>
              <w:ind w:firstLine="0"/>
              <w:jc w:val="center"/>
              <w:rPr>
                <w:szCs w:val="24"/>
              </w:rPr>
            </w:pPr>
            <w:r w:rsidRPr="00643EEA">
              <w:rPr>
                <w:bCs/>
                <w:szCs w:val="24"/>
              </w:rPr>
              <w:t>Территории объектов (объекты) жилого, общественно-делового, бытового и социального назначения</w:t>
            </w:r>
          </w:p>
        </w:tc>
      </w:tr>
      <w:tr w:rsidR="00A82FEF" w:rsidRPr="00643EEA" w14:paraId="4F8EAA52" w14:textId="77777777" w:rsidTr="003D70EC">
        <w:trPr>
          <w:gridAfter w:val="1"/>
          <w:wAfter w:w="17" w:type="dxa"/>
        </w:trPr>
        <w:tc>
          <w:tcPr>
            <w:tcW w:w="3964" w:type="dxa"/>
          </w:tcPr>
          <w:p w14:paraId="72DF76BE"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Отдельно стоящее офисное здание</w:t>
            </w:r>
          </w:p>
        </w:tc>
        <w:tc>
          <w:tcPr>
            <w:tcW w:w="2918" w:type="dxa"/>
          </w:tcPr>
          <w:p w14:paraId="01DB4B77"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54EAD232"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10 м</w:t>
            </w:r>
            <w:r w:rsidRPr="00643EEA">
              <w:rPr>
                <w:szCs w:val="24"/>
                <w:vertAlign w:val="superscript"/>
              </w:rPr>
              <w:t xml:space="preserve">2 </w:t>
            </w:r>
            <w:r w:rsidRPr="00643EEA">
              <w:rPr>
                <w:szCs w:val="24"/>
              </w:rPr>
              <w:t>в общей площади здания</w:t>
            </w:r>
          </w:p>
        </w:tc>
      </w:tr>
      <w:tr w:rsidR="00A82FEF" w:rsidRPr="00643EEA" w14:paraId="23D688B9" w14:textId="77777777" w:rsidTr="006C12E5">
        <w:trPr>
          <w:gridAfter w:val="1"/>
          <w:wAfter w:w="17" w:type="dxa"/>
          <w:trHeight w:val="660"/>
        </w:trPr>
        <w:tc>
          <w:tcPr>
            <w:tcW w:w="3964" w:type="dxa"/>
          </w:tcPr>
          <w:p w14:paraId="2F28FAAF"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Отдельно стоящее здание бытового обслуживания</w:t>
            </w:r>
          </w:p>
        </w:tc>
        <w:tc>
          <w:tcPr>
            <w:tcW w:w="2918" w:type="dxa"/>
          </w:tcPr>
          <w:p w14:paraId="5225DED2"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11E1F090"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30 м</w:t>
            </w:r>
            <w:r w:rsidRPr="00643EEA">
              <w:rPr>
                <w:szCs w:val="24"/>
                <w:vertAlign w:val="superscript"/>
              </w:rPr>
              <w:t>2</w:t>
            </w:r>
            <w:r w:rsidRPr="00643EEA">
              <w:rPr>
                <w:szCs w:val="24"/>
              </w:rPr>
              <w:t xml:space="preserve"> общей площади здания</w:t>
            </w:r>
          </w:p>
        </w:tc>
      </w:tr>
      <w:tr w:rsidR="00A82FEF" w:rsidRPr="00643EEA" w14:paraId="54DF61F3" w14:textId="77777777" w:rsidTr="003D70EC">
        <w:trPr>
          <w:gridAfter w:val="1"/>
          <w:wAfter w:w="17" w:type="dxa"/>
        </w:trPr>
        <w:tc>
          <w:tcPr>
            <w:tcW w:w="3964" w:type="dxa"/>
          </w:tcPr>
          <w:p w14:paraId="7847F4D3"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Дошкольное образовательное учреждение</w:t>
            </w:r>
          </w:p>
        </w:tc>
        <w:tc>
          <w:tcPr>
            <w:tcW w:w="2918" w:type="dxa"/>
          </w:tcPr>
          <w:p w14:paraId="7B8837C3"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33D03072"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20 рабочих мест на 100 единиц емкости</w:t>
            </w:r>
          </w:p>
        </w:tc>
      </w:tr>
      <w:tr w:rsidR="00A82FEF" w:rsidRPr="00643EEA" w14:paraId="5942830C" w14:textId="77777777" w:rsidTr="003D70EC">
        <w:trPr>
          <w:gridAfter w:val="1"/>
          <w:wAfter w:w="17" w:type="dxa"/>
        </w:trPr>
        <w:tc>
          <w:tcPr>
            <w:tcW w:w="3964" w:type="dxa"/>
          </w:tcPr>
          <w:p w14:paraId="18BD8DA2"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Общеобразовательное учреждение</w:t>
            </w:r>
          </w:p>
        </w:tc>
        <w:tc>
          <w:tcPr>
            <w:tcW w:w="2918" w:type="dxa"/>
          </w:tcPr>
          <w:p w14:paraId="3AEF37F9"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0643272C"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15 рабочих мест на 100 единиц емкости</w:t>
            </w:r>
          </w:p>
        </w:tc>
      </w:tr>
      <w:tr w:rsidR="00A82FEF" w:rsidRPr="00643EEA" w14:paraId="308DD507" w14:textId="77777777" w:rsidTr="003D70EC">
        <w:trPr>
          <w:gridAfter w:val="1"/>
          <w:wAfter w:w="17" w:type="dxa"/>
        </w:trPr>
        <w:tc>
          <w:tcPr>
            <w:tcW w:w="3964" w:type="dxa"/>
          </w:tcPr>
          <w:p w14:paraId="67AA48CF"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Учреждения дополнительного образования</w:t>
            </w:r>
          </w:p>
        </w:tc>
        <w:tc>
          <w:tcPr>
            <w:tcW w:w="2918" w:type="dxa"/>
          </w:tcPr>
          <w:p w14:paraId="0AB82B28"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565C5DF8"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10 рабочих мест на 100 единиц емкости</w:t>
            </w:r>
          </w:p>
        </w:tc>
      </w:tr>
      <w:tr w:rsidR="00A82FEF" w:rsidRPr="00643EEA" w14:paraId="1AC7A2AC" w14:textId="77777777" w:rsidTr="003D70EC">
        <w:trPr>
          <w:gridAfter w:val="1"/>
          <w:wAfter w:w="17" w:type="dxa"/>
        </w:trPr>
        <w:tc>
          <w:tcPr>
            <w:tcW w:w="3964" w:type="dxa"/>
          </w:tcPr>
          <w:p w14:paraId="4C323087"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Учреждения научные и высшего образования</w:t>
            </w:r>
          </w:p>
        </w:tc>
        <w:tc>
          <w:tcPr>
            <w:tcW w:w="2918" w:type="dxa"/>
          </w:tcPr>
          <w:p w14:paraId="3C7C93B8"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123BCA2C"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20 рабочих мест на 100 единиц емкости</w:t>
            </w:r>
          </w:p>
        </w:tc>
      </w:tr>
      <w:tr w:rsidR="00A82FEF" w:rsidRPr="00643EEA" w14:paraId="136D20D9" w14:textId="77777777" w:rsidTr="003D70EC">
        <w:trPr>
          <w:gridAfter w:val="1"/>
          <w:wAfter w:w="17" w:type="dxa"/>
        </w:trPr>
        <w:tc>
          <w:tcPr>
            <w:tcW w:w="3964" w:type="dxa"/>
          </w:tcPr>
          <w:p w14:paraId="77B86C29"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Учреждения социального обслуживания</w:t>
            </w:r>
          </w:p>
        </w:tc>
        <w:tc>
          <w:tcPr>
            <w:tcW w:w="2918" w:type="dxa"/>
          </w:tcPr>
          <w:p w14:paraId="791A4C43"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00ECB1C9"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40 м</w:t>
            </w:r>
            <w:r w:rsidRPr="00643EEA">
              <w:rPr>
                <w:szCs w:val="24"/>
                <w:vertAlign w:val="superscript"/>
              </w:rPr>
              <w:t>2</w:t>
            </w:r>
            <w:r w:rsidRPr="00643EEA">
              <w:rPr>
                <w:szCs w:val="24"/>
              </w:rPr>
              <w:t xml:space="preserve"> общей площади здания</w:t>
            </w:r>
          </w:p>
        </w:tc>
      </w:tr>
      <w:tr w:rsidR="00A82FEF" w:rsidRPr="00643EEA" w14:paraId="1200312E" w14:textId="77777777" w:rsidTr="003D70EC">
        <w:trPr>
          <w:gridAfter w:val="1"/>
          <w:wAfter w:w="17" w:type="dxa"/>
          <w:trHeight w:val="2138"/>
        </w:trPr>
        <w:tc>
          <w:tcPr>
            <w:tcW w:w="3964" w:type="dxa"/>
          </w:tcPr>
          <w:p w14:paraId="5C91DA7B"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Учреждения здравоохранения, в том числе:</w:t>
            </w:r>
            <w:r w:rsidRPr="00643EEA">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77881F"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1EADF0EB"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30 рабочих мест на 100 посещений</w:t>
            </w:r>
            <w:r w:rsidRPr="00643EEA">
              <w:rPr>
                <w:szCs w:val="24"/>
              </w:rPr>
              <w:br/>
              <w:t>50 рабочих мест на 100 койко-мест</w:t>
            </w:r>
          </w:p>
        </w:tc>
      </w:tr>
      <w:tr w:rsidR="00A82FEF" w:rsidRPr="00643EEA" w14:paraId="34123CD2" w14:textId="77777777" w:rsidTr="003D70EC">
        <w:trPr>
          <w:gridAfter w:val="1"/>
          <w:wAfter w:w="17" w:type="dxa"/>
        </w:trPr>
        <w:tc>
          <w:tcPr>
            <w:tcW w:w="3964" w:type="dxa"/>
          </w:tcPr>
          <w:p w14:paraId="2C6B61F7"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lastRenderedPageBreak/>
              <w:t>Учреждения культуры, искусства и спорта, здания и сооружения (объекты) рекреационного назначения и отдыха</w:t>
            </w:r>
          </w:p>
        </w:tc>
        <w:tc>
          <w:tcPr>
            <w:tcW w:w="2918" w:type="dxa"/>
          </w:tcPr>
          <w:p w14:paraId="2E9A19AC"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8D7A643"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60 м</w:t>
            </w:r>
            <w:r w:rsidRPr="00643EEA">
              <w:rPr>
                <w:szCs w:val="24"/>
                <w:vertAlign w:val="superscript"/>
              </w:rPr>
              <w:t>2</w:t>
            </w:r>
            <w:r w:rsidRPr="00643EEA">
              <w:rPr>
                <w:szCs w:val="24"/>
              </w:rPr>
              <w:t xml:space="preserve"> общей площади здания</w:t>
            </w:r>
          </w:p>
        </w:tc>
      </w:tr>
      <w:tr w:rsidR="00A82FEF" w:rsidRPr="00643EEA" w14:paraId="4F573EA6" w14:textId="77777777" w:rsidTr="003D70EC">
        <w:trPr>
          <w:gridAfter w:val="1"/>
          <w:wAfter w:w="17" w:type="dxa"/>
        </w:trPr>
        <w:tc>
          <w:tcPr>
            <w:tcW w:w="3964" w:type="dxa"/>
          </w:tcPr>
          <w:p w14:paraId="3AB40E05"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Банно-оздоровительные комплексы с бассейнами и тренажерным залом</w:t>
            </w:r>
          </w:p>
        </w:tc>
        <w:tc>
          <w:tcPr>
            <w:tcW w:w="2918" w:type="dxa"/>
          </w:tcPr>
          <w:p w14:paraId="288AA578"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9FAA34A"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40 м</w:t>
            </w:r>
            <w:r w:rsidRPr="00643EEA">
              <w:rPr>
                <w:szCs w:val="24"/>
                <w:vertAlign w:val="superscript"/>
              </w:rPr>
              <w:t xml:space="preserve">2 </w:t>
            </w:r>
            <w:r w:rsidRPr="00643EEA">
              <w:rPr>
                <w:szCs w:val="24"/>
              </w:rPr>
              <w:t>общей площади (без учета зеркала воды)</w:t>
            </w:r>
          </w:p>
        </w:tc>
      </w:tr>
      <w:tr w:rsidR="00A82FEF" w:rsidRPr="00643EEA" w14:paraId="0F589AA6" w14:textId="77777777" w:rsidTr="003D70EC">
        <w:trPr>
          <w:gridAfter w:val="1"/>
          <w:wAfter w:w="17" w:type="dxa"/>
        </w:trPr>
        <w:tc>
          <w:tcPr>
            <w:tcW w:w="3964" w:type="dxa"/>
          </w:tcPr>
          <w:p w14:paraId="610B4E4E"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Библиотеки</w:t>
            </w:r>
          </w:p>
        </w:tc>
        <w:tc>
          <w:tcPr>
            <w:tcW w:w="2918" w:type="dxa"/>
          </w:tcPr>
          <w:p w14:paraId="09C7E4AD"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549C6842"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50 м</w:t>
            </w:r>
            <w:r w:rsidRPr="00643EEA">
              <w:rPr>
                <w:szCs w:val="24"/>
                <w:vertAlign w:val="superscript"/>
              </w:rPr>
              <w:t>2</w:t>
            </w:r>
            <w:r w:rsidRPr="00643EEA">
              <w:rPr>
                <w:szCs w:val="24"/>
              </w:rPr>
              <w:t xml:space="preserve"> общей площади помещения, но не менее 1 рабочего места</w:t>
            </w:r>
          </w:p>
        </w:tc>
      </w:tr>
      <w:tr w:rsidR="00A82FEF" w:rsidRPr="00643EEA" w14:paraId="32BA85E9" w14:textId="77777777" w:rsidTr="003D70EC">
        <w:trPr>
          <w:gridAfter w:val="1"/>
          <w:wAfter w:w="17" w:type="dxa"/>
        </w:trPr>
        <w:tc>
          <w:tcPr>
            <w:tcW w:w="3964" w:type="dxa"/>
          </w:tcPr>
          <w:p w14:paraId="553190A5"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Торговые центры, торгово-офисные центры, магазины площадью менее 5000 м</w:t>
            </w:r>
            <w:r w:rsidRPr="00643EEA">
              <w:rPr>
                <w:szCs w:val="24"/>
                <w:vertAlign w:val="superscript"/>
              </w:rPr>
              <w:t>2</w:t>
            </w:r>
          </w:p>
        </w:tc>
        <w:tc>
          <w:tcPr>
            <w:tcW w:w="2918" w:type="dxa"/>
          </w:tcPr>
          <w:p w14:paraId="6986E893"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7795390C"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15 м</w:t>
            </w:r>
            <w:r w:rsidRPr="00643EEA">
              <w:rPr>
                <w:szCs w:val="24"/>
                <w:vertAlign w:val="superscript"/>
              </w:rPr>
              <w:t>2</w:t>
            </w:r>
            <w:r w:rsidRPr="00643EEA">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A82FEF" w:rsidRPr="00643EEA" w14:paraId="127620DE" w14:textId="77777777" w:rsidTr="003D70EC">
        <w:trPr>
          <w:gridAfter w:val="1"/>
          <w:wAfter w:w="17" w:type="dxa"/>
        </w:trPr>
        <w:tc>
          <w:tcPr>
            <w:tcW w:w="3964" w:type="dxa"/>
          </w:tcPr>
          <w:p w14:paraId="38AFFB8F"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Многофункциональные центры, торговые комплексы, магазины площадью от 5000 до 10000 м</w:t>
            </w:r>
            <w:r w:rsidRPr="00643EEA">
              <w:rPr>
                <w:szCs w:val="24"/>
                <w:vertAlign w:val="superscript"/>
              </w:rPr>
              <w:t>2</w:t>
            </w:r>
          </w:p>
        </w:tc>
        <w:tc>
          <w:tcPr>
            <w:tcW w:w="2918" w:type="dxa"/>
          </w:tcPr>
          <w:p w14:paraId="52527477"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404AD910"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30 м</w:t>
            </w:r>
            <w:r w:rsidRPr="00643EEA">
              <w:rPr>
                <w:szCs w:val="24"/>
                <w:vertAlign w:val="superscript"/>
              </w:rPr>
              <w:t>2</w:t>
            </w:r>
            <w:r w:rsidRPr="00643EEA">
              <w:rPr>
                <w:szCs w:val="24"/>
              </w:rPr>
              <w:t xml:space="preserve"> общей площади здания</w:t>
            </w:r>
          </w:p>
        </w:tc>
      </w:tr>
      <w:tr w:rsidR="00A82FEF" w:rsidRPr="00643EEA" w14:paraId="7DD37D2E" w14:textId="77777777" w:rsidTr="003D70EC">
        <w:trPr>
          <w:gridAfter w:val="1"/>
          <w:wAfter w:w="17" w:type="dxa"/>
        </w:trPr>
        <w:tc>
          <w:tcPr>
            <w:tcW w:w="3964" w:type="dxa"/>
          </w:tcPr>
          <w:p w14:paraId="58D7A742"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Многофункциональные центры, торговые и торгово-развлекательные комплексы (центры) площадью более 10000 м</w:t>
            </w:r>
            <w:r w:rsidRPr="00643EEA">
              <w:rPr>
                <w:szCs w:val="24"/>
                <w:vertAlign w:val="superscript"/>
              </w:rPr>
              <w:t>2</w:t>
            </w:r>
          </w:p>
        </w:tc>
        <w:tc>
          <w:tcPr>
            <w:tcW w:w="2918" w:type="dxa"/>
          </w:tcPr>
          <w:p w14:paraId="64387B2C"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5DA2BE9"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80 м</w:t>
            </w:r>
            <w:r w:rsidRPr="00643EEA">
              <w:rPr>
                <w:szCs w:val="24"/>
                <w:vertAlign w:val="superscript"/>
              </w:rPr>
              <w:t>2</w:t>
            </w:r>
            <w:r w:rsidRPr="00643EEA">
              <w:rPr>
                <w:szCs w:val="24"/>
              </w:rPr>
              <w:t xml:space="preserve"> общей площади здания</w:t>
            </w:r>
          </w:p>
        </w:tc>
      </w:tr>
      <w:tr w:rsidR="00A82FEF" w:rsidRPr="00643EEA" w14:paraId="04366464" w14:textId="77777777" w:rsidTr="003D70EC">
        <w:trPr>
          <w:gridAfter w:val="1"/>
          <w:wAfter w:w="17" w:type="dxa"/>
        </w:trPr>
        <w:tc>
          <w:tcPr>
            <w:tcW w:w="3964" w:type="dxa"/>
          </w:tcPr>
          <w:p w14:paraId="3576515C"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Гостиницы</w:t>
            </w:r>
          </w:p>
        </w:tc>
        <w:tc>
          <w:tcPr>
            <w:tcW w:w="2918" w:type="dxa"/>
          </w:tcPr>
          <w:p w14:paraId="171C15CF"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2B7D6271"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70 м</w:t>
            </w:r>
            <w:r w:rsidRPr="00643EEA">
              <w:rPr>
                <w:szCs w:val="24"/>
                <w:vertAlign w:val="superscript"/>
              </w:rPr>
              <w:t>2</w:t>
            </w:r>
            <w:r w:rsidRPr="00643EEA">
              <w:rPr>
                <w:szCs w:val="24"/>
              </w:rPr>
              <w:t xml:space="preserve"> общей площади здания</w:t>
            </w:r>
          </w:p>
        </w:tc>
      </w:tr>
      <w:tr w:rsidR="00A82FEF" w:rsidRPr="00643EEA" w14:paraId="25959A38" w14:textId="77777777" w:rsidTr="003D70EC">
        <w:trPr>
          <w:gridAfter w:val="1"/>
          <w:wAfter w:w="17" w:type="dxa"/>
        </w:trPr>
        <w:tc>
          <w:tcPr>
            <w:tcW w:w="3964" w:type="dxa"/>
          </w:tcPr>
          <w:p w14:paraId="35B613EA"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Общежития</w:t>
            </w:r>
          </w:p>
        </w:tc>
        <w:tc>
          <w:tcPr>
            <w:tcW w:w="2918" w:type="dxa"/>
          </w:tcPr>
          <w:p w14:paraId="2526CBB4"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5C618E1B"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12 м</w:t>
            </w:r>
            <w:r w:rsidRPr="00643EEA">
              <w:rPr>
                <w:szCs w:val="24"/>
                <w:vertAlign w:val="superscript"/>
              </w:rPr>
              <w:t>2</w:t>
            </w:r>
            <w:r w:rsidRPr="00643EEA">
              <w:rPr>
                <w:szCs w:val="24"/>
              </w:rPr>
              <w:t xml:space="preserve"> общей площади административных помещений</w:t>
            </w:r>
          </w:p>
        </w:tc>
      </w:tr>
      <w:tr w:rsidR="00A82FEF" w:rsidRPr="00643EEA" w14:paraId="5C3829B7" w14:textId="77777777" w:rsidTr="003D70EC">
        <w:trPr>
          <w:gridAfter w:val="1"/>
          <w:wAfter w:w="17" w:type="dxa"/>
        </w:trPr>
        <w:tc>
          <w:tcPr>
            <w:tcW w:w="3964" w:type="dxa"/>
          </w:tcPr>
          <w:p w14:paraId="774A2C35"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Предприятия общественного питания</w:t>
            </w:r>
          </w:p>
        </w:tc>
        <w:tc>
          <w:tcPr>
            <w:tcW w:w="2918" w:type="dxa"/>
          </w:tcPr>
          <w:p w14:paraId="738EF399"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4E2428A5"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6 посадочных мест</w:t>
            </w:r>
          </w:p>
        </w:tc>
      </w:tr>
      <w:tr w:rsidR="00A82FEF" w:rsidRPr="00643EEA" w14:paraId="6BC5F491" w14:textId="77777777" w:rsidTr="006C12E5">
        <w:trPr>
          <w:trHeight w:val="293"/>
        </w:trPr>
        <w:tc>
          <w:tcPr>
            <w:tcW w:w="9835" w:type="dxa"/>
            <w:gridSpan w:val="4"/>
          </w:tcPr>
          <w:p w14:paraId="71A54145"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Встроенные нежилые помещения в многоквартирных домах</w:t>
            </w:r>
          </w:p>
        </w:tc>
      </w:tr>
      <w:tr w:rsidR="00A82FEF" w:rsidRPr="00643EEA" w14:paraId="716E95BF" w14:textId="77777777" w:rsidTr="003D70EC">
        <w:trPr>
          <w:gridAfter w:val="1"/>
          <w:wAfter w:w="17" w:type="dxa"/>
        </w:trPr>
        <w:tc>
          <w:tcPr>
            <w:tcW w:w="3964" w:type="dxa"/>
          </w:tcPr>
          <w:p w14:paraId="24444C4C"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6B2FCF8E"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243A7386"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15 м</w:t>
            </w:r>
            <w:r w:rsidRPr="00643EEA">
              <w:rPr>
                <w:szCs w:val="24"/>
                <w:vertAlign w:val="superscript"/>
              </w:rPr>
              <w:t>2</w:t>
            </w:r>
            <w:r w:rsidRPr="00643EEA">
              <w:rPr>
                <w:szCs w:val="24"/>
              </w:rPr>
              <w:t xml:space="preserve"> общей площади помещений</w:t>
            </w:r>
          </w:p>
        </w:tc>
      </w:tr>
      <w:tr w:rsidR="00A82FEF" w:rsidRPr="00643EEA" w14:paraId="1407229C" w14:textId="77777777" w:rsidTr="003D70EC">
        <w:trPr>
          <w:gridAfter w:val="1"/>
          <w:wAfter w:w="17" w:type="dxa"/>
        </w:trPr>
        <w:tc>
          <w:tcPr>
            <w:tcW w:w="3964" w:type="dxa"/>
          </w:tcPr>
          <w:p w14:paraId="3A73B7D3"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045FE1D0"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D6698F7"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10 м</w:t>
            </w:r>
            <w:r w:rsidRPr="00643EEA">
              <w:rPr>
                <w:szCs w:val="24"/>
                <w:vertAlign w:val="superscript"/>
              </w:rPr>
              <w:t>2</w:t>
            </w:r>
            <w:r w:rsidRPr="00643EEA">
              <w:rPr>
                <w:szCs w:val="24"/>
              </w:rPr>
              <w:t xml:space="preserve"> общей площади здания</w:t>
            </w:r>
          </w:p>
        </w:tc>
      </w:tr>
      <w:tr w:rsidR="00A82FEF" w:rsidRPr="00643EEA" w14:paraId="301E1F5B" w14:textId="77777777" w:rsidTr="003D70EC">
        <w:trPr>
          <w:trHeight w:val="359"/>
        </w:trPr>
        <w:tc>
          <w:tcPr>
            <w:tcW w:w="9835" w:type="dxa"/>
            <w:gridSpan w:val="4"/>
          </w:tcPr>
          <w:p w14:paraId="70C77D48"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Производственные и складские объекты</w:t>
            </w:r>
          </w:p>
        </w:tc>
      </w:tr>
      <w:tr w:rsidR="00A82FEF" w:rsidRPr="00643EEA" w14:paraId="5F65A149" w14:textId="77777777" w:rsidTr="003D70EC">
        <w:trPr>
          <w:gridAfter w:val="1"/>
          <w:wAfter w:w="17" w:type="dxa"/>
        </w:trPr>
        <w:tc>
          <w:tcPr>
            <w:tcW w:w="3964" w:type="dxa"/>
          </w:tcPr>
          <w:p w14:paraId="0EA5A4A1"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Производственные предприятия</w:t>
            </w:r>
          </w:p>
        </w:tc>
        <w:tc>
          <w:tcPr>
            <w:tcW w:w="2918" w:type="dxa"/>
          </w:tcPr>
          <w:p w14:paraId="03A95B4E"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13207643"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150 м</w:t>
            </w:r>
            <w:r w:rsidRPr="00643EEA">
              <w:rPr>
                <w:szCs w:val="24"/>
                <w:vertAlign w:val="superscript"/>
              </w:rPr>
              <w:t>2</w:t>
            </w:r>
            <w:r w:rsidRPr="00643EEA">
              <w:rPr>
                <w:szCs w:val="24"/>
              </w:rPr>
              <w:t xml:space="preserve"> общей площади производственного здания</w:t>
            </w:r>
          </w:p>
        </w:tc>
      </w:tr>
      <w:tr w:rsidR="00A82FEF" w:rsidRPr="00643EEA" w14:paraId="42770543" w14:textId="77777777" w:rsidTr="003D70EC">
        <w:trPr>
          <w:gridAfter w:val="1"/>
          <w:wAfter w:w="17" w:type="dxa"/>
        </w:trPr>
        <w:tc>
          <w:tcPr>
            <w:tcW w:w="3964" w:type="dxa"/>
          </w:tcPr>
          <w:p w14:paraId="58E94928"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Производственно-складские комплексы более 10000 м</w:t>
            </w:r>
            <w:r w:rsidRPr="00643EEA">
              <w:rPr>
                <w:szCs w:val="24"/>
                <w:vertAlign w:val="superscript"/>
              </w:rPr>
              <w:t>2</w:t>
            </w:r>
          </w:p>
        </w:tc>
        <w:tc>
          <w:tcPr>
            <w:tcW w:w="2918" w:type="dxa"/>
          </w:tcPr>
          <w:p w14:paraId="08A862FE"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3EEA6D7C"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250 м</w:t>
            </w:r>
            <w:r w:rsidRPr="00643EEA">
              <w:rPr>
                <w:szCs w:val="24"/>
                <w:vertAlign w:val="superscript"/>
              </w:rPr>
              <w:t>2</w:t>
            </w:r>
            <w:r w:rsidRPr="00643EEA">
              <w:rPr>
                <w:szCs w:val="24"/>
              </w:rPr>
              <w:t xml:space="preserve"> общей площади помещения</w:t>
            </w:r>
          </w:p>
        </w:tc>
      </w:tr>
      <w:tr w:rsidR="00A82FEF" w:rsidRPr="00643EEA" w14:paraId="159661DA" w14:textId="77777777" w:rsidTr="003D70EC">
        <w:trPr>
          <w:gridAfter w:val="1"/>
          <w:wAfter w:w="17" w:type="dxa"/>
        </w:trPr>
        <w:tc>
          <w:tcPr>
            <w:tcW w:w="3964" w:type="dxa"/>
          </w:tcPr>
          <w:p w14:paraId="6B11C5A9"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Склады, площадью более 10000 м</w:t>
            </w:r>
            <w:r w:rsidRPr="00643EEA">
              <w:rPr>
                <w:szCs w:val="24"/>
                <w:vertAlign w:val="superscript"/>
              </w:rPr>
              <w:t>2</w:t>
            </w:r>
          </w:p>
        </w:tc>
        <w:tc>
          <w:tcPr>
            <w:tcW w:w="2918" w:type="dxa"/>
          </w:tcPr>
          <w:p w14:paraId="23D8DAEF"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5153C416"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300 м</w:t>
            </w:r>
            <w:r w:rsidRPr="00643EEA">
              <w:rPr>
                <w:szCs w:val="24"/>
                <w:vertAlign w:val="superscript"/>
              </w:rPr>
              <w:t>2</w:t>
            </w:r>
            <w:r w:rsidRPr="00643EEA">
              <w:rPr>
                <w:szCs w:val="24"/>
              </w:rPr>
              <w:t xml:space="preserve"> общей площади складского помещения</w:t>
            </w:r>
          </w:p>
        </w:tc>
      </w:tr>
      <w:tr w:rsidR="00A82FEF" w:rsidRPr="00643EEA" w14:paraId="20925D14" w14:textId="77777777" w:rsidTr="003D70EC">
        <w:trPr>
          <w:gridAfter w:val="1"/>
          <w:wAfter w:w="17" w:type="dxa"/>
        </w:trPr>
        <w:tc>
          <w:tcPr>
            <w:tcW w:w="3964" w:type="dxa"/>
          </w:tcPr>
          <w:p w14:paraId="4534A436"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lastRenderedPageBreak/>
              <w:t>Склады, площадью менее 10000 м</w:t>
            </w:r>
            <w:r w:rsidRPr="00643EEA">
              <w:rPr>
                <w:szCs w:val="24"/>
                <w:vertAlign w:val="superscript"/>
              </w:rPr>
              <w:t>2</w:t>
            </w:r>
          </w:p>
        </w:tc>
        <w:tc>
          <w:tcPr>
            <w:tcW w:w="2918" w:type="dxa"/>
          </w:tcPr>
          <w:p w14:paraId="0F8C986B"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1FBFEA75"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120 м</w:t>
            </w:r>
            <w:r w:rsidRPr="00643EEA">
              <w:rPr>
                <w:szCs w:val="24"/>
                <w:vertAlign w:val="superscript"/>
              </w:rPr>
              <w:t>2</w:t>
            </w:r>
            <w:r w:rsidRPr="00643EEA">
              <w:rPr>
                <w:szCs w:val="24"/>
              </w:rPr>
              <w:t xml:space="preserve"> общей площади складского помещения</w:t>
            </w:r>
          </w:p>
        </w:tc>
      </w:tr>
      <w:tr w:rsidR="00A82FEF" w:rsidRPr="00643EEA" w14:paraId="124607C1" w14:textId="77777777" w:rsidTr="003D70EC">
        <w:trPr>
          <w:gridAfter w:val="1"/>
          <w:wAfter w:w="17" w:type="dxa"/>
        </w:trPr>
        <w:tc>
          <w:tcPr>
            <w:tcW w:w="3964" w:type="dxa"/>
          </w:tcPr>
          <w:p w14:paraId="2A098230"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Склады, площадью менее 20000 м</w:t>
            </w:r>
            <w:r w:rsidRPr="00643EEA">
              <w:rPr>
                <w:szCs w:val="24"/>
                <w:vertAlign w:val="superscript"/>
              </w:rPr>
              <w:t>2</w:t>
            </w:r>
          </w:p>
        </w:tc>
        <w:tc>
          <w:tcPr>
            <w:tcW w:w="2918" w:type="dxa"/>
          </w:tcPr>
          <w:p w14:paraId="49D42E93"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C0B8DA6"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120 м</w:t>
            </w:r>
            <w:r w:rsidRPr="00643EEA">
              <w:rPr>
                <w:szCs w:val="24"/>
                <w:vertAlign w:val="superscript"/>
              </w:rPr>
              <w:t>2</w:t>
            </w:r>
            <w:r w:rsidRPr="00643EEA">
              <w:rPr>
                <w:szCs w:val="24"/>
              </w:rPr>
              <w:t xml:space="preserve"> общей площади складского помещения</w:t>
            </w:r>
          </w:p>
        </w:tc>
      </w:tr>
      <w:tr w:rsidR="00A82FEF" w:rsidRPr="00643EEA" w14:paraId="44C3ADC9" w14:textId="77777777" w:rsidTr="003D70EC">
        <w:trPr>
          <w:gridAfter w:val="1"/>
          <w:wAfter w:w="17" w:type="dxa"/>
        </w:trPr>
        <w:tc>
          <w:tcPr>
            <w:tcW w:w="3964" w:type="dxa"/>
          </w:tcPr>
          <w:p w14:paraId="23A420B3"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Оптово-распределительный центр</w:t>
            </w:r>
          </w:p>
        </w:tc>
        <w:tc>
          <w:tcPr>
            <w:tcW w:w="2918" w:type="dxa"/>
          </w:tcPr>
          <w:p w14:paraId="6A874599"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285DEDD"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Согласно расчету по отдельным помещениям и объектам (набором)</w:t>
            </w:r>
          </w:p>
        </w:tc>
      </w:tr>
      <w:tr w:rsidR="00A82FEF" w:rsidRPr="00643EEA" w14:paraId="6085C725" w14:textId="77777777" w:rsidTr="006C12E5">
        <w:trPr>
          <w:trHeight w:val="430"/>
        </w:trPr>
        <w:tc>
          <w:tcPr>
            <w:tcW w:w="9835" w:type="dxa"/>
            <w:gridSpan w:val="4"/>
          </w:tcPr>
          <w:p w14:paraId="21EEC845" w14:textId="77777777" w:rsidR="00A82FEF" w:rsidRPr="00643EEA" w:rsidRDefault="00A82FEF" w:rsidP="00A82FEF">
            <w:pPr>
              <w:spacing w:before="100" w:beforeAutospacing="1" w:after="100" w:afterAutospacing="1" w:line="240" w:lineRule="auto"/>
              <w:ind w:firstLine="0"/>
              <w:jc w:val="center"/>
              <w:rPr>
                <w:szCs w:val="24"/>
              </w:rPr>
            </w:pPr>
            <w:r w:rsidRPr="00643EEA">
              <w:rPr>
                <w:szCs w:val="24"/>
              </w:rPr>
              <w:t>Объекты транспортной инфраструктуры</w:t>
            </w:r>
          </w:p>
        </w:tc>
      </w:tr>
      <w:tr w:rsidR="00A82FEF" w:rsidRPr="00643EEA" w14:paraId="75F859A6" w14:textId="77777777" w:rsidTr="003D70EC">
        <w:trPr>
          <w:gridAfter w:val="1"/>
          <w:wAfter w:w="17" w:type="dxa"/>
        </w:trPr>
        <w:tc>
          <w:tcPr>
            <w:tcW w:w="3964" w:type="dxa"/>
          </w:tcPr>
          <w:p w14:paraId="0735CC9B" w14:textId="77777777" w:rsidR="00A82FEF" w:rsidRPr="00643EEA" w:rsidRDefault="00A82FEF" w:rsidP="00A82FEF">
            <w:pPr>
              <w:spacing w:before="100" w:beforeAutospacing="1" w:after="100" w:afterAutospacing="1" w:line="240" w:lineRule="auto"/>
              <w:ind w:firstLine="22"/>
              <w:jc w:val="left"/>
              <w:rPr>
                <w:szCs w:val="24"/>
              </w:rPr>
            </w:pPr>
            <w:r w:rsidRPr="00643EEA">
              <w:rPr>
                <w:szCs w:val="24"/>
              </w:rPr>
              <w:t>Гаражные комплексы, закрытые паркинги</w:t>
            </w:r>
          </w:p>
        </w:tc>
        <w:tc>
          <w:tcPr>
            <w:tcW w:w="2918" w:type="dxa"/>
          </w:tcPr>
          <w:p w14:paraId="35F71AF2" w14:textId="77777777" w:rsidR="00A82FEF" w:rsidRPr="00643EEA" w:rsidRDefault="00A82FEF" w:rsidP="00A82FEF">
            <w:pPr>
              <w:spacing w:before="100" w:beforeAutospacing="1" w:after="100" w:afterAutospacing="1" w:line="240" w:lineRule="auto"/>
              <w:jc w:val="center"/>
              <w:rPr>
                <w:szCs w:val="24"/>
              </w:rPr>
            </w:pPr>
            <w:r w:rsidRPr="00643EEA">
              <w:rPr>
                <w:szCs w:val="24"/>
              </w:rPr>
              <w:t>-</w:t>
            </w:r>
          </w:p>
        </w:tc>
        <w:tc>
          <w:tcPr>
            <w:tcW w:w="2936" w:type="dxa"/>
          </w:tcPr>
          <w:p w14:paraId="63D17813" w14:textId="77777777" w:rsidR="00A82FEF" w:rsidRPr="00643EEA" w:rsidRDefault="00A82FEF" w:rsidP="00A82FEF">
            <w:pPr>
              <w:spacing w:before="100" w:beforeAutospacing="1" w:after="100" w:afterAutospacing="1" w:line="240" w:lineRule="auto"/>
              <w:ind w:firstLine="0"/>
              <w:jc w:val="left"/>
              <w:rPr>
                <w:szCs w:val="24"/>
              </w:rPr>
            </w:pPr>
            <w:r w:rsidRPr="00643EEA">
              <w:rPr>
                <w:szCs w:val="24"/>
              </w:rPr>
              <w:t>500 м</w:t>
            </w:r>
            <w:r w:rsidRPr="00643EEA">
              <w:rPr>
                <w:szCs w:val="24"/>
                <w:vertAlign w:val="superscript"/>
              </w:rPr>
              <w:t>2</w:t>
            </w:r>
            <w:r w:rsidRPr="00643EEA">
              <w:rPr>
                <w:szCs w:val="24"/>
              </w:rPr>
              <w:t xml:space="preserve"> общей площади комплекса</w:t>
            </w:r>
          </w:p>
        </w:tc>
      </w:tr>
    </w:tbl>
    <w:p w14:paraId="539432F5" w14:textId="77777777" w:rsidR="00A82FEF" w:rsidRPr="00643EEA" w:rsidRDefault="00A82FEF" w:rsidP="00A82FEF">
      <w:pPr>
        <w:spacing w:before="100" w:beforeAutospacing="1" w:after="100" w:afterAutospacing="1" w:line="240" w:lineRule="auto"/>
        <w:jc w:val="center"/>
        <w:rPr>
          <w:b/>
          <w:szCs w:val="24"/>
        </w:rPr>
      </w:pPr>
    </w:p>
    <w:p w14:paraId="7773D25E" w14:textId="77777777" w:rsidR="00A82FEF" w:rsidRPr="00643EEA" w:rsidRDefault="00A82FEF" w:rsidP="00A82FEF">
      <w:pPr>
        <w:spacing w:line="240" w:lineRule="auto"/>
        <w:textAlignment w:val="baseline"/>
        <w:rPr>
          <w:color w:val="666666"/>
          <w:szCs w:val="24"/>
        </w:rPr>
      </w:pPr>
    </w:p>
    <w:p w14:paraId="315A5989" w14:textId="77777777" w:rsidR="00A82FEF" w:rsidRPr="00643EEA" w:rsidRDefault="00A82FEF" w:rsidP="00A82FEF">
      <w:pPr>
        <w:rPr>
          <w:color w:val="666666"/>
          <w:szCs w:val="24"/>
        </w:rPr>
      </w:pPr>
      <w:r w:rsidRPr="00643EEA">
        <w:rPr>
          <w:color w:val="666666"/>
          <w:szCs w:val="24"/>
        </w:rPr>
        <w:br w:type="page"/>
      </w:r>
    </w:p>
    <w:p w14:paraId="72299A22" w14:textId="40F85FBD" w:rsidR="007C47FA" w:rsidRPr="00643EEA" w:rsidRDefault="007C47FA" w:rsidP="007139DF">
      <w:pPr>
        <w:spacing w:line="240" w:lineRule="auto"/>
        <w:ind w:left="5475" w:right="-51" w:firstLine="0"/>
        <w:jc w:val="left"/>
        <w:rPr>
          <w:bCs/>
          <w:szCs w:val="24"/>
        </w:rPr>
      </w:pPr>
      <w:r w:rsidRPr="00643EEA">
        <w:rPr>
          <w:bCs/>
          <w:szCs w:val="24"/>
        </w:rPr>
        <w:lastRenderedPageBreak/>
        <w:t xml:space="preserve">Приложение № </w:t>
      </w:r>
      <w:r w:rsidR="007D742B" w:rsidRPr="00643EEA">
        <w:rPr>
          <w:bCs/>
          <w:szCs w:val="24"/>
        </w:rPr>
        <w:t>4</w:t>
      </w:r>
      <w:r w:rsidRPr="00643EEA">
        <w:rPr>
          <w:bCs/>
          <w:szCs w:val="24"/>
        </w:rPr>
        <w:t xml:space="preserve"> к </w:t>
      </w:r>
      <w:r w:rsidRPr="00643EEA">
        <w:rPr>
          <w:szCs w:val="24"/>
        </w:rPr>
        <w:t xml:space="preserve">местным нормативам градостроительного проектирования </w:t>
      </w:r>
      <w:r w:rsidR="006A3C42" w:rsidRPr="00643EEA">
        <w:rPr>
          <w:bCs/>
          <w:szCs w:val="24"/>
        </w:rPr>
        <w:t>Талдомск</w:t>
      </w:r>
      <w:r w:rsidR="006211CA" w:rsidRPr="00643EEA">
        <w:rPr>
          <w:bCs/>
          <w:szCs w:val="24"/>
        </w:rPr>
        <w:t>ого городского округа</w:t>
      </w:r>
      <w:r w:rsidRPr="00643EEA">
        <w:rPr>
          <w:bCs/>
          <w:szCs w:val="24"/>
        </w:rPr>
        <w:t xml:space="preserve"> Московской области</w:t>
      </w:r>
    </w:p>
    <w:p w14:paraId="410B017D" w14:textId="77777777" w:rsidR="007C47FA" w:rsidRPr="00643EEA" w:rsidRDefault="007C47FA" w:rsidP="007139DF">
      <w:pPr>
        <w:spacing w:line="240" w:lineRule="auto"/>
        <w:ind w:left="5475" w:right="-51" w:firstLine="0"/>
        <w:jc w:val="left"/>
        <w:rPr>
          <w:bCs/>
          <w:szCs w:val="24"/>
        </w:rPr>
      </w:pPr>
    </w:p>
    <w:p w14:paraId="5E44EB0E" w14:textId="77777777" w:rsidR="007C47FA" w:rsidRPr="00643EEA" w:rsidRDefault="007C47FA" w:rsidP="007139DF">
      <w:pPr>
        <w:spacing w:line="240" w:lineRule="auto"/>
        <w:ind w:left="5475" w:right="-51" w:firstLine="0"/>
        <w:jc w:val="left"/>
        <w:rPr>
          <w:bCs/>
          <w:szCs w:val="24"/>
        </w:rPr>
      </w:pPr>
    </w:p>
    <w:p w14:paraId="14FA5F57" w14:textId="77777777" w:rsidR="007C47FA" w:rsidRPr="00643EEA" w:rsidRDefault="007C47FA" w:rsidP="00BB7219">
      <w:pPr>
        <w:tabs>
          <w:tab w:val="left" w:pos="3960"/>
          <w:tab w:val="center" w:pos="7950"/>
          <w:tab w:val="center" w:pos="9300"/>
        </w:tabs>
        <w:spacing w:line="240" w:lineRule="auto"/>
        <w:ind w:left="360" w:right="99"/>
        <w:jc w:val="center"/>
        <w:outlineLvl w:val="1"/>
        <w:rPr>
          <w:b/>
          <w:szCs w:val="24"/>
        </w:rPr>
      </w:pPr>
      <w:r w:rsidRPr="00643EEA">
        <w:rPr>
          <w:b/>
          <w:szCs w:val="24"/>
        </w:rPr>
        <w:t>Правила применения расчетных показателей на примерах</w:t>
      </w:r>
    </w:p>
    <w:p w14:paraId="64284B9E" w14:textId="77777777" w:rsidR="00372E3E" w:rsidRPr="00643EEA" w:rsidRDefault="00372E3E" w:rsidP="007139DF">
      <w:pPr>
        <w:spacing w:line="240" w:lineRule="auto"/>
        <w:ind w:left="-142" w:right="-51" w:firstLine="0"/>
        <w:jc w:val="center"/>
        <w:rPr>
          <w:b/>
          <w:bCs/>
          <w:szCs w:val="24"/>
        </w:rPr>
      </w:pPr>
    </w:p>
    <w:bookmarkEnd w:id="0"/>
    <w:bookmarkEnd w:id="1"/>
    <w:p w14:paraId="6275FEC0" w14:textId="77777777" w:rsidR="00A35E86" w:rsidRPr="00643EEA" w:rsidRDefault="00A35E86" w:rsidP="00A35E86">
      <w:pPr>
        <w:spacing w:line="240" w:lineRule="auto"/>
        <w:ind w:right="-51" w:firstLine="0"/>
        <w:jc w:val="left"/>
        <w:rPr>
          <w:b/>
          <w:bCs/>
        </w:rPr>
      </w:pPr>
      <w:r w:rsidRPr="00643EEA">
        <w:rPr>
          <w:b/>
          <w:bCs/>
        </w:rPr>
        <w:t>Пример 1</w:t>
      </w:r>
    </w:p>
    <w:p w14:paraId="63BAFB8B" w14:textId="77777777" w:rsidR="00A35E86" w:rsidRPr="00643EEA" w:rsidRDefault="00A35E86" w:rsidP="00A35E86">
      <w:pPr>
        <w:spacing w:line="240" w:lineRule="auto"/>
        <w:ind w:right="-51" w:firstLine="567"/>
        <w:rPr>
          <w:bCs/>
        </w:rPr>
      </w:pPr>
      <w:r w:rsidRPr="00643EEA">
        <w:rPr>
          <w:bCs/>
          <w:u w:val="single"/>
        </w:rPr>
        <w:t>Дано</w:t>
      </w:r>
      <w:r w:rsidRPr="00643EEA">
        <w:rPr>
          <w:bCs/>
        </w:rPr>
        <w:t xml:space="preserve">: на территории жилого квартала площадью </w:t>
      </w:r>
      <w:r w:rsidRPr="00643EEA">
        <w:rPr>
          <w:bCs/>
          <w:lang w:val="en-US"/>
        </w:rPr>
        <w:t>S</w:t>
      </w:r>
      <w:r w:rsidRPr="00643EEA">
        <w:rPr>
          <w:bCs/>
        </w:rPr>
        <w:t>кв = 26000 м</w:t>
      </w:r>
      <w:r w:rsidRPr="00643EEA">
        <w:rPr>
          <w:bCs/>
          <w:vertAlign w:val="superscript"/>
        </w:rPr>
        <w:t xml:space="preserve">2 </w:t>
      </w:r>
      <w:r w:rsidRPr="00643EEA">
        <w:rPr>
          <w:bCs/>
        </w:rPr>
        <w:t>размещено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A35E86" w:rsidRPr="00643EEA" w14:paraId="18926623" w14:textId="77777777" w:rsidTr="00FF45EB">
        <w:tc>
          <w:tcPr>
            <w:tcW w:w="1526" w:type="dxa"/>
            <w:shd w:val="clear" w:color="auto" w:fill="auto"/>
          </w:tcPr>
          <w:p w14:paraId="1750DDA3" w14:textId="77777777" w:rsidR="00A35E86" w:rsidRPr="00643EEA" w:rsidRDefault="00A35E86" w:rsidP="00FF45EB">
            <w:pPr>
              <w:spacing w:line="240" w:lineRule="auto"/>
              <w:ind w:firstLine="0"/>
              <w:jc w:val="center"/>
              <w:rPr>
                <w:bCs/>
              </w:rPr>
            </w:pPr>
            <w:r w:rsidRPr="00643EEA">
              <w:rPr>
                <w:bCs/>
              </w:rPr>
              <w:t>Индекс дома,</w:t>
            </w:r>
          </w:p>
          <w:p w14:paraId="14537D66" w14:textId="77777777" w:rsidR="00A35E86" w:rsidRPr="00643EEA" w:rsidRDefault="00A35E86" w:rsidP="00FF45EB">
            <w:pPr>
              <w:spacing w:line="240" w:lineRule="auto"/>
              <w:ind w:firstLine="0"/>
              <w:jc w:val="center"/>
              <w:rPr>
                <w:bCs/>
                <w:lang w:val="en-US"/>
              </w:rPr>
            </w:pPr>
            <w:r w:rsidRPr="00643EEA">
              <w:rPr>
                <w:bCs/>
                <w:lang w:val="en-US"/>
              </w:rPr>
              <w:t>i = 1, 2, …n</w:t>
            </w:r>
          </w:p>
        </w:tc>
        <w:tc>
          <w:tcPr>
            <w:tcW w:w="1984" w:type="dxa"/>
            <w:shd w:val="clear" w:color="auto" w:fill="auto"/>
          </w:tcPr>
          <w:p w14:paraId="61FE7AF5" w14:textId="77777777" w:rsidR="00A35E86" w:rsidRPr="00643EEA" w:rsidRDefault="00A35E86" w:rsidP="00FF45EB">
            <w:pPr>
              <w:spacing w:line="240" w:lineRule="auto"/>
              <w:ind w:firstLine="0"/>
              <w:jc w:val="center"/>
              <w:rPr>
                <w:bCs/>
              </w:rPr>
            </w:pPr>
            <w:r w:rsidRPr="00643EEA">
              <w:rPr>
                <w:bCs/>
              </w:rPr>
              <w:t>Площадь застройки дома,</w:t>
            </w:r>
          </w:p>
          <w:p w14:paraId="7ABFFF16" w14:textId="77777777" w:rsidR="00A35E86" w:rsidRPr="00643EEA" w:rsidRDefault="00A35E86" w:rsidP="00FF45EB">
            <w:pPr>
              <w:spacing w:line="240" w:lineRule="auto"/>
              <w:ind w:firstLine="0"/>
              <w:jc w:val="center"/>
              <w:rPr>
                <w:bCs/>
              </w:rPr>
            </w:pPr>
            <w:r w:rsidRPr="00643EEA">
              <w:rPr>
                <w:bCs/>
                <w:lang w:val="en-US"/>
              </w:rPr>
              <w:t>S</w:t>
            </w:r>
            <w:r w:rsidRPr="00643EEA">
              <w:rPr>
                <w:bCs/>
              </w:rPr>
              <w:t xml:space="preserve">з </w:t>
            </w:r>
            <w:r w:rsidRPr="00643EEA">
              <w:rPr>
                <w:bCs/>
                <w:vertAlign w:val="subscript"/>
                <w:lang w:val="en-US"/>
              </w:rPr>
              <w:t>i</w:t>
            </w:r>
            <w:r w:rsidRPr="00643EEA">
              <w:rPr>
                <w:bCs/>
                <w:vertAlign w:val="subscript"/>
              </w:rPr>
              <w:t xml:space="preserve">  </w:t>
            </w:r>
            <w:r w:rsidRPr="00643EEA">
              <w:rPr>
                <w:bCs/>
              </w:rPr>
              <w:t>, м</w:t>
            </w:r>
            <w:r w:rsidRPr="00643EEA">
              <w:rPr>
                <w:bCs/>
                <w:vertAlign w:val="superscript"/>
              </w:rPr>
              <w:t>2</w:t>
            </w:r>
            <w:r w:rsidRPr="00643EEA">
              <w:rPr>
                <w:bCs/>
                <w:vertAlign w:val="subscript"/>
              </w:rPr>
              <w:t>,</w:t>
            </w:r>
          </w:p>
        </w:tc>
        <w:tc>
          <w:tcPr>
            <w:tcW w:w="2127" w:type="dxa"/>
            <w:shd w:val="clear" w:color="auto" w:fill="auto"/>
          </w:tcPr>
          <w:p w14:paraId="32A9F963" w14:textId="77777777" w:rsidR="00A35E86" w:rsidRPr="00643EEA" w:rsidRDefault="00A35E86" w:rsidP="00FF45EB">
            <w:pPr>
              <w:spacing w:line="240" w:lineRule="auto"/>
              <w:ind w:firstLine="0"/>
              <w:jc w:val="center"/>
              <w:rPr>
                <w:bCs/>
              </w:rPr>
            </w:pPr>
            <w:r w:rsidRPr="00643EEA">
              <w:rPr>
                <w:bCs/>
              </w:rPr>
              <w:t>Этажность дома,</w:t>
            </w:r>
          </w:p>
          <w:p w14:paraId="3DD11153" w14:textId="77777777" w:rsidR="00A35E86" w:rsidRPr="00643EEA" w:rsidRDefault="00A35E86" w:rsidP="00FF45EB">
            <w:pPr>
              <w:spacing w:line="240" w:lineRule="auto"/>
              <w:ind w:firstLine="0"/>
              <w:jc w:val="center"/>
              <w:rPr>
                <w:bCs/>
              </w:rPr>
            </w:pPr>
            <w:r w:rsidRPr="00643EEA">
              <w:rPr>
                <w:bCs/>
                <w:lang w:val="en-US"/>
              </w:rPr>
              <w:t>N</w:t>
            </w:r>
            <w:r w:rsidRPr="00643EEA">
              <w:rPr>
                <w:bCs/>
              </w:rPr>
              <w:t>эт</w:t>
            </w:r>
            <w:r w:rsidRPr="00643EEA">
              <w:rPr>
                <w:bCs/>
                <w:vertAlign w:val="subscript"/>
                <w:lang w:val="en-US"/>
              </w:rPr>
              <w:t xml:space="preserve"> i</w:t>
            </w:r>
          </w:p>
        </w:tc>
      </w:tr>
      <w:tr w:rsidR="00A35E86" w:rsidRPr="00643EEA" w14:paraId="792A5C0A" w14:textId="77777777" w:rsidTr="00FF45EB">
        <w:tc>
          <w:tcPr>
            <w:tcW w:w="1526" w:type="dxa"/>
            <w:shd w:val="clear" w:color="auto" w:fill="auto"/>
            <w:vAlign w:val="center"/>
          </w:tcPr>
          <w:p w14:paraId="4364FD0B" w14:textId="77777777" w:rsidR="00A35E86" w:rsidRPr="00643EEA" w:rsidRDefault="00A35E86" w:rsidP="00FF45EB">
            <w:pPr>
              <w:spacing w:line="240" w:lineRule="auto"/>
              <w:jc w:val="center"/>
              <w:rPr>
                <w:color w:val="000000"/>
                <w:szCs w:val="24"/>
              </w:rPr>
            </w:pPr>
            <w:r w:rsidRPr="00643EEA">
              <w:rPr>
                <w:color w:val="000000"/>
              </w:rPr>
              <w:t>1</w:t>
            </w:r>
          </w:p>
        </w:tc>
        <w:tc>
          <w:tcPr>
            <w:tcW w:w="1984" w:type="dxa"/>
            <w:shd w:val="clear" w:color="auto" w:fill="auto"/>
            <w:vAlign w:val="center"/>
          </w:tcPr>
          <w:p w14:paraId="144C6EE8" w14:textId="77777777" w:rsidR="00A35E86" w:rsidRPr="00643EEA" w:rsidRDefault="00A35E86" w:rsidP="00FF45EB">
            <w:pPr>
              <w:spacing w:line="240" w:lineRule="auto"/>
              <w:jc w:val="center"/>
              <w:rPr>
                <w:color w:val="000000"/>
                <w:szCs w:val="24"/>
              </w:rPr>
            </w:pPr>
            <w:r w:rsidRPr="00643EEA">
              <w:rPr>
                <w:color w:val="000000"/>
              </w:rPr>
              <w:t>500</w:t>
            </w:r>
          </w:p>
        </w:tc>
        <w:tc>
          <w:tcPr>
            <w:tcW w:w="2127" w:type="dxa"/>
            <w:shd w:val="clear" w:color="auto" w:fill="auto"/>
            <w:vAlign w:val="center"/>
          </w:tcPr>
          <w:p w14:paraId="534780F0" w14:textId="77777777" w:rsidR="00A35E86" w:rsidRPr="00643EEA" w:rsidRDefault="00A35E86" w:rsidP="00FF45EB">
            <w:pPr>
              <w:spacing w:line="240" w:lineRule="auto"/>
              <w:jc w:val="center"/>
              <w:rPr>
                <w:color w:val="000000"/>
                <w:szCs w:val="24"/>
              </w:rPr>
            </w:pPr>
            <w:r w:rsidRPr="00643EEA">
              <w:rPr>
                <w:color w:val="000000"/>
              </w:rPr>
              <w:t>2</w:t>
            </w:r>
          </w:p>
        </w:tc>
      </w:tr>
      <w:tr w:rsidR="00A35E86" w:rsidRPr="00643EEA" w14:paraId="1B7C5B8C" w14:textId="77777777" w:rsidTr="00FF45EB">
        <w:tc>
          <w:tcPr>
            <w:tcW w:w="1526" w:type="dxa"/>
            <w:shd w:val="clear" w:color="auto" w:fill="auto"/>
            <w:vAlign w:val="center"/>
          </w:tcPr>
          <w:p w14:paraId="6919D834" w14:textId="77777777" w:rsidR="00A35E86" w:rsidRPr="00643EEA" w:rsidRDefault="00A35E86" w:rsidP="00FF45EB">
            <w:pPr>
              <w:spacing w:line="240" w:lineRule="auto"/>
              <w:jc w:val="center"/>
              <w:rPr>
                <w:color w:val="000000"/>
                <w:szCs w:val="24"/>
              </w:rPr>
            </w:pPr>
            <w:r w:rsidRPr="00643EEA">
              <w:rPr>
                <w:color w:val="000000"/>
              </w:rPr>
              <w:t>2</w:t>
            </w:r>
          </w:p>
        </w:tc>
        <w:tc>
          <w:tcPr>
            <w:tcW w:w="1984" w:type="dxa"/>
            <w:shd w:val="clear" w:color="auto" w:fill="auto"/>
            <w:vAlign w:val="center"/>
          </w:tcPr>
          <w:p w14:paraId="1F882460" w14:textId="77777777" w:rsidR="00A35E86" w:rsidRPr="00643EEA" w:rsidRDefault="00A35E86" w:rsidP="00FF45EB">
            <w:pPr>
              <w:spacing w:line="240" w:lineRule="auto"/>
              <w:jc w:val="center"/>
              <w:rPr>
                <w:color w:val="000000"/>
                <w:szCs w:val="24"/>
              </w:rPr>
            </w:pPr>
            <w:r w:rsidRPr="00643EEA">
              <w:rPr>
                <w:color w:val="000000"/>
              </w:rPr>
              <w:t>500</w:t>
            </w:r>
          </w:p>
        </w:tc>
        <w:tc>
          <w:tcPr>
            <w:tcW w:w="2127" w:type="dxa"/>
            <w:shd w:val="clear" w:color="auto" w:fill="auto"/>
            <w:vAlign w:val="center"/>
          </w:tcPr>
          <w:p w14:paraId="44E8366A" w14:textId="77777777" w:rsidR="00A35E86" w:rsidRPr="00643EEA" w:rsidRDefault="00A35E86" w:rsidP="00FF45EB">
            <w:pPr>
              <w:spacing w:line="240" w:lineRule="auto"/>
              <w:jc w:val="center"/>
              <w:rPr>
                <w:color w:val="000000"/>
                <w:szCs w:val="24"/>
              </w:rPr>
            </w:pPr>
            <w:r w:rsidRPr="00643EEA">
              <w:rPr>
                <w:color w:val="000000"/>
              </w:rPr>
              <w:t>2</w:t>
            </w:r>
          </w:p>
        </w:tc>
      </w:tr>
      <w:tr w:rsidR="00A35E86" w:rsidRPr="00643EEA" w14:paraId="52E15643" w14:textId="77777777" w:rsidTr="00FF45EB">
        <w:tc>
          <w:tcPr>
            <w:tcW w:w="1526" w:type="dxa"/>
            <w:shd w:val="clear" w:color="auto" w:fill="auto"/>
            <w:vAlign w:val="center"/>
          </w:tcPr>
          <w:p w14:paraId="0CD0D7F0" w14:textId="77777777" w:rsidR="00A35E86" w:rsidRPr="00643EEA" w:rsidRDefault="00A35E86" w:rsidP="00FF45EB">
            <w:pPr>
              <w:spacing w:line="240" w:lineRule="auto"/>
              <w:jc w:val="center"/>
              <w:rPr>
                <w:color w:val="000000"/>
                <w:szCs w:val="24"/>
              </w:rPr>
            </w:pPr>
            <w:r w:rsidRPr="00643EEA">
              <w:rPr>
                <w:color w:val="000000"/>
              </w:rPr>
              <w:t>3</w:t>
            </w:r>
          </w:p>
        </w:tc>
        <w:tc>
          <w:tcPr>
            <w:tcW w:w="1984" w:type="dxa"/>
            <w:shd w:val="clear" w:color="auto" w:fill="auto"/>
            <w:vAlign w:val="center"/>
          </w:tcPr>
          <w:p w14:paraId="42F8D001"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5E508A95"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593A0B29" w14:textId="77777777" w:rsidTr="00FF45EB">
        <w:tc>
          <w:tcPr>
            <w:tcW w:w="1526" w:type="dxa"/>
            <w:shd w:val="clear" w:color="auto" w:fill="auto"/>
            <w:vAlign w:val="center"/>
          </w:tcPr>
          <w:p w14:paraId="29B723E7" w14:textId="77777777" w:rsidR="00A35E86" w:rsidRPr="00643EEA" w:rsidRDefault="00A35E86" w:rsidP="00FF45EB">
            <w:pPr>
              <w:spacing w:line="240" w:lineRule="auto"/>
              <w:jc w:val="center"/>
              <w:rPr>
                <w:color w:val="000000"/>
                <w:szCs w:val="24"/>
              </w:rPr>
            </w:pPr>
            <w:r w:rsidRPr="00643EEA">
              <w:rPr>
                <w:color w:val="000000"/>
              </w:rPr>
              <w:t>4</w:t>
            </w:r>
          </w:p>
        </w:tc>
        <w:tc>
          <w:tcPr>
            <w:tcW w:w="1984" w:type="dxa"/>
            <w:shd w:val="clear" w:color="auto" w:fill="auto"/>
            <w:vAlign w:val="center"/>
          </w:tcPr>
          <w:p w14:paraId="71E92D68"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197FDC7B"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7CEAB668" w14:textId="77777777" w:rsidTr="00FF45EB">
        <w:tc>
          <w:tcPr>
            <w:tcW w:w="1526" w:type="dxa"/>
            <w:shd w:val="clear" w:color="auto" w:fill="auto"/>
            <w:vAlign w:val="center"/>
          </w:tcPr>
          <w:p w14:paraId="22CB11BE" w14:textId="77777777" w:rsidR="00A35E86" w:rsidRPr="00643EEA" w:rsidRDefault="00A35E86" w:rsidP="00FF45EB">
            <w:pPr>
              <w:spacing w:line="240" w:lineRule="auto"/>
              <w:jc w:val="center"/>
              <w:rPr>
                <w:color w:val="000000"/>
                <w:szCs w:val="24"/>
              </w:rPr>
            </w:pPr>
            <w:r w:rsidRPr="00643EEA">
              <w:rPr>
                <w:color w:val="000000"/>
              </w:rPr>
              <w:t>5</w:t>
            </w:r>
          </w:p>
        </w:tc>
        <w:tc>
          <w:tcPr>
            <w:tcW w:w="1984" w:type="dxa"/>
            <w:shd w:val="clear" w:color="auto" w:fill="auto"/>
            <w:vAlign w:val="center"/>
          </w:tcPr>
          <w:p w14:paraId="63746470"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033E024B"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48F4C29F" w14:textId="77777777" w:rsidTr="00FF45EB">
        <w:tc>
          <w:tcPr>
            <w:tcW w:w="1526" w:type="dxa"/>
            <w:shd w:val="clear" w:color="auto" w:fill="auto"/>
            <w:vAlign w:val="center"/>
          </w:tcPr>
          <w:p w14:paraId="5364B8B5" w14:textId="77777777" w:rsidR="00A35E86" w:rsidRPr="00643EEA" w:rsidRDefault="00A35E86" w:rsidP="00FF45EB">
            <w:pPr>
              <w:spacing w:line="240" w:lineRule="auto"/>
              <w:jc w:val="center"/>
              <w:rPr>
                <w:color w:val="000000"/>
                <w:szCs w:val="24"/>
              </w:rPr>
            </w:pPr>
            <w:r w:rsidRPr="00643EEA">
              <w:rPr>
                <w:color w:val="000000"/>
              </w:rPr>
              <w:t>6</w:t>
            </w:r>
          </w:p>
        </w:tc>
        <w:tc>
          <w:tcPr>
            <w:tcW w:w="1984" w:type="dxa"/>
            <w:shd w:val="clear" w:color="auto" w:fill="auto"/>
            <w:vAlign w:val="center"/>
          </w:tcPr>
          <w:p w14:paraId="5A0ECB26" w14:textId="77777777" w:rsidR="00A35E86" w:rsidRPr="00643EEA" w:rsidRDefault="00A35E86" w:rsidP="00FF45EB">
            <w:pPr>
              <w:spacing w:line="240" w:lineRule="auto"/>
              <w:jc w:val="center"/>
              <w:rPr>
                <w:color w:val="000000"/>
                <w:szCs w:val="24"/>
              </w:rPr>
            </w:pPr>
            <w:r w:rsidRPr="00643EEA">
              <w:rPr>
                <w:color w:val="000000"/>
              </w:rPr>
              <w:t>1200</w:t>
            </w:r>
          </w:p>
        </w:tc>
        <w:tc>
          <w:tcPr>
            <w:tcW w:w="2127" w:type="dxa"/>
            <w:shd w:val="clear" w:color="auto" w:fill="auto"/>
            <w:vAlign w:val="center"/>
          </w:tcPr>
          <w:p w14:paraId="04945104"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2C9352AE" w14:textId="77777777" w:rsidTr="00FF45EB">
        <w:tc>
          <w:tcPr>
            <w:tcW w:w="1526" w:type="dxa"/>
            <w:shd w:val="clear" w:color="auto" w:fill="auto"/>
            <w:vAlign w:val="center"/>
          </w:tcPr>
          <w:p w14:paraId="70DB2221" w14:textId="77777777" w:rsidR="00A35E86" w:rsidRPr="00643EEA" w:rsidRDefault="00A35E86" w:rsidP="00FF45EB">
            <w:pPr>
              <w:spacing w:line="240" w:lineRule="auto"/>
              <w:jc w:val="center"/>
              <w:rPr>
                <w:color w:val="000000"/>
                <w:szCs w:val="24"/>
              </w:rPr>
            </w:pPr>
            <w:r w:rsidRPr="00643EEA">
              <w:rPr>
                <w:color w:val="000000"/>
              </w:rPr>
              <w:t>7</w:t>
            </w:r>
          </w:p>
        </w:tc>
        <w:tc>
          <w:tcPr>
            <w:tcW w:w="1984" w:type="dxa"/>
            <w:shd w:val="clear" w:color="auto" w:fill="auto"/>
            <w:vAlign w:val="center"/>
          </w:tcPr>
          <w:p w14:paraId="21B93A0F" w14:textId="77777777" w:rsidR="00A35E86" w:rsidRPr="00643EEA" w:rsidRDefault="00A35E86" w:rsidP="00FF45EB">
            <w:pPr>
              <w:spacing w:line="240" w:lineRule="auto"/>
              <w:jc w:val="center"/>
              <w:rPr>
                <w:color w:val="000000"/>
                <w:szCs w:val="24"/>
              </w:rPr>
            </w:pPr>
            <w:r w:rsidRPr="00643EEA">
              <w:rPr>
                <w:color w:val="000000"/>
              </w:rPr>
              <w:t>1200</w:t>
            </w:r>
          </w:p>
        </w:tc>
        <w:tc>
          <w:tcPr>
            <w:tcW w:w="2127" w:type="dxa"/>
            <w:shd w:val="clear" w:color="auto" w:fill="auto"/>
            <w:vAlign w:val="center"/>
          </w:tcPr>
          <w:p w14:paraId="59F524D8" w14:textId="77777777" w:rsidR="00A35E86" w:rsidRPr="00643EEA" w:rsidRDefault="00A35E86" w:rsidP="00FF45EB">
            <w:pPr>
              <w:spacing w:line="240" w:lineRule="auto"/>
              <w:jc w:val="center"/>
              <w:rPr>
                <w:color w:val="000000"/>
                <w:szCs w:val="24"/>
              </w:rPr>
            </w:pPr>
            <w:r w:rsidRPr="00643EEA">
              <w:rPr>
                <w:color w:val="000000"/>
              </w:rPr>
              <w:t>5</w:t>
            </w:r>
          </w:p>
        </w:tc>
      </w:tr>
    </w:tbl>
    <w:p w14:paraId="2AD79961" w14:textId="77777777" w:rsidR="00A35E86" w:rsidRPr="00643EEA" w:rsidRDefault="00A35E86" w:rsidP="00A35E86">
      <w:pPr>
        <w:spacing w:line="240" w:lineRule="auto"/>
        <w:ind w:right="-51" w:firstLine="567"/>
        <w:rPr>
          <w:bCs/>
        </w:rPr>
      </w:pPr>
      <w:r w:rsidRPr="00643EEA">
        <w:rPr>
          <w:bCs/>
        </w:rPr>
        <w:t>Поэтажные площади на этажах каждого дома одинаковы и равны площади застройки.</w:t>
      </w:r>
    </w:p>
    <w:p w14:paraId="2C23F29C" w14:textId="77777777" w:rsidR="00A35E86" w:rsidRPr="00643EEA" w:rsidRDefault="00A35E86" w:rsidP="00A35E86">
      <w:pPr>
        <w:spacing w:line="240" w:lineRule="auto"/>
        <w:ind w:right="-51" w:firstLine="567"/>
        <w:rPr>
          <w:bCs/>
        </w:rPr>
      </w:pPr>
      <w:r w:rsidRPr="00643EEA">
        <w:rPr>
          <w:bCs/>
          <w:u w:val="single"/>
        </w:rPr>
        <w:t>Требуется</w:t>
      </w:r>
      <w:r w:rsidRPr="00643EEA">
        <w:rPr>
          <w:bCs/>
        </w:rPr>
        <w:t>: установить соответствие коэффициента застройки Кз кв и плотности застройки Рз кв квартала жилыми домами нормативным значениям.</w:t>
      </w:r>
    </w:p>
    <w:p w14:paraId="7A1F1260" w14:textId="77777777" w:rsidR="00A35E86" w:rsidRPr="00643EEA" w:rsidRDefault="00A35E86" w:rsidP="00A35E86">
      <w:pPr>
        <w:spacing w:line="240" w:lineRule="auto"/>
        <w:ind w:right="-51" w:firstLine="567"/>
        <w:rPr>
          <w:bCs/>
          <w:u w:val="single"/>
        </w:rPr>
      </w:pPr>
      <w:r w:rsidRPr="00643EEA">
        <w:rPr>
          <w:bCs/>
          <w:u w:val="single"/>
        </w:rPr>
        <w:t>Решение:</w:t>
      </w:r>
    </w:p>
    <w:p w14:paraId="1510E690" w14:textId="77777777" w:rsidR="00A35E86" w:rsidRPr="00643EEA" w:rsidRDefault="00A35E86" w:rsidP="00A35E86">
      <w:pPr>
        <w:spacing w:line="240" w:lineRule="auto"/>
        <w:ind w:right="-51" w:firstLine="567"/>
        <w:rPr>
          <w:bCs/>
        </w:rPr>
      </w:pPr>
      <w:r w:rsidRPr="00643EEA">
        <w:rPr>
          <w:bCs/>
        </w:rPr>
        <w:t xml:space="preserve">1) Определяется суммарная площадь застройки всех домов в квартале </w:t>
      </w:r>
      <w:r w:rsidRPr="00643EEA">
        <w:rPr>
          <w:bCs/>
          <w:lang w:val="en-US"/>
        </w:rPr>
        <w:t>S</w:t>
      </w:r>
      <w:r w:rsidRPr="00643EEA">
        <w:rPr>
          <w:bCs/>
        </w:rPr>
        <w:t xml:space="preserve">з </w:t>
      </w:r>
      <w:r w:rsidRPr="00643EEA">
        <w:rPr>
          <w:bCs/>
          <w:vertAlign w:val="subscript"/>
        </w:rPr>
        <w:t xml:space="preserve">сум   </w:t>
      </w:r>
      <w:r w:rsidRPr="00643EEA">
        <w:rPr>
          <w:bCs/>
        </w:rPr>
        <w:t>по формуле:</w:t>
      </w:r>
    </w:p>
    <w:p w14:paraId="4469D530" w14:textId="77777777" w:rsidR="00A35E86" w:rsidRPr="00643EEA" w:rsidRDefault="00A35E86" w:rsidP="00A35E86">
      <w:pPr>
        <w:spacing w:line="240" w:lineRule="auto"/>
        <w:ind w:right="-51" w:firstLine="567"/>
        <w:rPr>
          <w:bCs/>
          <w:vertAlign w:val="subscript"/>
        </w:rPr>
      </w:pPr>
      <w:r w:rsidRPr="00643EEA">
        <w:rPr>
          <w:bCs/>
          <w:lang w:val="en-US"/>
        </w:rPr>
        <w:t>S</w:t>
      </w:r>
      <w:r w:rsidRPr="00643EEA">
        <w:rPr>
          <w:bCs/>
        </w:rPr>
        <w:t xml:space="preserve">з </w:t>
      </w:r>
      <w:r w:rsidRPr="00643EEA">
        <w:rPr>
          <w:bCs/>
          <w:vertAlign w:val="subscript"/>
        </w:rPr>
        <w:t xml:space="preserve">сум  </w:t>
      </w:r>
      <w:r w:rsidRPr="00643EEA">
        <w:rPr>
          <w:bCs/>
        </w:rPr>
        <w:t xml:space="preserve">= ∑ </w:t>
      </w:r>
      <w:r w:rsidRPr="00643EEA">
        <w:rPr>
          <w:bCs/>
          <w:lang w:val="en-US"/>
        </w:rPr>
        <w:t>S</w:t>
      </w:r>
      <w:r w:rsidRPr="00643EEA">
        <w:rPr>
          <w:bCs/>
        </w:rPr>
        <w:t xml:space="preserve">з </w:t>
      </w:r>
      <w:r w:rsidRPr="00643EEA">
        <w:rPr>
          <w:bCs/>
          <w:vertAlign w:val="subscript"/>
          <w:lang w:val="en-US"/>
        </w:rPr>
        <w:t>i</w:t>
      </w:r>
      <w:r w:rsidRPr="00643EEA">
        <w:rPr>
          <w:bCs/>
          <w:vertAlign w:val="subscript"/>
        </w:rPr>
        <w:t xml:space="preserve"> </w:t>
      </w:r>
      <w:r w:rsidRPr="00643EEA">
        <w:rPr>
          <w:bCs/>
        </w:rPr>
        <w:t>;</w:t>
      </w:r>
      <w:r w:rsidRPr="00643EEA">
        <w:rPr>
          <w:bCs/>
          <w:vertAlign w:val="subscript"/>
        </w:rPr>
        <w:t xml:space="preserve"> </w:t>
      </w:r>
    </w:p>
    <w:p w14:paraId="2B247917" w14:textId="77777777" w:rsidR="00A35E86" w:rsidRPr="00643EEA" w:rsidRDefault="00A35E86" w:rsidP="00A35E86">
      <w:pPr>
        <w:spacing w:line="240" w:lineRule="auto"/>
        <w:ind w:right="-51" w:firstLine="567"/>
        <w:rPr>
          <w:bCs/>
          <w:vertAlign w:val="superscript"/>
        </w:rPr>
      </w:pPr>
      <w:r w:rsidRPr="00643EEA">
        <w:rPr>
          <w:bCs/>
          <w:lang w:val="en-US"/>
        </w:rPr>
        <w:t>S</w:t>
      </w:r>
      <w:r w:rsidRPr="00643EEA">
        <w:rPr>
          <w:bCs/>
        </w:rPr>
        <w:t xml:space="preserve">з </w:t>
      </w:r>
      <w:r w:rsidRPr="00643EEA">
        <w:rPr>
          <w:bCs/>
          <w:vertAlign w:val="subscript"/>
        </w:rPr>
        <w:t xml:space="preserve">сум  =  </w:t>
      </w:r>
      <w:r w:rsidRPr="00643EEA">
        <w:rPr>
          <w:bCs/>
        </w:rPr>
        <w:t>500+</w:t>
      </w:r>
      <w:r w:rsidRPr="00643EEA">
        <w:rPr>
          <w:bCs/>
          <w:vertAlign w:val="subscript"/>
        </w:rPr>
        <w:t xml:space="preserve"> </w:t>
      </w:r>
      <w:r w:rsidRPr="00643EEA">
        <w:rPr>
          <w:bCs/>
        </w:rPr>
        <w:t>500+900+</w:t>
      </w:r>
      <w:r w:rsidRPr="00643EEA">
        <w:rPr>
          <w:bCs/>
          <w:vertAlign w:val="subscript"/>
        </w:rPr>
        <w:t xml:space="preserve"> </w:t>
      </w:r>
      <w:r w:rsidRPr="00643EEA">
        <w:rPr>
          <w:bCs/>
        </w:rPr>
        <w:t>900+900+1200+1200 = 6100 м</w:t>
      </w:r>
      <w:r w:rsidRPr="00643EEA">
        <w:rPr>
          <w:bCs/>
          <w:vertAlign w:val="superscript"/>
        </w:rPr>
        <w:t>2</w:t>
      </w:r>
      <w:r w:rsidRPr="00643EEA">
        <w:rPr>
          <w:bCs/>
        </w:rPr>
        <w:t>.</w:t>
      </w:r>
    </w:p>
    <w:p w14:paraId="31463B5A" w14:textId="77777777" w:rsidR="00A35E86" w:rsidRPr="00643EEA" w:rsidRDefault="00A35E86" w:rsidP="00A35E86">
      <w:pPr>
        <w:spacing w:line="240" w:lineRule="auto"/>
        <w:ind w:right="-51" w:firstLine="567"/>
        <w:rPr>
          <w:bCs/>
        </w:rPr>
      </w:pPr>
      <w:r w:rsidRPr="00643EEA">
        <w:rPr>
          <w:bCs/>
        </w:rPr>
        <w:t xml:space="preserve">2) Определяется суммарная поэтажная площадь всех домов в квартале </w:t>
      </w:r>
      <w:r w:rsidRPr="00643EEA">
        <w:rPr>
          <w:bCs/>
          <w:lang w:val="en-US"/>
        </w:rPr>
        <w:t>S</w:t>
      </w:r>
      <w:r w:rsidRPr="00643EEA">
        <w:rPr>
          <w:bCs/>
        </w:rPr>
        <w:t xml:space="preserve">эт </w:t>
      </w:r>
      <w:r w:rsidRPr="00643EEA">
        <w:rPr>
          <w:bCs/>
          <w:vertAlign w:val="subscript"/>
        </w:rPr>
        <w:t xml:space="preserve">сум  </w:t>
      </w:r>
      <w:r w:rsidRPr="00643EEA">
        <w:rPr>
          <w:bCs/>
        </w:rPr>
        <w:t>по формуле:</w:t>
      </w:r>
    </w:p>
    <w:p w14:paraId="6E5FB6EC" w14:textId="77777777" w:rsidR="00A35E86" w:rsidRPr="00643EEA" w:rsidRDefault="00A35E86" w:rsidP="00A35E86">
      <w:pPr>
        <w:spacing w:line="240" w:lineRule="auto"/>
        <w:ind w:firstLine="567"/>
        <w:rPr>
          <w:bCs/>
          <w:lang w:val="en-US"/>
        </w:rPr>
      </w:pPr>
      <w:r w:rsidRPr="00643EEA">
        <w:rPr>
          <w:bCs/>
          <w:lang w:val="en-US"/>
        </w:rPr>
        <w:t>S</w:t>
      </w:r>
      <w:r w:rsidRPr="00643EEA">
        <w:rPr>
          <w:bCs/>
        </w:rPr>
        <w:t>эт</w:t>
      </w:r>
      <w:r w:rsidRPr="00643EEA">
        <w:rPr>
          <w:bCs/>
          <w:lang w:val="en-US"/>
        </w:rPr>
        <w:t xml:space="preserve"> </w:t>
      </w:r>
      <w:r w:rsidRPr="00643EEA">
        <w:rPr>
          <w:bCs/>
          <w:vertAlign w:val="subscript"/>
        </w:rPr>
        <w:t>сум</w:t>
      </w:r>
      <w:r w:rsidRPr="00643EEA">
        <w:rPr>
          <w:bCs/>
          <w:vertAlign w:val="subscript"/>
          <w:lang w:val="en-US"/>
        </w:rPr>
        <w:t xml:space="preserve">  </w:t>
      </w:r>
      <w:r w:rsidRPr="00643EEA">
        <w:rPr>
          <w:bCs/>
          <w:lang w:val="en-US"/>
        </w:rPr>
        <w:t>= ∑ ( S</w:t>
      </w:r>
      <w:r w:rsidRPr="00643EEA">
        <w:rPr>
          <w:bCs/>
        </w:rPr>
        <w:t>з</w:t>
      </w:r>
      <w:r w:rsidRPr="00643EEA">
        <w:rPr>
          <w:bCs/>
          <w:lang w:val="en-US"/>
        </w:rPr>
        <w:t xml:space="preserve"> </w:t>
      </w:r>
      <w:r w:rsidRPr="00643EEA">
        <w:rPr>
          <w:bCs/>
          <w:vertAlign w:val="subscript"/>
          <w:lang w:val="en-US"/>
        </w:rPr>
        <w:t xml:space="preserve">i </w:t>
      </w:r>
      <w:r w:rsidRPr="00643EEA">
        <w:rPr>
          <w:bCs/>
          <w:lang w:val="en-US"/>
        </w:rPr>
        <w:t xml:space="preserve">× </w:t>
      </w:r>
      <w:r w:rsidRPr="00643EEA">
        <w:rPr>
          <w:bCs/>
          <w:vertAlign w:val="subscript"/>
          <w:lang w:val="en-US"/>
        </w:rPr>
        <w:t xml:space="preserve"> </w:t>
      </w:r>
      <w:r w:rsidRPr="00643EEA">
        <w:rPr>
          <w:bCs/>
          <w:lang w:val="en-US"/>
        </w:rPr>
        <w:t>N</w:t>
      </w:r>
      <w:r w:rsidRPr="00643EEA">
        <w:rPr>
          <w:bCs/>
        </w:rPr>
        <w:t>эт</w:t>
      </w:r>
      <w:r w:rsidRPr="00643EEA">
        <w:rPr>
          <w:bCs/>
          <w:vertAlign w:val="subscript"/>
          <w:lang w:val="en-US"/>
        </w:rPr>
        <w:t xml:space="preserve"> i</w:t>
      </w:r>
      <w:r w:rsidRPr="00643EEA">
        <w:rPr>
          <w:bCs/>
          <w:lang w:val="en-US"/>
        </w:rPr>
        <w:t>);</w:t>
      </w:r>
    </w:p>
    <w:p w14:paraId="68F963A8" w14:textId="77777777" w:rsidR="00A35E86" w:rsidRPr="00643EEA" w:rsidRDefault="00A35E86" w:rsidP="00A35E86">
      <w:pPr>
        <w:spacing w:line="240" w:lineRule="auto"/>
        <w:ind w:firstLine="567"/>
        <w:rPr>
          <w:bCs/>
        </w:rPr>
      </w:pPr>
      <w:r w:rsidRPr="00643EEA">
        <w:rPr>
          <w:bCs/>
          <w:lang w:val="en-US"/>
        </w:rPr>
        <w:t>S</w:t>
      </w:r>
      <w:r w:rsidRPr="00643EEA">
        <w:rPr>
          <w:bCs/>
        </w:rPr>
        <w:t xml:space="preserve">эт </w:t>
      </w:r>
      <w:r w:rsidRPr="00643EEA">
        <w:rPr>
          <w:bCs/>
          <w:vertAlign w:val="subscript"/>
        </w:rPr>
        <w:t xml:space="preserve">сум  </w:t>
      </w:r>
      <w:r w:rsidRPr="00643EEA">
        <w:rPr>
          <w:bCs/>
        </w:rPr>
        <w:t>= 500×2+</w:t>
      </w:r>
      <w:r w:rsidRPr="00643EEA">
        <w:rPr>
          <w:bCs/>
          <w:vertAlign w:val="subscript"/>
        </w:rPr>
        <w:t xml:space="preserve"> </w:t>
      </w:r>
      <w:r w:rsidRPr="00643EEA">
        <w:rPr>
          <w:bCs/>
        </w:rPr>
        <w:t>500×2+900×5+</w:t>
      </w:r>
      <w:r w:rsidRPr="00643EEA">
        <w:rPr>
          <w:bCs/>
          <w:vertAlign w:val="subscript"/>
        </w:rPr>
        <w:t xml:space="preserve"> </w:t>
      </w:r>
      <w:r w:rsidRPr="00643EEA">
        <w:rPr>
          <w:bCs/>
        </w:rPr>
        <w:t>900×5+900×5+1200×5+1200×5 = 27500 м</w:t>
      </w:r>
      <w:r w:rsidRPr="00643EEA">
        <w:rPr>
          <w:bCs/>
          <w:vertAlign w:val="superscript"/>
        </w:rPr>
        <w:t>2</w:t>
      </w:r>
      <w:r w:rsidRPr="00643EEA">
        <w:rPr>
          <w:bCs/>
        </w:rPr>
        <w:t>.</w:t>
      </w:r>
    </w:p>
    <w:p w14:paraId="427121D6" w14:textId="77777777" w:rsidR="00A35E86" w:rsidRPr="00643EEA" w:rsidRDefault="00A35E86" w:rsidP="00A35E86">
      <w:pPr>
        <w:spacing w:line="240" w:lineRule="auto"/>
        <w:ind w:firstLine="567"/>
        <w:rPr>
          <w:bCs/>
        </w:rPr>
      </w:pPr>
      <w:r w:rsidRPr="00643EEA">
        <w:rPr>
          <w:bCs/>
        </w:rPr>
        <w:t>3) Определяется коэффициент застройки Кз кв, плотность застройки Рз кв квартала жилыми домами и средняя этажность домов Nэт</w:t>
      </w:r>
      <w:r w:rsidRPr="00643EEA">
        <w:rPr>
          <w:bCs/>
          <w:vertAlign w:val="subscript"/>
        </w:rPr>
        <w:t>ср</w:t>
      </w:r>
      <w:r w:rsidRPr="00643EEA">
        <w:rPr>
          <w:bCs/>
        </w:rPr>
        <w:t xml:space="preserve"> в квартале по формулам:</w:t>
      </w:r>
    </w:p>
    <w:p w14:paraId="092BE79C" w14:textId="77777777" w:rsidR="00A35E86" w:rsidRPr="00643EEA" w:rsidRDefault="00A35E86" w:rsidP="00A35E86">
      <w:pPr>
        <w:spacing w:line="240" w:lineRule="auto"/>
        <w:ind w:firstLine="567"/>
        <w:rPr>
          <w:bCs/>
          <w:vertAlign w:val="subscript"/>
        </w:rPr>
      </w:pPr>
      <w:r w:rsidRPr="00643EEA">
        <w:rPr>
          <w:bCs/>
        </w:rPr>
        <w:t>Кз кв = 100% ×  (</w:t>
      </w:r>
      <w:r w:rsidRPr="00643EEA">
        <w:rPr>
          <w:bCs/>
          <w:lang w:val="en-US"/>
        </w:rPr>
        <w:t>S</w:t>
      </w:r>
      <w:r w:rsidRPr="00643EEA">
        <w:rPr>
          <w:bCs/>
        </w:rPr>
        <w:t xml:space="preserve">з </w:t>
      </w:r>
      <w:r w:rsidRPr="00643EEA">
        <w:rPr>
          <w:bCs/>
          <w:vertAlign w:val="subscript"/>
        </w:rPr>
        <w:t xml:space="preserve">сум </w:t>
      </w:r>
      <w:r w:rsidRPr="00643EEA">
        <w:rPr>
          <w:bCs/>
        </w:rPr>
        <w:t xml:space="preserve">/ </w:t>
      </w:r>
      <w:r w:rsidRPr="00643EEA">
        <w:rPr>
          <w:bCs/>
          <w:lang w:val="en-US"/>
        </w:rPr>
        <w:t>S</w:t>
      </w:r>
      <w:r w:rsidRPr="00643EEA">
        <w:rPr>
          <w:bCs/>
        </w:rPr>
        <w:t>кв</w:t>
      </w:r>
      <w:r w:rsidRPr="00643EEA">
        <w:rPr>
          <w:bCs/>
          <w:vertAlign w:val="subscript"/>
        </w:rPr>
        <w:t xml:space="preserve"> </w:t>
      </w:r>
      <w:r w:rsidRPr="00643EEA">
        <w:rPr>
          <w:bCs/>
        </w:rPr>
        <w:t>) ;</w:t>
      </w:r>
    </w:p>
    <w:p w14:paraId="74610F7B" w14:textId="77777777" w:rsidR="00A35E86" w:rsidRPr="00643EEA" w:rsidRDefault="00A35E86" w:rsidP="00A35E86">
      <w:pPr>
        <w:spacing w:line="240" w:lineRule="auto"/>
        <w:ind w:firstLine="567"/>
        <w:rPr>
          <w:bCs/>
        </w:rPr>
      </w:pPr>
      <w:r w:rsidRPr="00643EEA">
        <w:rPr>
          <w:bCs/>
        </w:rPr>
        <w:t xml:space="preserve">Рз кв = </w:t>
      </w:r>
      <w:r w:rsidRPr="00643EEA">
        <w:rPr>
          <w:bCs/>
          <w:lang w:val="en-US"/>
        </w:rPr>
        <w:t>S</w:t>
      </w:r>
      <w:r w:rsidRPr="00643EEA">
        <w:rPr>
          <w:bCs/>
        </w:rPr>
        <w:t xml:space="preserve">эт </w:t>
      </w:r>
      <w:r w:rsidRPr="00643EEA">
        <w:rPr>
          <w:bCs/>
          <w:vertAlign w:val="subscript"/>
        </w:rPr>
        <w:t xml:space="preserve">сум </w:t>
      </w:r>
      <w:r w:rsidRPr="00643EEA">
        <w:rPr>
          <w:bCs/>
        </w:rPr>
        <w:t xml:space="preserve">/ </w:t>
      </w:r>
      <w:r w:rsidRPr="00643EEA">
        <w:rPr>
          <w:bCs/>
          <w:lang w:val="en-US"/>
        </w:rPr>
        <w:t>S</w:t>
      </w:r>
      <w:r w:rsidRPr="00643EEA">
        <w:rPr>
          <w:bCs/>
        </w:rPr>
        <w:t>кв</w:t>
      </w:r>
      <w:r w:rsidRPr="00643EEA">
        <w:rPr>
          <w:bCs/>
          <w:vertAlign w:val="subscript"/>
        </w:rPr>
        <w:t xml:space="preserve"> </w:t>
      </w:r>
      <w:r w:rsidRPr="00643EEA">
        <w:rPr>
          <w:bCs/>
        </w:rPr>
        <w:t>;</w:t>
      </w:r>
    </w:p>
    <w:p w14:paraId="4A9BCA48" w14:textId="77777777" w:rsidR="00A35E86" w:rsidRPr="00643EEA" w:rsidRDefault="00A35E86" w:rsidP="00A35E86">
      <w:pPr>
        <w:spacing w:line="240" w:lineRule="auto"/>
        <w:ind w:firstLine="567"/>
        <w:rPr>
          <w:bCs/>
        </w:rPr>
      </w:pPr>
      <w:r w:rsidRPr="00643EEA">
        <w:rPr>
          <w:bCs/>
        </w:rPr>
        <w:t>Nэт</w:t>
      </w:r>
      <w:r w:rsidRPr="00643EEA">
        <w:rPr>
          <w:bCs/>
          <w:vertAlign w:val="subscript"/>
        </w:rPr>
        <w:t>ср</w:t>
      </w:r>
      <w:r w:rsidRPr="00643EEA">
        <w:rPr>
          <w:bCs/>
        </w:rPr>
        <w:t xml:space="preserve"> = </w:t>
      </w:r>
      <w:r w:rsidRPr="00643EEA">
        <w:rPr>
          <w:bCs/>
          <w:lang w:val="en-US"/>
        </w:rPr>
        <w:t>S</w:t>
      </w:r>
      <w:r w:rsidRPr="00643EEA">
        <w:rPr>
          <w:bCs/>
        </w:rPr>
        <w:t xml:space="preserve">эт </w:t>
      </w:r>
      <w:r w:rsidRPr="00643EEA">
        <w:rPr>
          <w:bCs/>
          <w:vertAlign w:val="subscript"/>
        </w:rPr>
        <w:t xml:space="preserve">сум </w:t>
      </w:r>
      <w:r w:rsidRPr="00643EEA">
        <w:rPr>
          <w:bCs/>
        </w:rPr>
        <w:t xml:space="preserve">/ </w:t>
      </w:r>
      <w:r w:rsidRPr="00643EEA">
        <w:rPr>
          <w:bCs/>
          <w:lang w:val="en-US"/>
        </w:rPr>
        <w:t>S</w:t>
      </w:r>
      <w:r w:rsidRPr="00643EEA">
        <w:rPr>
          <w:bCs/>
        </w:rPr>
        <w:t xml:space="preserve">з </w:t>
      </w:r>
      <w:r w:rsidRPr="00643EEA">
        <w:rPr>
          <w:bCs/>
          <w:vertAlign w:val="subscript"/>
        </w:rPr>
        <w:t xml:space="preserve">сум </w:t>
      </w:r>
      <w:r w:rsidRPr="00643EEA">
        <w:rPr>
          <w:bCs/>
        </w:rPr>
        <w:t>;</w:t>
      </w:r>
    </w:p>
    <w:p w14:paraId="55AC1BE0" w14:textId="77777777" w:rsidR="00A35E86" w:rsidRPr="00643EEA" w:rsidRDefault="00A35E86" w:rsidP="00A35E86">
      <w:pPr>
        <w:spacing w:line="240" w:lineRule="auto"/>
        <w:ind w:firstLine="567"/>
        <w:rPr>
          <w:bCs/>
        </w:rPr>
      </w:pPr>
      <w:r w:rsidRPr="00643EEA">
        <w:rPr>
          <w:bCs/>
        </w:rPr>
        <w:t>Кз кв = 100 × 6100 / 27000 = 23,5% ;</w:t>
      </w:r>
    </w:p>
    <w:p w14:paraId="46B6338C" w14:textId="77777777" w:rsidR="00A35E86" w:rsidRPr="00643EEA" w:rsidRDefault="00A35E86" w:rsidP="00A35E86">
      <w:pPr>
        <w:spacing w:line="240" w:lineRule="auto"/>
        <w:ind w:firstLine="567"/>
        <w:rPr>
          <w:bCs/>
        </w:rPr>
      </w:pPr>
      <w:r w:rsidRPr="00643EEA">
        <w:rPr>
          <w:bCs/>
        </w:rPr>
        <w:t>Рз кв = 27500 / 26000= 1,06 м</w:t>
      </w:r>
      <w:r w:rsidRPr="00643EEA">
        <w:rPr>
          <w:bCs/>
          <w:vertAlign w:val="superscript"/>
        </w:rPr>
        <w:t>2</w:t>
      </w:r>
      <w:r w:rsidRPr="00643EEA">
        <w:rPr>
          <w:bCs/>
        </w:rPr>
        <w:t>/м</w:t>
      </w:r>
      <w:r w:rsidRPr="00643EEA">
        <w:rPr>
          <w:bCs/>
          <w:vertAlign w:val="superscript"/>
        </w:rPr>
        <w:t xml:space="preserve">2 </w:t>
      </w:r>
      <w:r w:rsidRPr="00643EEA">
        <w:rPr>
          <w:bCs/>
        </w:rPr>
        <w:t>, что  эквивалентно 10600 м</w:t>
      </w:r>
      <w:r w:rsidRPr="00643EEA">
        <w:rPr>
          <w:bCs/>
          <w:vertAlign w:val="superscript"/>
        </w:rPr>
        <w:t>2</w:t>
      </w:r>
      <w:r w:rsidRPr="00643EEA">
        <w:rPr>
          <w:bCs/>
        </w:rPr>
        <w:t>/га;</w:t>
      </w:r>
    </w:p>
    <w:p w14:paraId="56E44D29" w14:textId="77777777" w:rsidR="00A35E86" w:rsidRPr="00643EEA" w:rsidRDefault="00A35E86" w:rsidP="00A35E86">
      <w:pPr>
        <w:spacing w:line="240" w:lineRule="auto"/>
        <w:ind w:firstLine="567"/>
        <w:rPr>
          <w:bCs/>
        </w:rPr>
      </w:pPr>
      <w:r w:rsidRPr="00643EEA">
        <w:rPr>
          <w:bCs/>
        </w:rPr>
        <w:t>Nэт</w:t>
      </w:r>
      <w:r w:rsidRPr="00643EEA">
        <w:rPr>
          <w:bCs/>
          <w:vertAlign w:val="subscript"/>
        </w:rPr>
        <w:t>ср</w:t>
      </w:r>
      <w:r w:rsidRPr="00643EEA">
        <w:rPr>
          <w:bCs/>
        </w:rPr>
        <w:t xml:space="preserve"> = 27500 / 7000 = 4,5.</w:t>
      </w:r>
    </w:p>
    <w:p w14:paraId="0F710CCB" w14:textId="77777777" w:rsidR="00A35E86" w:rsidRPr="00643EEA" w:rsidRDefault="00A35E86" w:rsidP="00A35E86">
      <w:pPr>
        <w:spacing w:line="240" w:lineRule="auto"/>
        <w:ind w:firstLine="567"/>
        <w:rPr>
          <w:bCs/>
        </w:rPr>
      </w:pPr>
      <w:r w:rsidRPr="00643EEA">
        <w:rPr>
          <w:bCs/>
        </w:rPr>
        <w:t>4) По таблице 1 местных нормативов для полученной нецелочисленной средней этажности  Nэт</w:t>
      </w:r>
      <w:r w:rsidRPr="00643EEA">
        <w:rPr>
          <w:bCs/>
          <w:vertAlign w:val="subscript"/>
        </w:rPr>
        <w:t>ср</w:t>
      </w:r>
      <w:r w:rsidRPr="00643EEA">
        <w:rPr>
          <w:bCs/>
        </w:rPr>
        <w:t xml:space="preserve"> = 4,5 методом линейной интерполяции определяется максимальный коэффициент застройки квартала жилыми домами </w:t>
      </w:r>
      <w:r w:rsidRPr="00643EEA">
        <w:rPr>
          <w:bCs/>
          <w:lang w:val="en-US"/>
        </w:rPr>
        <w:t>K</w:t>
      </w:r>
      <w:r w:rsidRPr="00643EEA">
        <w:rPr>
          <w:bCs/>
        </w:rPr>
        <w:t xml:space="preserve">з кв </w:t>
      </w:r>
      <w:r w:rsidRPr="00643EEA">
        <w:rPr>
          <w:bCs/>
          <w:vertAlign w:val="superscript"/>
          <w:lang w:val="en-US"/>
        </w:rPr>
        <w:t>max</w:t>
      </w:r>
      <w:r w:rsidRPr="00643EEA">
        <w:rPr>
          <w:bCs/>
        </w:rPr>
        <w:t>(4,5) по формуле:</w:t>
      </w:r>
    </w:p>
    <w:p w14:paraId="7F0474A0" w14:textId="77777777" w:rsidR="00A35E86" w:rsidRPr="00643EEA" w:rsidRDefault="00A35E86" w:rsidP="00A35E86">
      <w:pPr>
        <w:spacing w:line="240" w:lineRule="auto"/>
        <w:ind w:firstLine="567"/>
        <w:rPr>
          <w:bCs/>
        </w:rPr>
      </w:pPr>
      <w:r w:rsidRPr="00643EEA">
        <w:rPr>
          <w:bCs/>
          <w:lang w:val="en-US"/>
        </w:rPr>
        <w:t>K</w:t>
      </w:r>
      <w:r w:rsidRPr="00643EEA">
        <w:rPr>
          <w:bCs/>
        </w:rPr>
        <w:t xml:space="preserve">з кв </w:t>
      </w:r>
      <w:r w:rsidRPr="00643EEA">
        <w:rPr>
          <w:bCs/>
          <w:vertAlign w:val="superscript"/>
          <w:lang w:val="en-US"/>
        </w:rPr>
        <w:t>max</w:t>
      </w:r>
      <w:r w:rsidRPr="00643EEA">
        <w:rPr>
          <w:bCs/>
        </w:rPr>
        <w:t xml:space="preserve">(4,5) = </w:t>
      </w:r>
      <w:r w:rsidRPr="00643EEA">
        <w:rPr>
          <w:bCs/>
          <w:lang w:val="en-US"/>
        </w:rPr>
        <w:t>K</w:t>
      </w:r>
      <w:r w:rsidRPr="00643EEA">
        <w:rPr>
          <w:bCs/>
        </w:rPr>
        <w:t xml:space="preserve">з кв </w:t>
      </w:r>
      <w:r w:rsidRPr="00643EEA">
        <w:rPr>
          <w:bCs/>
          <w:vertAlign w:val="superscript"/>
          <w:lang w:val="en-US"/>
        </w:rPr>
        <w:t>max</w:t>
      </w:r>
      <w:r w:rsidRPr="00643EEA">
        <w:rPr>
          <w:bCs/>
        </w:rPr>
        <w:t>(4) + (4,5– 4) × (</w:t>
      </w:r>
      <w:r w:rsidRPr="00643EEA">
        <w:rPr>
          <w:bCs/>
          <w:lang w:val="en-US"/>
        </w:rPr>
        <w:t>K</w:t>
      </w:r>
      <w:r w:rsidRPr="00643EEA">
        <w:rPr>
          <w:bCs/>
        </w:rPr>
        <w:t xml:space="preserve">з кв </w:t>
      </w:r>
      <w:r w:rsidRPr="00643EEA">
        <w:rPr>
          <w:bCs/>
          <w:vertAlign w:val="superscript"/>
          <w:lang w:val="en-US"/>
        </w:rPr>
        <w:t>max</w:t>
      </w:r>
      <w:r w:rsidRPr="00643EEA">
        <w:rPr>
          <w:bCs/>
        </w:rPr>
        <w:t xml:space="preserve">(5) - </w:t>
      </w:r>
      <w:r w:rsidRPr="00643EEA">
        <w:rPr>
          <w:bCs/>
          <w:lang w:val="en-US"/>
        </w:rPr>
        <w:t>K</w:t>
      </w:r>
      <w:r w:rsidRPr="00643EEA">
        <w:rPr>
          <w:bCs/>
        </w:rPr>
        <w:t xml:space="preserve">з кв </w:t>
      </w:r>
      <w:r w:rsidRPr="00643EEA">
        <w:rPr>
          <w:bCs/>
          <w:vertAlign w:val="superscript"/>
          <w:lang w:val="en-US"/>
        </w:rPr>
        <w:t>max</w:t>
      </w:r>
      <w:r w:rsidRPr="00643EEA">
        <w:rPr>
          <w:bCs/>
        </w:rPr>
        <w:t>(4) ) ;</w:t>
      </w:r>
    </w:p>
    <w:p w14:paraId="68FB16C2" w14:textId="77777777" w:rsidR="00A35E86" w:rsidRPr="00643EEA" w:rsidRDefault="00A35E86" w:rsidP="00A35E86">
      <w:pPr>
        <w:spacing w:line="240" w:lineRule="auto"/>
        <w:ind w:firstLine="567"/>
        <w:rPr>
          <w:bCs/>
        </w:rPr>
      </w:pPr>
      <w:r w:rsidRPr="00643EEA">
        <w:rPr>
          <w:bCs/>
          <w:lang w:val="en-US"/>
        </w:rPr>
        <w:t>K</w:t>
      </w:r>
      <w:r w:rsidRPr="00643EEA">
        <w:rPr>
          <w:bCs/>
        </w:rPr>
        <w:t xml:space="preserve">з кв </w:t>
      </w:r>
      <w:r w:rsidRPr="00643EEA">
        <w:rPr>
          <w:bCs/>
          <w:vertAlign w:val="superscript"/>
          <w:lang w:val="en-US"/>
        </w:rPr>
        <w:t>max</w:t>
      </w:r>
      <w:r w:rsidRPr="00643EEA">
        <w:rPr>
          <w:bCs/>
        </w:rPr>
        <w:t>(4,5) = 25,8 + 0,5 × (22,6 - 25,8) =24,2% .</w:t>
      </w:r>
    </w:p>
    <w:p w14:paraId="03A4FB67" w14:textId="77777777" w:rsidR="00A35E86" w:rsidRPr="00643EEA" w:rsidRDefault="00A35E86" w:rsidP="00A35E86">
      <w:pPr>
        <w:spacing w:line="240" w:lineRule="auto"/>
        <w:ind w:firstLine="0"/>
        <w:rPr>
          <w:bCs/>
        </w:rPr>
      </w:pPr>
      <w:r w:rsidRPr="00643EEA">
        <w:rPr>
          <w:bCs/>
        </w:rPr>
        <w:t xml:space="preserve">и соответствующая  плотность застройки квартала </w:t>
      </w:r>
      <w:r w:rsidRPr="00643EEA">
        <w:rPr>
          <w:bCs/>
          <w:lang w:val="en-US"/>
        </w:rPr>
        <w:t>K</w:t>
      </w:r>
      <w:r w:rsidRPr="00643EEA">
        <w:rPr>
          <w:bCs/>
        </w:rPr>
        <w:t xml:space="preserve">з кв </w:t>
      </w:r>
      <w:r w:rsidRPr="00643EEA">
        <w:rPr>
          <w:bCs/>
          <w:vertAlign w:val="superscript"/>
          <w:lang w:val="en-US"/>
        </w:rPr>
        <w:t>max</w:t>
      </w:r>
      <w:r w:rsidRPr="00643EEA">
        <w:rPr>
          <w:bCs/>
        </w:rPr>
        <w:t>(4,5) по формуле:</w:t>
      </w:r>
    </w:p>
    <w:p w14:paraId="6B4D599C" w14:textId="77777777" w:rsidR="00A35E86" w:rsidRPr="00643EEA" w:rsidRDefault="00A35E86" w:rsidP="00A35E86">
      <w:pPr>
        <w:spacing w:line="240" w:lineRule="auto"/>
        <w:ind w:firstLine="567"/>
        <w:rPr>
          <w:bCs/>
        </w:rPr>
      </w:pPr>
      <w:r w:rsidRPr="00643EEA">
        <w:rPr>
          <w:bCs/>
        </w:rPr>
        <w:t xml:space="preserve">Рз кв </w:t>
      </w:r>
      <w:r w:rsidRPr="00643EEA">
        <w:rPr>
          <w:bCs/>
          <w:vertAlign w:val="superscript"/>
          <w:lang w:val="en-US"/>
        </w:rPr>
        <w:t>max</w:t>
      </w:r>
      <w:r w:rsidRPr="00643EEA">
        <w:rPr>
          <w:bCs/>
        </w:rPr>
        <w:t>(4,5) = (</w:t>
      </w:r>
      <w:r w:rsidRPr="00643EEA">
        <w:rPr>
          <w:bCs/>
          <w:lang w:val="en-US"/>
        </w:rPr>
        <w:t>K</w:t>
      </w:r>
      <w:r w:rsidRPr="00643EEA">
        <w:rPr>
          <w:bCs/>
        </w:rPr>
        <w:t xml:space="preserve">з кв </w:t>
      </w:r>
      <w:r w:rsidRPr="00643EEA">
        <w:rPr>
          <w:bCs/>
          <w:vertAlign w:val="superscript"/>
          <w:lang w:val="en-US"/>
        </w:rPr>
        <w:t>max</w:t>
      </w:r>
      <w:r w:rsidRPr="00643EEA">
        <w:rPr>
          <w:bCs/>
        </w:rPr>
        <w:t xml:space="preserve"> × </w:t>
      </w:r>
      <w:r w:rsidRPr="00643EEA">
        <w:rPr>
          <w:bCs/>
          <w:vertAlign w:val="subscript"/>
        </w:rPr>
        <w:t xml:space="preserve"> </w:t>
      </w:r>
      <w:r w:rsidRPr="00643EEA">
        <w:rPr>
          <w:bCs/>
          <w:lang w:val="en-US"/>
        </w:rPr>
        <w:t>N</w:t>
      </w:r>
      <w:r w:rsidRPr="00643EEA">
        <w:rPr>
          <w:bCs/>
        </w:rPr>
        <w:t>эт</w:t>
      </w:r>
      <w:r w:rsidRPr="00643EEA">
        <w:rPr>
          <w:bCs/>
          <w:vertAlign w:val="subscript"/>
        </w:rPr>
        <w:t xml:space="preserve"> ср</w:t>
      </w:r>
      <w:r w:rsidRPr="00643EEA">
        <w:rPr>
          <w:bCs/>
        </w:rPr>
        <w:t>)</w:t>
      </w:r>
      <w:r w:rsidRPr="00643EEA">
        <w:rPr>
          <w:bCs/>
          <w:vertAlign w:val="subscript"/>
        </w:rPr>
        <w:t xml:space="preserve"> </w:t>
      </w:r>
      <w:r w:rsidRPr="00643EEA">
        <w:rPr>
          <w:bCs/>
        </w:rPr>
        <w:t>/100% ;</w:t>
      </w:r>
    </w:p>
    <w:p w14:paraId="1173A28C" w14:textId="77777777" w:rsidR="00A35E86" w:rsidRPr="00643EEA" w:rsidRDefault="00A35E86" w:rsidP="00A35E86">
      <w:pPr>
        <w:spacing w:line="240" w:lineRule="auto"/>
        <w:ind w:firstLine="567"/>
        <w:rPr>
          <w:bCs/>
        </w:rPr>
      </w:pPr>
      <w:r w:rsidRPr="00643EEA">
        <w:rPr>
          <w:bCs/>
        </w:rPr>
        <w:t xml:space="preserve">Рз кв </w:t>
      </w:r>
      <w:r w:rsidRPr="00643EEA">
        <w:rPr>
          <w:bCs/>
          <w:vertAlign w:val="superscript"/>
          <w:lang w:val="en-US"/>
        </w:rPr>
        <w:t>max</w:t>
      </w:r>
      <w:r w:rsidRPr="00643EEA">
        <w:rPr>
          <w:bCs/>
        </w:rPr>
        <w:t>(4,5)  = (24,2×</w:t>
      </w:r>
      <w:r w:rsidRPr="00643EEA">
        <w:rPr>
          <w:bCs/>
          <w:vertAlign w:val="subscript"/>
        </w:rPr>
        <w:t xml:space="preserve"> </w:t>
      </w:r>
      <w:r w:rsidRPr="00643EEA">
        <w:rPr>
          <w:bCs/>
        </w:rPr>
        <w:t>4,5)</w:t>
      </w:r>
      <w:r w:rsidRPr="00643EEA">
        <w:rPr>
          <w:bCs/>
          <w:vertAlign w:val="subscript"/>
        </w:rPr>
        <w:t xml:space="preserve"> </w:t>
      </w:r>
      <w:r w:rsidRPr="00643EEA">
        <w:rPr>
          <w:bCs/>
        </w:rPr>
        <w:t>/100 = 1,09 м</w:t>
      </w:r>
      <w:r w:rsidRPr="00643EEA">
        <w:rPr>
          <w:bCs/>
          <w:vertAlign w:val="superscript"/>
        </w:rPr>
        <w:t>2</w:t>
      </w:r>
      <w:r w:rsidRPr="00643EEA">
        <w:rPr>
          <w:bCs/>
        </w:rPr>
        <w:t>/м</w:t>
      </w:r>
      <w:r w:rsidRPr="00643EEA">
        <w:rPr>
          <w:bCs/>
          <w:vertAlign w:val="superscript"/>
        </w:rPr>
        <w:t xml:space="preserve">2 </w:t>
      </w:r>
      <w:r w:rsidRPr="00643EEA">
        <w:rPr>
          <w:bCs/>
        </w:rPr>
        <w:t>, что  эквивалентно 10900 м</w:t>
      </w:r>
      <w:r w:rsidRPr="00643EEA">
        <w:rPr>
          <w:bCs/>
          <w:vertAlign w:val="superscript"/>
        </w:rPr>
        <w:t>2</w:t>
      </w:r>
      <w:r w:rsidRPr="00643EEA">
        <w:rPr>
          <w:bCs/>
        </w:rPr>
        <w:t>/га</w:t>
      </w:r>
    </w:p>
    <w:p w14:paraId="1C2F857E" w14:textId="77777777" w:rsidR="00A35E86" w:rsidRPr="00643EEA" w:rsidRDefault="00A35E86" w:rsidP="00A35E86">
      <w:pPr>
        <w:spacing w:line="240" w:lineRule="auto"/>
        <w:ind w:firstLine="0"/>
        <w:rPr>
          <w:bCs/>
        </w:rPr>
      </w:pPr>
      <w:r w:rsidRPr="00643EEA">
        <w:rPr>
          <w:bCs/>
        </w:rPr>
        <w:t>или методом линейной интерполяции по табличным значениям.</w:t>
      </w:r>
    </w:p>
    <w:p w14:paraId="6620E1D4" w14:textId="77777777" w:rsidR="00A35E86" w:rsidRPr="00643EEA" w:rsidRDefault="00A35E86" w:rsidP="00A35E86">
      <w:pPr>
        <w:spacing w:line="240" w:lineRule="auto"/>
        <w:ind w:firstLine="567"/>
        <w:rPr>
          <w:bCs/>
        </w:rPr>
      </w:pPr>
      <w:r w:rsidRPr="00643EEA">
        <w:rPr>
          <w:bCs/>
        </w:rPr>
        <w:t>5) Проверяются условия соблюдения норматива:</w:t>
      </w:r>
    </w:p>
    <w:p w14:paraId="16845E8E" w14:textId="77777777" w:rsidR="00A35E86" w:rsidRPr="00643EEA" w:rsidRDefault="00A35E86" w:rsidP="00A35E86">
      <w:pPr>
        <w:spacing w:line="240" w:lineRule="auto"/>
        <w:ind w:firstLine="567"/>
        <w:rPr>
          <w:bCs/>
        </w:rPr>
      </w:pPr>
      <w:r w:rsidRPr="00643EEA">
        <w:rPr>
          <w:bCs/>
          <w:lang w:val="en-US"/>
        </w:rPr>
        <w:t>K</w:t>
      </w:r>
      <w:r w:rsidRPr="00643EEA">
        <w:rPr>
          <w:bCs/>
        </w:rPr>
        <w:t xml:space="preserve">з кв  ≤ </w:t>
      </w:r>
      <w:r w:rsidRPr="00643EEA">
        <w:rPr>
          <w:bCs/>
          <w:lang w:val="en-US"/>
        </w:rPr>
        <w:t>K</w:t>
      </w:r>
      <w:r w:rsidRPr="00643EEA">
        <w:rPr>
          <w:bCs/>
        </w:rPr>
        <w:t xml:space="preserve">з кв </w:t>
      </w:r>
      <w:r w:rsidRPr="00643EEA">
        <w:rPr>
          <w:bCs/>
          <w:vertAlign w:val="superscript"/>
          <w:lang w:val="en-US"/>
        </w:rPr>
        <w:t>max</w:t>
      </w:r>
      <w:r w:rsidRPr="00643EEA">
        <w:rPr>
          <w:bCs/>
          <w:vertAlign w:val="superscript"/>
        </w:rPr>
        <w:t xml:space="preserve"> </w:t>
      </w:r>
      <w:r w:rsidRPr="00643EEA">
        <w:rPr>
          <w:bCs/>
        </w:rPr>
        <w:t>и</w:t>
      </w:r>
      <w:r w:rsidRPr="00643EEA">
        <w:rPr>
          <w:bCs/>
          <w:vertAlign w:val="superscript"/>
        </w:rPr>
        <w:t xml:space="preserve">   </w:t>
      </w:r>
      <w:r w:rsidRPr="00643EEA">
        <w:rPr>
          <w:bCs/>
        </w:rPr>
        <w:t xml:space="preserve">Рз кв  ≤ Рз кв </w:t>
      </w:r>
      <w:r w:rsidRPr="00643EEA">
        <w:rPr>
          <w:bCs/>
          <w:vertAlign w:val="superscript"/>
          <w:lang w:val="en-US"/>
        </w:rPr>
        <w:t>max</w:t>
      </w:r>
      <w:r w:rsidRPr="00643EEA">
        <w:rPr>
          <w:bCs/>
          <w:vertAlign w:val="superscript"/>
        </w:rPr>
        <w:t xml:space="preserve"> </w:t>
      </w:r>
      <w:r w:rsidRPr="00643EEA">
        <w:rPr>
          <w:bCs/>
        </w:rPr>
        <w:t>.</w:t>
      </w:r>
      <w:r w:rsidRPr="00643EEA">
        <w:rPr>
          <w:bCs/>
          <w:vertAlign w:val="superscript"/>
        </w:rPr>
        <w:t xml:space="preserve"> </w:t>
      </w:r>
    </w:p>
    <w:p w14:paraId="6F2C2D92" w14:textId="77777777" w:rsidR="00A35E86" w:rsidRPr="00643EEA" w:rsidRDefault="00A35E86" w:rsidP="00A35E86">
      <w:pPr>
        <w:spacing w:line="240" w:lineRule="auto"/>
        <w:ind w:firstLine="567"/>
        <w:rPr>
          <w:bCs/>
        </w:rPr>
      </w:pPr>
      <w:r w:rsidRPr="00643EEA">
        <w:rPr>
          <w:bCs/>
        </w:rPr>
        <w:t xml:space="preserve">Они выполняются, поскольку 23,5 &lt; 24,2  и  10600 &lt; 10900. </w:t>
      </w:r>
    </w:p>
    <w:p w14:paraId="0CDD3EE4" w14:textId="77777777" w:rsidR="00A35E86" w:rsidRPr="00643EEA" w:rsidRDefault="00A35E86" w:rsidP="00A35E86">
      <w:pPr>
        <w:spacing w:line="240" w:lineRule="auto"/>
        <w:ind w:firstLine="567"/>
        <w:rPr>
          <w:bCs/>
        </w:rPr>
      </w:pPr>
      <w:r w:rsidRPr="00643EEA">
        <w:rPr>
          <w:bCs/>
        </w:rPr>
        <w:t>Следовательно, коэффициент застройки и плотность застройки квартала жилыми домами в данном примере соответствуют местным нормативам.</w:t>
      </w:r>
    </w:p>
    <w:p w14:paraId="1EC26641" w14:textId="77777777" w:rsidR="00A35E86" w:rsidRPr="00643EEA" w:rsidRDefault="00A35E86" w:rsidP="00A35E86">
      <w:pPr>
        <w:spacing w:line="240" w:lineRule="auto"/>
      </w:pPr>
    </w:p>
    <w:p w14:paraId="22D992A6" w14:textId="77777777" w:rsidR="00A35E86" w:rsidRPr="00643EEA" w:rsidRDefault="00A35E86" w:rsidP="00A35E86">
      <w:pPr>
        <w:spacing w:line="240" w:lineRule="auto"/>
        <w:ind w:right="-51" w:firstLine="567"/>
        <w:rPr>
          <w:b/>
          <w:bCs/>
        </w:rPr>
      </w:pPr>
      <w:r w:rsidRPr="00643EEA">
        <w:rPr>
          <w:b/>
          <w:bCs/>
        </w:rPr>
        <w:t>Пример 2</w:t>
      </w:r>
    </w:p>
    <w:p w14:paraId="0FDBA547" w14:textId="77777777" w:rsidR="00A35E86" w:rsidRPr="00643EEA" w:rsidRDefault="00A35E86" w:rsidP="00A35E86">
      <w:pPr>
        <w:spacing w:line="240" w:lineRule="auto"/>
        <w:ind w:right="-51" w:firstLine="567"/>
        <w:rPr>
          <w:bCs/>
        </w:rPr>
      </w:pPr>
      <w:r w:rsidRPr="00643EEA">
        <w:rPr>
          <w:bCs/>
          <w:u w:val="single"/>
        </w:rPr>
        <w:t>Дано</w:t>
      </w:r>
      <w:r w:rsidRPr="00643EEA">
        <w:rPr>
          <w:bCs/>
        </w:rPr>
        <w:t xml:space="preserve">: на территории жилого квартала площадью </w:t>
      </w:r>
      <w:r w:rsidRPr="00643EEA">
        <w:rPr>
          <w:bCs/>
          <w:lang w:val="en-US"/>
        </w:rPr>
        <w:t>S</w:t>
      </w:r>
      <w:r w:rsidRPr="00643EEA">
        <w:rPr>
          <w:bCs/>
        </w:rPr>
        <w:t>кв = 27000 м</w:t>
      </w:r>
      <w:r w:rsidRPr="00643EEA">
        <w:rPr>
          <w:bCs/>
          <w:vertAlign w:val="superscript"/>
        </w:rPr>
        <w:t xml:space="preserve">2 </w:t>
      </w:r>
      <w:r w:rsidRPr="00643EEA">
        <w:rPr>
          <w:bCs/>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A35E86" w:rsidRPr="00643EEA" w14:paraId="31653A7E" w14:textId="77777777" w:rsidTr="00FF45EB">
        <w:tc>
          <w:tcPr>
            <w:tcW w:w="1526" w:type="dxa"/>
            <w:shd w:val="clear" w:color="auto" w:fill="auto"/>
          </w:tcPr>
          <w:p w14:paraId="78604664" w14:textId="77777777" w:rsidR="00A35E86" w:rsidRPr="00643EEA" w:rsidRDefault="00A35E86" w:rsidP="00FF45EB">
            <w:pPr>
              <w:spacing w:line="240" w:lineRule="auto"/>
              <w:ind w:firstLine="0"/>
              <w:jc w:val="center"/>
              <w:rPr>
                <w:bCs/>
              </w:rPr>
            </w:pPr>
            <w:r w:rsidRPr="00643EEA">
              <w:rPr>
                <w:bCs/>
              </w:rPr>
              <w:t>Индекс дома,</w:t>
            </w:r>
          </w:p>
          <w:p w14:paraId="207973F9" w14:textId="77777777" w:rsidR="00A35E86" w:rsidRPr="00643EEA" w:rsidRDefault="00A35E86" w:rsidP="00FF45EB">
            <w:pPr>
              <w:spacing w:line="240" w:lineRule="auto"/>
              <w:ind w:firstLine="0"/>
              <w:jc w:val="center"/>
              <w:rPr>
                <w:bCs/>
                <w:lang w:val="en-US"/>
              </w:rPr>
            </w:pPr>
            <w:r w:rsidRPr="00643EEA">
              <w:rPr>
                <w:bCs/>
                <w:lang w:val="en-US"/>
              </w:rPr>
              <w:t>i = 1, 2, …n</w:t>
            </w:r>
          </w:p>
        </w:tc>
        <w:tc>
          <w:tcPr>
            <w:tcW w:w="1984" w:type="dxa"/>
            <w:shd w:val="clear" w:color="auto" w:fill="auto"/>
          </w:tcPr>
          <w:p w14:paraId="6E62E4DB" w14:textId="77777777" w:rsidR="00A35E86" w:rsidRPr="00643EEA" w:rsidRDefault="00A35E86" w:rsidP="00FF45EB">
            <w:pPr>
              <w:spacing w:line="240" w:lineRule="auto"/>
              <w:ind w:firstLine="0"/>
              <w:jc w:val="center"/>
              <w:rPr>
                <w:bCs/>
              </w:rPr>
            </w:pPr>
            <w:r w:rsidRPr="00643EEA">
              <w:rPr>
                <w:bCs/>
              </w:rPr>
              <w:t>Площадь застройки дома,</w:t>
            </w:r>
          </w:p>
          <w:p w14:paraId="62F297BF" w14:textId="77777777" w:rsidR="00A35E86" w:rsidRPr="00643EEA" w:rsidRDefault="00A35E86" w:rsidP="00FF45EB">
            <w:pPr>
              <w:spacing w:line="240" w:lineRule="auto"/>
              <w:ind w:firstLine="0"/>
              <w:jc w:val="center"/>
              <w:rPr>
                <w:bCs/>
              </w:rPr>
            </w:pPr>
            <w:r w:rsidRPr="00643EEA">
              <w:rPr>
                <w:bCs/>
                <w:lang w:val="en-US"/>
              </w:rPr>
              <w:t>S</w:t>
            </w:r>
            <w:r w:rsidRPr="00643EEA">
              <w:rPr>
                <w:bCs/>
              </w:rPr>
              <w:t xml:space="preserve">з </w:t>
            </w:r>
            <w:r w:rsidRPr="00643EEA">
              <w:rPr>
                <w:bCs/>
                <w:vertAlign w:val="subscript"/>
                <w:lang w:val="en-US"/>
              </w:rPr>
              <w:t>i</w:t>
            </w:r>
            <w:r w:rsidRPr="00643EEA">
              <w:rPr>
                <w:bCs/>
                <w:vertAlign w:val="subscript"/>
              </w:rPr>
              <w:t xml:space="preserve">  </w:t>
            </w:r>
            <w:r w:rsidRPr="00643EEA">
              <w:rPr>
                <w:bCs/>
              </w:rPr>
              <w:t>, м</w:t>
            </w:r>
            <w:r w:rsidRPr="00643EEA">
              <w:rPr>
                <w:bCs/>
                <w:vertAlign w:val="superscript"/>
              </w:rPr>
              <w:t>2</w:t>
            </w:r>
            <w:r w:rsidRPr="00643EEA">
              <w:rPr>
                <w:bCs/>
                <w:vertAlign w:val="subscript"/>
              </w:rPr>
              <w:t>,</w:t>
            </w:r>
          </w:p>
        </w:tc>
        <w:tc>
          <w:tcPr>
            <w:tcW w:w="2127" w:type="dxa"/>
            <w:shd w:val="clear" w:color="auto" w:fill="auto"/>
          </w:tcPr>
          <w:p w14:paraId="0FB473B3" w14:textId="77777777" w:rsidR="00A35E86" w:rsidRPr="00643EEA" w:rsidRDefault="00A35E86" w:rsidP="00FF45EB">
            <w:pPr>
              <w:spacing w:line="240" w:lineRule="auto"/>
              <w:ind w:firstLine="0"/>
              <w:jc w:val="center"/>
              <w:rPr>
                <w:bCs/>
              </w:rPr>
            </w:pPr>
            <w:r w:rsidRPr="00643EEA">
              <w:rPr>
                <w:bCs/>
              </w:rPr>
              <w:t>Этажность дома,</w:t>
            </w:r>
          </w:p>
          <w:p w14:paraId="18C7506E" w14:textId="77777777" w:rsidR="00A35E86" w:rsidRPr="00643EEA" w:rsidRDefault="00A35E86" w:rsidP="00FF45EB">
            <w:pPr>
              <w:spacing w:line="240" w:lineRule="auto"/>
              <w:ind w:firstLine="0"/>
              <w:jc w:val="center"/>
              <w:rPr>
                <w:bCs/>
              </w:rPr>
            </w:pPr>
            <w:r w:rsidRPr="00643EEA">
              <w:rPr>
                <w:bCs/>
                <w:lang w:val="en-US"/>
              </w:rPr>
              <w:t>N</w:t>
            </w:r>
            <w:r w:rsidRPr="00643EEA">
              <w:rPr>
                <w:bCs/>
              </w:rPr>
              <w:t>эт</w:t>
            </w:r>
            <w:r w:rsidRPr="00643EEA">
              <w:rPr>
                <w:bCs/>
                <w:vertAlign w:val="subscript"/>
                <w:lang w:val="en-US"/>
              </w:rPr>
              <w:t xml:space="preserve"> i</w:t>
            </w:r>
          </w:p>
        </w:tc>
      </w:tr>
      <w:tr w:rsidR="00A35E86" w:rsidRPr="00643EEA" w14:paraId="210BA2EF" w14:textId="77777777" w:rsidTr="00FF45EB">
        <w:trPr>
          <w:trHeight w:hRule="exact" w:val="340"/>
        </w:trPr>
        <w:tc>
          <w:tcPr>
            <w:tcW w:w="1526" w:type="dxa"/>
            <w:shd w:val="clear" w:color="auto" w:fill="auto"/>
          </w:tcPr>
          <w:p w14:paraId="1381C5E6" w14:textId="77777777" w:rsidR="00A35E86" w:rsidRPr="00643EEA" w:rsidRDefault="00A35E86" w:rsidP="00FF45EB">
            <w:pPr>
              <w:spacing w:line="240" w:lineRule="auto"/>
              <w:ind w:right="-51" w:firstLine="0"/>
              <w:jc w:val="center"/>
              <w:rPr>
                <w:bCs/>
              </w:rPr>
            </w:pPr>
            <w:r w:rsidRPr="00643EEA">
              <w:rPr>
                <w:bCs/>
              </w:rPr>
              <w:t>1</w:t>
            </w:r>
          </w:p>
        </w:tc>
        <w:tc>
          <w:tcPr>
            <w:tcW w:w="1984" w:type="dxa"/>
            <w:shd w:val="clear" w:color="auto" w:fill="auto"/>
            <w:vAlign w:val="center"/>
          </w:tcPr>
          <w:p w14:paraId="7491BF06" w14:textId="77777777" w:rsidR="00A35E86" w:rsidRPr="00643EEA" w:rsidRDefault="00A35E86" w:rsidP="00FF45EB">
            <w:pPr>
              <w:spacing w:line="240" w:lineRule="auto"/>
              <w:jc w:val="center"/>
              <w:rPr>
                <w:color w:val="000000"/>
                <w:szCs w:val="24"/>
              </w:rPr>
            </w:pPr>
            <w:r w:rsidRPr="00643EEA">
              <w:rPr>
                <w:color w:val="000000"/>
              </w:rPr>
              <w:t>500</w:t>
            </w:r>
          </w:p>
        </w:tc>
        <w:tc>
          <w:tcPr>
            <w:tcW w:w="2127" w:type="dxa"/>
            <w:shd w:val="clear" w:color="auto" w:fill="auto"/>
            <w:vAlign w:val="center"/>
          </w:tcPr>
          <w:p w14:paraId="165A4B68" w14:textId="77777777" w:rsidR="00A35E86" w:rsidRPr="00643EEA" w:rsidRDefault="00A35E86" w:rsidP="00FF45EB">
            <w:pPr>
              <w:spacing w:line="240" w:lineRule="auto"/>
              <w:jc w:val="center"/>
              <w:rPr>
                <w:color w:val="000000"/>
                <w:szCs w:val="24"/>
              </w:rPr>
            </w:pPr>
            <w:r w:rsidRPr="00643EEA">
              <w:rPr>
                <w:color w:val="000000"/>
              </w:rPr>
              <w:t>2</w:t>
            </w:r>
          </w:p>
        </w:tc>
      </w:tr>
      <w:tr w:rsidR="00A35E86" w:rsidRPr="00643EEA" w14:paraId="4F7C99F1" w14:textId="77777777" w:rsidTr="00FF45EB">
        <w:trPr>
          <w:trHeight w:hRule="exact" w:val="340"/>
        </w:trPr>
        <w:tc>
          <w:tcPr>
            <w:tcW w:w="1526" w:type="dxa"/>
            <w:shd w:val="clear" w:color="auto" w:fill="auto"/>
          </w:tcPr>
          <w:p w14:paraId="56766F9B" w14:textId="77777777" w:rsidR="00A35E86" w:rsidRPr="00643EEA" w:rsidRDefault="00A35E86" w:rsidP="00FF45EB">
            <w:pPr>
              <w:spacing w:line="240" w:lineRule="auto"/>
              <w:ind w:right="-51" w:firstLine="0"/>
              <w:jc w:val="center"/>
              <w:rPr>
                <w:bCs/>
              </w:rPr>
            </w:pPr>
            <w:r w:rsidRPr="00643EEA">
              <w:rPr>
                <w:bCs/>
              </w:rPr>
              <w:t>2</w:t>
            </w:r>
          </w:p>
        </w:tc>
        <w:tc>
          <w:tcPr>
            <w:tcW w:w="1984" w:type="dxa"/>
            <w:shd w:val="clear" w:color="auto" w:fill="auto"/>
            <w:vAlign w:val="center"/>
          </w:tcPr>
          <w:p w14:paraId="18A483C6" w14:textId="77777777" w:rsidR="00A35E86" w:rsidRPr="00643EEA" w:rsidRDefault="00A35E86" w:rsidP="00FF45EB">
            <w:pPr>
              <w:spacing w:line="240" w:lineRule="auto"/>
              <w:jc w:val="center"/>
              <w:rPr>
                <w:color w:val="000000"/>
                <w:szCs w:val="24"/>
              </w:rPr>
            </w:pPr>
            <w:r w:rsidRPr="00643EEA">
              <w:rPr>
                <w:color w:val="000000"/>
              </w:rPr>
              <w:t>500</w:t>
            </w:r>
          </w:p>
        </w:tc>
        <w:tc>
          <w:tcPr>
            <w:tcW w:w="2127" w:type="dxa"/>
            <w:shd w:val="clear" w:color="auto" w:fill="auto"/>
            <w:vAlign w:val="center"/>
          </w:tcPr>
          <w:p w14:paraId="7A5FFD12" w14:textId="77777777" w:rsidR="00A35E86" w:rsidRPr="00643EEA" w:rsidRDefault="00A35E86" w:rsidP="00FF45EB">
            <w:pPr>
              <w:spacing w:line="240" w:lineRule="auto"/>
              <w:jc w:val="center"/>
              <w:rPr>
                <w:color w:val="000000"/>
                <w:szCs w:val="24"/>
              </w:rPr>
            </w:pPr>
            <w:r w:rsidRPr="00643EEA">
              <w:rPr>
                <w:color w:val="000000"/>
              </w:rPr>
              <w:t>2</w:t>
            </w:r>
          </w:p>
        </w:tc>
      </w:tr>
      <w:tr w:rsidR="00A35E86" w:rsidRPr="00643EEA" w14:paraId="32B6C5E8" w14:textId="77777777" w:rsidTr="00FF45EB">
        <w:trPr>
          <w:trHeight w:hRule="exact" w:val="340"/>
        </w:trPr>
        <w:tc>
          <w:tcPr>
            <w:tcW w:w="1526" w:type="dxa"/>
            <w:shd w:val="clear" w:color="auto" w:fill="auto"/>
          </w:tcPr>
          <w:p w14:paraId="7A2A9CDF" w14:textId="77777777" w:rsidR="00A35E86" w:rsidRPr="00643EEA" w:rsidRDefault="00A35E86" w:rsidP="00FF45EB">
            <w:pPr>
              <w:spacing w:line="240" w:lineRule="auto"/>
              <w:ind w:right="-51" w:firstLine="0"/>
              <w:jc w:val="center"/>
              <w:rPr>
                <w:bCs/>
              </w:rPr>
            </w:pPr>
            <w:r w:rsidRPr="00643EEA">
              <w:rPr>
                <w:bCs/>
              </w:rPr>
              <w:t>3</w:t>
            </w:r>
          </w:p>
        </w:tc>
        <w:tc>
          <w:tcPr>
            <w:tcW w:w="1984" w:type="dxa"/>
            <w:shd w:val="clear" w:color="auto" w:fill="auto"/>
            <w:vAlign w:val="center"/>
          </w:tcPr>
          <w:p w14:paraId="4FD10D8C"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22019B7D"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4905AE81" w14:textId="77777777" w:rsidTr="00FF45EB">
        <w:trPr>
          <w:trHeight w:hRule="exact" w:val="340"/>
        </w:trPr>
        <w:tc>
          <w:tcPr>
            <w:tcW w:w="1526" w:type="dxa"/>
            <w:shd w:val="clear" w:color="auto" w:fill="auto"/>
          </w:tcPr>
          <w:p w14:paraId="28D3114D" w14:textId="77777777" w:rsidR="00A35E86" w:rsidRPr="00643EEA" w:rsidRDefault="00A35E86" w:rsidP="00FF45EB">
            <w:pPr>
              <w:spacing w:line="240" w:lineRule="auto"/>
              <w:ind w:right="-51" w:firstLine="0"/>
              <w:jc w:val="center"/>
              <w:rPr>
                <w:bCs/>
              </w:rPr>
            </w:pPr>
            <w:r w:rsidRPr="00643EEA">
              <w:rPr>
                <w:bCs/>
              </w:rPr>
              <w:t>4</w:t>
            </w:r>
          </w:p>
        </w:tc>
        <w:tc>
          <w:tcPr>
            <w:tcW w:w="1984" w:type="dxa"/>
            <w:shd w:val="clear" w:color="auto" w:fill="auto"/>
            <w:vAlign w:val="center"/>
          </w:tcPr>
          <w:p w14:paraId="444B7D68"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1F16CEBB"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32EEC48E" w14:textId="77777777" w:rsidTr="00FF45EB">
        <w:trPr>
          <w:trHeight w:hRule="exact" w:val="340"/>
        </w:trPr>
        <w:tc>
          <w:tcPr>
            <w:tcW w:w="1526" w:type="dxa"/>
            <w:shd w:val="clear" w:color="auto" w:fill="auto"/>
          </w:tcPr>
          <w:p w14:paraId="7A046B25" w14:textId="77777777" w:rsidR="00A35E86" w:rsidRPr="00643EEA" w:rsidRDefault="00A35E86" w:rsidP="00FF45EB">
            <w:pPr>
              <w:spacing w:line="240" w:lineRule="auto"/>
              <w:ind w:right="-51" w:firstLine="0"/>
              <w:jc w:val="center"/>
              <w:rPr>
                <w:bCs/>
              </w:rPr>
            </w:pPr>
            <w:r w:rsidRPr="00643EEA">
              <w:rPr>
                <w:bCs/>
              </w:rPr>
              <w:t>5</w:t>
            </w:r>
          </w:p>
        </w:tc>
        <w:tc>
          <w:tcPr>
            <w:tcW w:w="1984" w:type="dxa"/>
            <w:shd w:val="clear" w:color="auto" w:fill="auto"/>
            <w:vAlign w:val="center"/>
          </w:tcPr>
          <w:p w14:paraId="168F53F1"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139414CD"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1CA41390" w14:textId="77777777" w:rsidTr="00FF45EB">
        <w:trPr>
          <w:trHeight w:hRule="exact" w:val="340"/>
        </w:trPr>
        <w:tc>
          <w:tcPr>
            <w:tcW w:w="1526" w:type="dxa"/>
            <w:shd w:val="clear" w:color="auto" w:fill="auto"/>
          </w:tcPr>
          <w:p w14:paraId="0CF74B63" w14:textId="77777777" w:rsidR="00A35E86" w:rsidRPr="00643EEA" w:rsidRDefault="00A35E86" w:rsidP="00FF45EB">
            <w:pPr>
              <w:spacing w:line="240" w:lineRule="auto"/>
              <w:ind w:right="-51" w:firstLine="0"/>
              <w:jc w:val="center"/>
              <w:rPr>
                <w:bCs/>
              </w:rPr>
            </w:pPr>
            <w:r w:rsidRPr="00643EEA">
              <w:rPr>
                <w:bCs/>
              </w:rPr>
              <w:t>6</w:t>
            </w:r>
          </w:p>
        </w:tc>
        <w:tc>
          <w:tcPr>
            <w:tcW w:w="1984" w:type="dxa"/>
            <w:shd w:val="clear" w:color="auto" w:fill="auto"/>
            <w:vAlign w:val="center"/>
          </w:tcPr>
          <w:p w14:paraId="0613D99A"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428FAB1B" w14:textId="77777777" w:rsidR="00A35E86" w:rsidRPr="00643EEA" w:rsidRDefault="00A35E86" w:rsidP="00FF45EB">
            <w:pPr>
              <w:spacing w:line="240" w:lineRule="auto"/>
              <w:jc w:val="center"/>
              <w:rPr>
                <w:color w:val="000000"/>
                <w:szCs w:val="24"/>
              </w:rPr>
            </w:pPr>
            <w:r w:rsidRPr="00643EEA">
              <w:rPr>
                <w:color w:val="000000"/>
              </w:rPr>
              <w:t>5</w:t>
            </w:r>
          </w:p>
        </w:tc>
      </w:tr>
      <w:tr w:rsidR="00A35E86" w:rsidRPr="00643EEA" w14:paraId="1EE24EA7" w14:textId="77777777" w:rsidTr="00FF45EB">
        <w:trPr>
          <w:trHeight w:hRule="exact" w:val="340"/>
        </w:trPr>
        <w:tc>
          <w:tcPr>
            <w:tcW w:w="1526" w:type="dxa"/>
            <w:shd w:val="clear" w:color="auto" w:fill="auto"/>
          </w:tcPr>
          <w:p w14:paraId="5D8F2C3D" w14:textId="77777777" w:rsidR="00A35E86" w:rsidRPr="00643EEA" w:rsidRDefault="00A35E86" w:rsidP="00FF45EB">
            <w:pPr>
              <w:spacing w:line="240" w:lineRule="auto"/>
              <w:ind w:right="-51" w:firstLine="0"/>
              <w:jc w:val="center"/>
              <w:rPr>
                <w:bCs/>
              </w:rPr>
            </w:pPr>
            <w:r w:rsidRPr="00643EEA">
              <w:rPr>
                <w:bCs/>
              </w:rPr>
              <w:t>7</w:t>
            </w:r>
          </w:p>
        </w:tc>
        <w:tc>
          <w:tcPr>
            <w:tcW w:w="1984" w:type="dxa"/>
            <w:shd w:val="clear" w:color="auto" w:fill="auto"/>
            <w:vAlign w:val="center"/>
          </w:tcPr>
          <w:p w14:paraId="58A11173" w14:textId="77777777" w:rsidR="00A35E86" w:rsidRPr="00643EEA" w:rsidRDefault="00A35E86" w:rsidP="00FF45EB">
            <w:pPr>
              <w:spacing w:line="240" w:lineRule="auto"/>
              <w:jc w:val="center"/>
              <w:rPr>
                <w:color w:val="000000"/>
                <w:szCs w:val="24"/>
              </w:rPr>
            </w:pPr>
            <w:r w:rsidRPr="00643EEA">
              <w:rPr>
                <w:color w:val="000000"/>
              </w:rPr>
              <w:t>900</w:t>
            </w:r>
          </w:p>
        </w:tc>
        <w:tc>
          <w:tcPr>
            <w:tcW w:w="2127" w:type="dxa"/>
            <w:shd w:val="clear" w:color="auto" w:fill="auto"/>
            <w:vAlign w:val="center"/>
          </w:tcPr>
          <w:p w14:paraId="36275B32" w14:textId="77777777" w:rsidR="00A35E86" w:rsidRPr="00643EEA" w:rsidRDefault="00A35E86" w:rsidP="00FF45EB">
            <w:pPr>
              <w:spacing w:line="240" w:lineRule="auto"/>
              <w:jc w:val="center"/>
              <w:rPr>
                <w:color w:val="000000"/>
                <w:szCs w:val="24"/>
              </w:rPr>
            </w:pPr>
            <w:r w:rsidRPr="00643EEA">
              <w:rPr>
                <w:color w:val="000000"/>
              </w:rPr>
              <w:t>9</w:t>
            </w:r>
          </w:p>
        </w:tc>
      </w:tr>
    </w:tbl>
    <w:p w14:paraId="6AF02D10" w14:textId="77777777" w:rsidR="00A35E86" w:rsidRPr="00643EEA" w:rsidRDefault="00A35E86" w:rsidP="00A35E86">
      <w:pPr>
        <w:spacing w:line="240" w:lineRule="auto"/>
        <w:ind w:right="-51" w:firstLine="567"/>
        <w:rPr>
          <w:bCs/>
        </w:rPr>
      </w:pPr>
      <w:r w:rsidRPr="00643EEA">
        <w:rPr>
          <w:bCs/>
        </w:rPr>
        <w:t xml:space="preserve">Поэтажные площади на этажах каждого дома одинаковы и равны площади застройки. Первый этаж 5 этажного дома с индексом </w:t>
      </w:r>
      <w:r w:rsidRPr="00643EEA">
        <w:rPr>
          <w:bCs/>
          <w:lang w:val="en-US"/>
        </w:rPr>
        <w:t>i</w:t>
      </w:r>
      <w:r w:rsidRPr="00643EEA">
        <w:rPr>
          <w:bCs/>
        </w:rPr>
        <w:t>=5 полностью занят объектами торговли и общественного питания, коммунально-бытового назначения.</w:t>
      </w:r>
    </w:p>
    <w:p w14:paraId="1AFDBB32" w14:textId="77777777" w:rsidR="00A35E86" w:rsidRPr="00643EEA" w:rsidRDefault="00A35E86" w:rsidP="00A35E86">
      <w:pPr>
        <w:spacing w:line="240" w:lineRule="auto"/>
        <w:ind w:right="-51" w:firstLine="567"/>
        <w:rPr>
          <w:bCs/>
        </w:rPr>
      </w:pPr>
      <w:r w:rsidRPr="00643EEA">
        <w:rPr>
          <w:bCs/>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643EEA">
        <w:rPr>
          <w:bCs/>
          <w:vertAlign w:val="superscript"/>
        </w:rPr>
        <w:t>2</w:t>
      </w:r>
      <w:r w:rsidRPr="00643EEA">
        <w:rPr>
          <w:bCs/>
        </w:rPr>
        <w:t xml:space="preserve">. В квартале проживает 1000 жителей, из них 80 в планируемых к сносу домах. </w:t>
      </w:r>
    </w:p>
    <w:p w14:paraId="130334B9" w14:textId="77777777" w:rsidR="00A35E86" w:rsidRPr="00643EEA" w:rsidRDefault="00A35E86" w:rsidP="00A35E86">
      <w:pPr>
        <w:spacing w:line="240" w:lineRule="auto"/>
        <w:ind w:right="-51" w:firstLine="567"/>
        <w:rPr>
          <w:bCs/>
        </w:rPr>
      </w:pPr>
      <w:r w:rsidRPr="00643EEA">
        <w:rPr>
          <w:bCs/>
          <w:u w:val="single"/>
        </w:rPr>
        <w:t>Требуется</w:t>
      </w:r>
      <w:r w:rsidRPr="00643EEA">
        <w:rPr>
          <w:bCs/>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643EEA">
        <w:rPr>
          <w:szCs w:val="24"/>
        </w:rPr>
        <w:t>организациях (школах), проверить соблюдение норматива обеспеченности</w:t>
      </w:r>
      <w:r w:rsidRPr="00643EEA">
        <w:rPr>
          <w:bCs/>
        </w:rPr>
        <w:t xml:space="preserve"> объектами торговли и общественного питания, коммунально-бытового назначения.</w:t>
      </w:r>
    </w:p>
    <w:p w14:paraId="7D0A6296" w14:textId="77777777" w:rsidR="00A35E86" w:rsidRPr="00643EEA" w:rsidRDefault="00A35E86" w:rsidP="00A35E86">
      <w:pPr>
        <w:spacing w:line="240" w:lineRule="auto"/>
        <w:ind w:right="-51" w:firstLine="567"/>
        <w:rPr>
          <w:bCs/>
          <w:u w:val="single"/>
        </w:rPr>
      </w:pPr>
      <w:r w:rsidRPr="00643EEA">
        <w:rPr>
          <w:bCs/>
          <w:u w:val="single"/>
        </w:rPr>
        <w:t>Решение:</w:t>
      </w:r>
    </w:p>
    <w:p w14:paraId="12751C57" w14:textId="77777777" w:rsidR="00A35E86" w:rsidRPr="00643EEA" w:rsidRDefault="00A35E86" w:rsidP="00A35E86">
      <w:pPr>
        <w:spacing w:line="240" w:lineRule="auto"/>
        <w:ind w:right="-51" w:firstLine="567"/>
        <w:rPr>
          <w:bCs/>
        </w:rPr>
      </w:pPr>
      <w:r w:rsidRPr="00643EEA">
        <w:rPr>
          <w:bCs/>
        </w:rPr>
        <w:t xml:space="preserve">1) Определяется суммарная площадь застройки всех сохраняемых домов в квартале </w:t>
      </w:r>
      <w:r w:rsidRPr="00643EEA">
        <w:rPr>
          <w:bCs/>
          <w:lang w:val="en-US"/>
        </w:rPr>
        <w:t>S</w:t>
      </w:r>
      <w:r w:rsidRPr="00643EEA">
        <w:rPr>
          <w:bCs/>
        </w:rPr>
        <w:t xml:space="preserve">з </w:t>
      </w:r>
      <w:r w:rsidRPr="00643EEA">
        <w:rPr>
          <w:bCs/>
          <w:vertAlign w:val="subscript"/>
        </w:rPr>
        <w:t xml:space="preserve">сум   </w:t>
      </w:r>
      <w:r w:rsidRPr="00643EEA">
        <w:rPr>
          <w:bCs/>
        </w:rPr>
        <w:t>по формуле:</w:t>
      </w:r>
    </w:p>
    <w:p w14:paraId="31CCF539" w14:textId="77777777" w:rsidR="00A35E86" w:rsidRPr="00643EEA" w:rsidRDefault="00A35E86" w:rsidP="00A35E86">
      <w:pPr>
        <w:spacing w:line="240" w:lineRule="auto"/>
        <w:ind w:right="-51" w:firstLine="567"/>
        <w:rPr>
          <w:bCs/>
          <w:vertAlign w:val="subscript"/>
        </w:rPr>
      </w:pPr>
      <w:r w:rsidRPr="00643EEA">
        <w:rPr>
          <w:bCs/>
          <w:lang w:val="en-US"/>
        </w:rPr>
        <w:t>S</w:t>
      </w:r>
      <w:r w:rsidRPr="00643EEA">
        <w:rPr>
          <w:bCs/>
        </w:rPr>
        <w:t xml:space="preserve">з </w:t>
      </w:r>
      <w:r w:rsidRPr="00643EEA">
        <w:rPr>
          <w:bCs/>
          <w:vertAlign w:val="subscript"/>
        </w:rPr>
        <w:t xml:space="preserve">сум  </w:t>
      </w:r>
      <w:r w:rsidRPr="00643EEA">
        <w:rPr>
          <w:bCs/>
        </w:rPr>
        <w:t xml:space="preserve">= ∑ </w:t>
      </w:r>
      <w:r w:rsidRPr="00643EEA">
        <w:rPr>
          <w:bCs/>
          <w:lang w:val="en-US"/>
        </w:rPr>
        <w:t>S</w:t>
      </w:r>
      <w:r w:rsidRPr="00643EEA">
        <w:rPr>
          <w:bCs/>
        </w:rPr>
        <w:t xml:space="preserve">з </w:t>
      </w:r>
      <w:r w:rsidRPr="00643EEA">
        <w:rPr>
          <w:bCs/>
          <w:vertAlign w:val="subscript"/>
          <w:lang w:val="en-US"/>
        </w:rPr>
        <w:t>i</w:t>
      </w:r>
      <w:r w:rsidRPr="00643EEA">
        <w:rPr>
          <w:bCs/>
          <w:vertAlign w:val="subscript"/>
        </w:rPr>
        <w:t xml:space="preserve"> </w:t>
      </w:r>
      <w:r w:rsidRPr="00643EEA">
        <w:rPr>
          <w:bCs/>
        </w:rPr>
        <w:t>;</w:t>
      </w:r>
      <w:r w:rsidRPr="00643EEA">
        <w:rPr>
          <w:bCs/>
          <w:vertAlign w:val="subscript"/>
        </w:rPr>
        <w:t xml:space="preserve"> </w:t>
      </w:r>
    </w:p>
    <w:p w14:paraId="1EE8475A" w14:textId="77777777" w:rsidR="00A35E86" w:rsidRPr="00643EEA" w:rsidRDefault="00A35E86" w:rsidP="00A35E86">
      <w:pPr>
        <w:spacing w:line="240" w:lineRule="auto"/>
        <w:ind w:right="-51" w:firstLine="567"/>
        <w:rPr>
          <w:bCs/>
          <w:vertAlign w:val="superscript"/>
        </w:rPr>
      </w:pPr>
      <w:r w:rsidRPr="00643EEA">
        <w:rPr>
          <w:bCs/>
          <w:lang w:val="en-US"/>
        </w:rPr>
        <w:t>S</w:t>
      </w:r>
      <w:r w:rsidRPr="00643EEA">
        <w:rPr>
          <w:bCs/>
        </w:rPr>
        <w:t xml:space="preserve">з </w:t>
      </w:r>
      <w:r w:rsidRPr="00643EEA">
        <w:rPr>
          <w:bCs/>
          <w:vertAlign w:val="subscript"/>
        </w:rPr>
        <w:t xml:space="preserve">сум  =  </w:t>
      </w:r>
      <w:r w:rsidRPr="00643EEA">
        <w:rPr>
          <w:bCs/>
        </w:rPr>
        <w:t>900+</w:t>
      </w:r>
      <w:r w:rsidRPr="00643EEA">
        <w:rPr>
          <w:bCs/>
          <w:vertAlign w:val="subscript"/>
        </w:rPr>
        <w:t xml:space="preserve"> </w:t>
      </w:r>
      <w:r w:rsidRPr="00643EEA">
        <w:rPr>
          <w:bCs/>
        </w:rPr>
        <w:t>900+900+900+900 = 4500 м</w:t>
      </w:r>
      <w:r w:rsidRPr="00643EEA">
        <w:rPr>
          <w:bCs/>
          <w:vertAlign w:val="superscript"/>
        </w:rPr>
        <w:t>2</w:t>
      </w:r>
      <w:r w:rsidRPr="00643EEA">
        <w:rPr>
          <w:bCs/>
        </w:rPr>
        <w:t>.</w:t>
      </w:r>
    </w:p>
    <w:p w14:paraId="500611A6" w14:textId="77777777" w:rsidR="00A35E86" w:rsidRPr="00643EEA" w:rsidRDefault="00A35E86" w:rsidP="00A35E86">
      <w:pPr>
        <w:spacing w:line="240" w:lineRule="auto"/>
        <w:ind w:right="-51" w:firstLine="567"/>
        <w:rPr>
          <w:bCs/>
        </w:rPr>
      </w:pPr>
      <w:r w:rsidRPr="00643EEA">
        <w:rPr>
          <w:bCs/>
        </w:rPr>
        <w:t xml:space="preserve">2) Определяется суммарная поэтажная площадь сохраняемых домов в квартале </w:t>
      </w:r>
      <w:r w:rsidRPr="00643EEA">
        <w:rPr>
          <w:bCs/>
          <w:lang w:val="en-US"/>
        </w:rPr>
        <w:t>S</w:t>
      </w:r>
      <w:r w:rsidRPr="00643EEA">
        <w:rPr>
          <w:bCs/>
        </w:rPr>
        <w:t>эт </w:t>
      </w:r>
      <w:r w:rsidRPr="00643EEA">
        <w:rPr>
          <w:bCs/>
          <w:vertAlign w:val="subscript"/>
        </w:rPr>
        <w:t xml:space="preserve">сум   </w:t>
      </w:r>
      <w:r w:rsidRPr="00643EEA">
        <w:rPr>
          <w:bCs/>
        </w:rPr>
        <w:t>по формуле:</w:t>
      </w:r>
    </w:p>
    <w:p w14:paraId="13DFF1DD" w14:textId="77777777" w:rsidR="00A35E86" w:rsidRPr="00643EEA" w:rsidRDefault="00A35E86" w:rsidP="00A35E86">
      <w:pPr>
        <w:spacing w:line="240" w:lineRule="auto"/>
        <w:ind w:firstLine="567"/>
        <w:rPr>
          <w:bCs/>
          <w:lang w:val="en-US"/>
        </w:rPr>
      </w:pPr>
      <w:r w:rsidRPr="00643EEA">
        <w:rPr>
          <w:bCs/>
          <w:lang w:val="en-US"/>
        </w:rPr>
        <w:t>S</w:t>
      </w:r>
      <w:r w:rsidRPr="00643EEA">
        <w:rPr>
          <w:bCs/>
        </w:rPr>
        <w:t>эт</w:t>
      </w:r>
      <w:r w:rsidRPr="00643EEA">
        <w:rPr>
          <w:bCs/>
          <w:lang w:val="en-US"/>
        </w:rPr>
        <w:t xml:space="preserve"> </w:t>
      </w:r>
      <w:r w:rsidRPr="00643EEA">
        <w:rPr>
          <w:bCs/>
          <w:vertAlign w:val="subscript"/>
        </w:rPr>
        <w:t>сум</w:t>
      </w:r>
      <w:r w:rsidRPr="00643EEA">
        <w:rPr>
          <w:bCs/>
          <w:vertAlign w:val="subscript"/>
          <w:lang w:val="en-US"/>
        </w:rPr>
        <w:t xml:space="preserve">  </w:t>
      </w:r>
      <w:r w:rsidRPr="00643EEA">
        <w:rPr>
          <w:bCs/>
          <w:lang w:val="en-US"/>
        </w:rPr>
        <w:t>= ∑ ( S</w:t>
      </w:r>
      <w:r w:rsidRPr="00643EEA">
        <w:rPr>
          <w:bCs/>
        </w:rPr>
        <w:t>з</w:t>
      </w:r>
      <w:r w:rsidRPr="00643EEA">
        <w:rPr>
          <w:bCs/>
          <w:lang w:val="en-US"/>
        </w:rPr>
        <w:t xml:space="preserve"> </w:t>
      </w:r>
      <w:r w:rsidRPr="00643EEA">
        <w:rPr>
          <w:bCs/>
          <w:vertAlign w:val="subscript"/>
          <w:lang w:val="en-US"/>
        </w:rPr>
        <w:t xml:space="preserve">i </w:t>
      </w:r>
      <w:r w:rsidRPr="00643EEA">
        <w:rPr>
          <w:bCs/>
          <w:lang w:val="en-US"/>
        </w:rPr>
        <w:t xml:space="preserve">× </w:t>
      </w:r>
      <w:r w:rsidRPr="00643EEA">
        <w:rPr>
          <w:bCs/>
          <w:vertAlign w:val="subscript"/>
          <w:lang w:val="en-US"/>
        </w:rPr>
        <w:t xml:space="preserve"> </w:t>
      </w:r>
      <w:r w:rsidRPr="00643EEA">
        <w:rPr>
          <w:bCs/>
          <w:lang w:val="en-US"/>
        </w:rPr>
        <w:t>N</w:t>
      </w:r>
      <w:r w:rsidRPr="00643EEA">
        <w:rPr>
          <w:bCs/>
        </w:rPr>
        <w:t>эт</w:t>
      </w:r>
      <w:r w:rsidRPr="00643EEA">
        <w:rPr>
          <w:bCs/>
          <w:vertAlign w:val="subscript"/>
          <w:lang w:val="en-US"/>
        </w:rPr>
        <w:t xml:space="preserve"> i</w:t>
      </w:r>
      <w:r w:rsidRPr="00643EEA">
        <w:rPr>
          <w:bCs/>
          <w:lang w:val="en-US"/>
        </w:rPr>
        <w:t>);</w:t>
      </w:r>
    </w:p>
    <w:p w14:paraId="114E559F" w14:textId="77777777" w:rsidR="00A35E86" w:rsidRPr="00643EEA" w:rsidRDefault="00A35E86" w:rsidP="00A35E86">
      <w:pPr>
        <w:spacing w:line="240" w:lineRule="auto"/>
        <w:ind w:firstLine="567"/>
        <w:rPr>
          <w:bCs/>
          <w:vertAlign w:val="superscript"/>
        </w:rPr>
      </w:pPr>
      <w:r w:rsidRPr="00643EEA">
        <w:rPr>
          <w:bCs/>
          <w:lang w:val="en-US"/>
        </w:rPr>
        <w:t>S</w:t>
      </w:r>
      <w:r w:rsidRPr="00643EEA">
        <w:rPr>
          <w:bCs/>
        </w:rPr>
        <w:t xml:space="preserve">эт </w:t>
      </w:r>
      <w:r w:rsidRPr="00643EEA">
        <w:rPr>
          <w:bCs/>
          <w:vertAlign w:val="subscript"/>
        </w:rPr>
        <w:t xml:space="preserve">сум  </w:t>
      </w:r>
      <w:r w:rsidRPr="00643EEA">
        <w:rPr>
          <w:bCs/>
        </w:rPr>
        <w:t>= 900×5+</w:t>
      </w:r>
      <w:r w:rsidRPr="00643EEA">
        <w:rPr>
          <w:bCs/>
          <w:vertAlign w:val="subscript"/>
        </w:rPr>
        <w:t xml:space="preserve"> </w:t>
      </w:r>
      <w:r w:rsidRPr="00643EEA">
        <w:rPr>
          <w:bCs/>
        </w:rPr>
        <w:t>900×5+900×5+900×5+900×9 = 26100 м</w:t>
      </w:r>
      <w:r w:rsidRPr="00643EEA">
        <w:rPr>
          <w:bCs/>
          <w:vertAlign w:val="superscript"/>
        </w:rPr>
        <w:t>2</w:t>
      </w:r>
      <w:r w:rsidRPr="00643EEA">
        <w:rPr>
          <w:bCs/>
        </w:rPr>
        <w:t>.</w:t>
      </w:r>
    </w:p>
    <w:p w14:paraId="0537804B" w14:textId="77777777" w:rsidR="00A35E86" w:rsidRPr="00643EEA" w:rsidRDefault="00A35E86" w:rsidP="00A35E86">
      <w:pPr>
        <w:spacing w:line="240" w:lineRule="auto"/>
        <w:ind w:firstLine="567"/>
        <w:rPr>
          <w:bCs/>
        </w:rPr>
      </w:pPr>
      <w:r w:rsidRPr="00643EEA">
        <w:rPr>
          <w:bCs/>
        </w:rPr>
        <w:t>3) Определяется  средняя этажность сохраняемых домов Nэт</w:t>
      </w:r>
      <w:r w:rsidRPr="00643EEA">
        <w:rPr>
          <w:bCs/>
          <w:vertAlign w:val="subscript"/>
        </w:rPr>
        <w:t>ср</w:t>
      </w:r>
      <w:r w:rsidRPr="00643EEA">
        <w:rPr>
          <w:bCs/>
        </w:rPr>
        <w:t xml:space="preserve"> по формуле:</w:t>
      </w:r>
    </w:p>
    <w:p w14:paraId="3D417452" w14:textId="77777777" w:rsidR="00A35E86" w:rsidRPr="00643EEA" w:rsidRDefault="00A35E86" w:rsidP="00A35E86">
      <w:pPr>
        <w:spacing w:line="240" w:lineRule="auto"/>
        <w:ind w:firstLine="567"/>
        <w:rPr>
          <w:bCs/>
        </w:rPr>
      </w:pPr>
      <w:r w:rsidRPr="00643EEA">
        <w:rPr>
          <w:bCs/>
        </w:rPr>
        <w:t>Nэт</w:t>
      </w:r>
      <w:r w:rsidRPr="00643EEA">
        <w:rPr>
          <w:bCs/>
          <w:vertAlign w:val="subscript"/>
        </w:rPr>
        <w:t>ср</w:t>
      </w:r>
      <w:r w:rsidRPr="00643EEA">
        <w:rPr>
          <w:bCs/>
        </w:rPr>
        <w:t xml:space="preserve"> = </w:t>
      </w:r>
      <w:r w:rsidRPr="00643EEA">
        <w:rPr>
          <w:bCs/>
          <w:lang w:val="en-US"/>
        </w:rPr>
        <w:t>S</w:t>
      </w:r>
      <w:r w:rsidRPr="00643EEA">
        <w:rPr>
          <w:bCs/>
        </w:rPr>
        <w:t xml:space="preserve">эт </w:t>
      </w:r>
      <w:r w:rsidRPr="00643EEA">
        <w:rPr>
          <w:bCs/>
          <w:vertAlign w:val="subscript"/>
        </w:rPr>
        <w:t xml:space="preserve">сум </w:t>
      </w:r>
      <w:r w:rsidRPr="00643EEA">
        <w:rPr>
          <w:bCs/>
        </w:rPr>
        <w:t xml:space="preserve">/ </w:t>
      </w:r>
      <w:r w:rsidRPr="00643EEA">
        <w:rPr>
          <w:bCs/>
          <w:lang w:val="en-US"/>
        </w:rPr>
        <w:t>S</w:t>
      </w:r>
      <w:r w:rsidRPr="00643EEA">
        <w:rPr>
          <w:bCs/>
        </w:rPr>
        <w:t xml:space="preserve">з </w:t>
      </w:r>
      <w:r w:rsidRPr="00643EEA">
        <w:rPr>
          <w:bCs/>
          <w:vertAlign w:val="subscript"/>
        </w:rPr>
        <w:t xml:space="preserve">сум </w:t>
      </w:r>
      <w:r w:rsidRPr="00643EEA">
        <w:rPr>
          <w:bCs/>
        </w:rPr>
        <w:t>;</w:t>
      </w:r>
    </w:p>
    <w:p w14:paraId="131834AD" w14:textId="77777777" w:rsidR="00A35E86" w:rsidRPr="00643EEA" w:rsidRDefault="00A35E86" w:rsidP="00A35E86">
      <w:pPr>
        <w:spacing w:line="240" w:lineRule="auto"/>
        <w:ind w:firstLine="567"/>
        <w:rPr>
          <w:bCs/>
        </w:rPr>
      </w:pPr>
      <w:r w:rsidRPr="00643EEA">
        <w:rPr>
          <w:bCs/>
        </w:rPr>
        <w:t>Nэт</w:t>
      </w:r>
      <w:r w:rsidRPr="00643EEA">
        <w:rPr>
          <w:bCs/>
          <w:vertAlign w:val="subscript"/>
        </w:rPr>
        <w:t>ср</w:t>
      </w:r>
      <w:r w:rsidRPr="00643EEA">
        <w:rPr>
          <w:bCs/>
        </w:rPr>
        <w:t xml:space="preserve"> = 26100 / 4500 = 5,8.</w:t>
      </w:r>
    </w:p>
    <w:p w14:paraId="22A97DE2" w14:textId="77777777" w:rsidR="00A35E86" w:rsidRPr="00643EEA" w:rsidRDefault="00A35E86" w:rsidP="00A35E86">
      <w:pPr>
        <w:spacing w:line="240" w:lineRule="auto"/>
        <w:ind w:firstLine="567"/>
        <w:rPr>
          <w:bCs/>
        </w:rPr>
      </w:pPr>
      <w:r w:rsidRPr="00643EEA">
        <w:rPr>
          <w:bCs/>
        </w:rPr>
        <w:t>4) По таблице 1 местных нормативов для полученной нецелочисленной средней этажности  Nэт</w:t>
      </w:r>
      <w:r w:rsidRPr="00643EEA">
        <w:rPr>
          <w:bCs/>
          <w:vertAlign w:val="subscript"/>
        </w:rPr>
        <w:t>ср</w:t>
      </w:r>
      <w:r w:rsidRPr="00643EEA">
        <w:rPr>
          <w:bCs/>
        </w:rPr>
        <w:t xml:space="preserve"> = 5,8 методом линейной интерполяции определяется максимальный коэффициент застройки части территории квартала жилыми домами </w:t>
      </w:r>
      <w:r w:rsidRPr="00643EEA">
        <w:rPr>
          <w:bCs/>
          <w:lang w:val="en-US"/>
        </w:rPr>
        <w:t>K</w:t>
      </w:r>
      <w:r w:rsidRPr="00643EEA">
        <w:rPr>
          <w:bCs/>
        </w:rPr>
        <w:t xml:space="preserve">з кв </w:t>
      </w:r>
      <w:r w:rsidRPr="00643EEA">
        <w:rPr>
          <w:bCs/>
          <w:vertAlign w:val="superscript"/>
          <w:lang w:val="en-US"/>
        </w:rPr>
        <w:t>max</w:t>
      </w:r>
      <w:r w:rsidRPr="00643EEA">
        <w:rPr>
          <w:bCs/>
        </w:rPr>
        <w:t xml:space="preserve">(5,8) </w:t>
      </w:r>
    </w:p>
    <w:p w14:paraId="5B4F00F2" w14:textId="77777777" w:rsidR="00A35E86" w:rsidRPr="00643EEA" w:rsidRDefault="00A35E86" w:rsidP="00A35E86">
      <w:pPr>
        <w:spacing w:line="240" w:lineRule="auto"/>
        <w:ind w:firstLine="567"/>
        <w:rPr>
          <w:bCs/>
        </w:rPr>
      </w:pPr>
      <w:r w:rsidRPr="00643EEA">
        <w:rPr>
          <w:bCs/>
          <w:lang w:val="en-US"/>
        </w:rPr>
        <w:t>K</w:t>
      </w:r>
      <w:r w:rsidRPr="00643EEA">
        <w:rPr>
          <w:bCs/>
        </w:rPr>
        <w:t xml:space="preserve">з кв </w:t>
      </w:r>
      <w:r w:rsidRPr="00643EEA">
        <w:rPr>
          <w:bCs/>
          <w:vertAlign w:val="superscript"/>
          <w:lang w:val="en-US"/>
        </w:rPr>
        <w:t>max</w:t>
      </w:r>
      <w:r w:rsidRPr="00643EEA">
        <w:rPr>
          <w:bCs/>
        </w:rPr>
        <w:t xml:space="preserve">(5,8) = </w:t>
      </w:r>
      <w:r w:rsidRPr="00643EEA">
        <w:rPr>
          <w:bCs/>
          <w:lang w:val="en-US"/>
        </w:rPr>
        <w:t>K</w:t>
      </w:r>
      <w:r w:rsidRPr="00643EEA">
        <w:rPr>
          <w:bCs/>
        </w:rPr>
        <w:t xml:space="preserve">з кв </w:t>
      </w:r>
      <w:r w:rsidRPr="00643EEA">
        <w:rPr>
          <w:bCs/>
          <w:vertAlign w:val="superscript"/>
          <w:lang w:val="en-US"/>
        </w:rPr>
        <w:t>max</w:t>
      </w:r>
      <w:r w:rsidRPr="00643EEA">
        <w:rPr>
          <w:bCs/>
        </w:rPr>
        <w:t>(5) + (5,8- 5) × (</w:t>
      </w:r>
      <w:r w:rsidRPr="00643EEA">
        <w:rPr>
          <w:bCs/>
          <w:lang w:val="en-US"/>
        </w:rPr>
        <w:t>K</w:t>
      </w:r>
      <w:r w:rsidRPr="00643EEA">
        <w:rPr>
          <w:bCs/>
        </w:rPr>
        <w:t xml:space="preserve">з кв </w:t>
      </w:r>
      <w:r w:rsidRPr="00643EEA">
        <w:rPr>
          <w:bCs/>
          <w:vertAlign w:val="superscript"/>
          <w:lang w:val="en-US"/>
        </w:rPr>
        <w:t>max</w:t>
      </w:r>
      <w:r w:rsidRPr="00643EEA">
        <w:rPr>
          <w:bCs/>
        </w:rPr>
        <w:t xml:space="preserve">(6) - </w:t>
      </w:r>
      <w:r w:rsidRPr="00643EEA">
        <w:rPr>
          <w:bCs/>
          <w:lang w:val="en-US"/>
        </w:rPr>
        <w:t>K</w:t>
      </w:r>
      <w:r w:rsidRPr="00643EEA">
        <w:rPr>
          <w:bCs/>
        </w:rPr>
        <w:t xml:space="preserve">з кв </w:t>
      </w:r>
      <w:r w:rsidRPr="00643EEA">
        <w:rPr>
          <w:bCs/>
          <w:vertAlign w:val="superscript"/>
          <w:lang w:val="en-US"/>
        </w:rPr>
        <w:t>max</w:t>
      </w:r>
      <w:r w:rsidRPr="00643EEA">
        <w:rPr>
          <w:bCs/>
        </w:rPr>
        <w:t>(5) );</w:t>
      </w:r>
    </w:p>
    <w:p w14:paraId="00E42673" w14:textId="77777777" w:rsidR="00A35E86" w:rsidRPr="00643EEA" w:rsidRDefault="00A35E86" w:rsidP="00A35E86">
      <w:pPr>
        <w:spacing w:line="240" w:lineRule="auto"/>
        <w:ind w:firstLine="567"/>
        <w:rPr>
          <w:bCs/>
        </w:rPr>
      </w:pPr>
      <w:r w:rsidRPr="00643EEA">
        <w:rPr>
          <w:bCs/>
          <w:lang w:val="en-US"/>
        </w:rPr>
        <w:t>K</w:t>
      </w:r>
      <w:r w:rsidRPr="00643EEA">
        <w:rPr>
          <w:bCs/>
        </w:rPr>
        <w:t xml:space="preserve">з кв </w:t>
      </w:r>
      <w:r w:rsidRPr="00643EEA">
        <w:rPr>
          <w:bCs/>
          <w:vertAlign w:val="superscript"/>
          <w:lang w:val="en-US"/>
        </w:rPr>
        <w:t>max</w:t>
      </w:r>
      <w:r w:rsidRPr="00643EEA">
        <w:rPr>
          <w:bCs/>
        </w:rPr>
        <w:t xml:space="preserve">(5,8) = 22,6 + 0,8× (20,2 – 22,6) =20,7%. </w:t>
      </w:r>
    </w:p>
    <w:p w14:paraId="4BA3B7C8" w14:textId="77777777" w:rsidR="00A35E86" w:rsidRPr="00643EEA" w:rsidRDefault="00A35E86" w:rsidP="00A35E86">
      <w:pPr>
        <w:spacing w:line="240" w:lineRule="auto"/>
        <w:ind w:firstLine="567"/>
        <w:rPr>
          <w:bCs/>
        </w:rPr>
      </w:pPr>
      <w:r w:rsidRPr="00643EEA">
        <w:rPr>
          <w:bCs/>
        </w:rPr>
        <w:t xml:space="preserve">5) Минимальная потребность в территории в границах квартала  для сохраняемых домов с площадью застройки </w:t>
      </w:r>
      <w:r w:rsidRPr="00643EEA">
        <w:rPr>
          <w:bCs/>
          <w:lang w:val="en-US"/>
        </w:rPr>
        <w:t>S</w:t>
      </w:r>
      <w:r w:rsidRPr="00643EEA">
        <w:rPr>
          <w:bCs/>
        </w:rPr>
        <w:t xml:space="preserve">з </w:t>
      </w:r>
      <w:r w:rsidRPr="00643EEA">
        <w:rPr>
          <w:bCs/>
          <w:vertAlign w:val="subscript"/>
        </w:rPr>
        <w:t xml:space="preserve">сум  </w:t>
      </w:r>
      <w:r w:rsidRPr="00643EEA">
        <w:rPr>
          <w:bCs/>
        </w:rPr>
        <w:t>и средней этажностью Nэт</w:t>
      </w:r>
      <w:r w:rsidRPr="00643EEA">
        <w:rPr>
          <w:bCs/>
          <w:vertAlign w:val="subscript"/>
        </w:rPr>
        <w:t>ср</w:t>
      </w:r>
      <w:r w:rsidRPr="00643EEA">
        <w:rPr>
          <w:bCs/>
        </w:rPr>
        <w:t>= 5,8 определяется по формуле:</w:t>
      </w:r>
    </w:p>
    <w:p w14:paraId="62CE61BA" w14:textId="77777777" w:rsidR="00A35E86" w:rsidRPr="00643EEA" w:rsidRDefault="00A35E86" w:rsidP="00A35E86">
      <w:pPr>
        <w:spacing w:line="240" w:lineRule="auto"/>
        <w:ind w:firstLine="567"/>
        <w:rPr>
          <w:bCs/>
          <w:vertAlign w:val="superscript"/>
        </w:rPr>
      </w:pPr>
      <w:r w:rsidRPr="00643EEA">
        <w:rPr>
          <w:bCs/>
          <w:lang w:val="en-US"/>
        </w:rPr>
        <w:t>S</w:t>
      </w:r>
      <w:r w:rsidRPr="00643EEA">
        <w:rPr>
          <w:bCs/>
        </w:rPr>
        <w:t xml:space="preserve">тр = </w:t>
      </w:r>
      <w:r w:rsidRPr="00643EEA">
        <w:rPr>
          <w:bCs/>
          <w:lang w:val="en-US"/>
        </w:rPr>
        <w:t>S</w:t>
      </w:r>
      <w:r w:rsidRPr="00643EEA">
        <w:rPr>
          <w:bCs/>
        </w:rPr>
        <w:t xml:space="preserve">з </w:t>
      </w:r>
      <w:r w:rsidRPr="00643EEA">
        <w:rPr>
          <w:bCs/>
          <w:vertAlign w:val="subscript"/>
        </w:rPr>
        <w:t xml:space="preserve">сум  </w:t>
      </w:r>
      <w:r w:rsidRPr="00643EEA">
        <w:rPr>
          <w:bCs/>
        </w:rPr>
        <w:t>/ (</w:t>
      </w:r>
      <w:r w:rsidRPr="00643EEA">
        <w:rPr>
          <w:bCs/>
          <w:lang w:val="en-US"/>
        </w:rPr>
        <w:t>K</w:t>
      </w:r>
      <w:r w:rsidRPr="00643EEA">
        <w:rPr>
          <w:bCs/>
        </w:rPr>
        <w:t xml:space="preserve">з кв </w:t>
      </w:r>
      <w:r w:rsidRPr="00643EEA">
        <w:rPr>
          <w:bCs/>
          <w:vertAlign w:val="superscript"/>
          <w:lang w:val="en-US"/>
        </w:rPr>
        <w:t>max</w:t>
      </w:r>
      <w:r w:rsidRPr="00643EEA">
        <w:rPr>
          <w:bCs/>
          <w:vertAlign w:val="superscript"/>
        </w:rPr>
        <w:t xml:space="preserve"> </w:t>
      </w:r>
      <w:r w:rsidRPr="00643EEA">
        <w:rPr>
          <w:bCs/>
        </w:rPr>
        <w:t>/</w:t>
      </w:r>
      <w:r w:rsidRPr="00643EEA">
        <w:rPr>
          <w:bCs/>
          <w:vertAlign w:val="superscript"/>
        </w:rPr>
        <w:t xml:space="preserve"> </w:t>
      </w:r>
      <w:r w:rsidRPr="00643EEA">
        <w:rPr>
          <w:bCs/>
        </w:rPr>
        <w:t>100%);</w:t>
      </w:r>
    </w:p>
    <w:p w14:paraId="2287FB5B" w14:textId="77777777" w:rsidR="00A35E86" w:rsidRPr="00643EEA" w:rsidRDefault="00A35E86" w:rsidP="00A35E86">
      <w:pPr>
        <w:spacing w:line="240" w:lineRule="auto"/>
        <w:ind w:firstLine="567"/>
        <w:rPr>
          <w:bCs/>
        </w:rPr>
      </w:pPr>
      <w:r w:rsidRPr="00643EEA">
        <w:rPr>
          <w:bCs/>
          <w:lang w:val="en-US"/>
        </w:rPr>
        <w:t>S</w:t>
      </w:r>
      <w:r w:rsidRPr="00643EEA">
        <w:rPr>
          <w:bCs/>
        </w:rPr>
        <w:t>тр = 4500 / (20,7 / 100) = 21800 м</w:t>
      </w:r>
      <w:r w:rsidRPr="00643EEA">
        <w:rPr>
          <w:bCs/>
          <w:vertAlign w:val="superscript"/>
        </w:rPr>
        <w:t>2</w:t>
      </w:r>
      <w:r w:rsidRPr="00643EEA">
        <w:rPr>
          <w:bCs/>
        </w:rPr>
        <w:t>.</w:t>
      </w:r>
    </w:p>
    <w:p w14:paraId="55C2A348" w14:textId="77777777" w:rsidR="00A35E86" w:rsidRPr="00643EEA" w:rsidRDefault="00A35E86" w:rsidP="00A35E86">
      <w:pPr>
        <w:spacing w:line="240" w:lineRule="auto"/>
        <w:ind w:firstLine="567"/>
        <w:rPr>
          <w:bCs/>
        </w:rPr>
      </w:pPr>
      <w:r w:rsidRPr="00643EEA">
        <w:rPr>
          <w:bCs/>
        </w:rPr>
        <w:t xml:space="preserve">6) Максимальная площадь части квартала, которая может быть выделена для нового строительства </w:t>
      </w:r>
      <w:r w:rsidRPr="00643EEA">
        <w:rPr>
          <w:bCs/>
          <w:lang w:val="en-US"/>
        </w:rPr>
        <w:t>S</w:t>
      </w:r>
      <w:r w:rsidRPr="00643EEA">
        <w:rPr>
          <w:bCs/>
        </w:rPr>
        <w:t xml:space="preserve"> стр = </w:t>
      </w:r>
      <w:r w:rsidRPr="00643EEA">
        <w:rPr>
          <w:bCs/>
          <w:lang w:val="en-US"/>
        </w:rPr>
        <w:t>S</w:t>
      </w:r>
      <w:r w:rsidRPr="00643EEA">
        <w:rPr>
          <w:bCs/>
        </w:rPr>
        <w:t xml:space="preserve">кв - </w:t>
      </w:r>
      <w:r w:rsidRPr="00643EEA">
        <w:rPr>
          <w:bCs/>
          <w:lang w:val="en-US"/>
        </w:rPr>
        <w:t>S</w:t>
      </w:r>
      <w:r w:rsidRPr="00643EEA">
        <w:rPr>
          <w:bCs/>
        </w:rPr>
        <w:t>тр = 27000 – 21800 = 5200 м</w:t>
      </w:r>
      <w:r w:rsidRPr="00643EEA">
        <w:rPr>
          <w:bCs/>
          <w:vertAlign w:val="superscript"/>
        </w:rPr>
        <w:t>2</w:t>
      </w:r>
      <w:r w:rsidRPr="00643EEA">
        <w:rPr>
          <w:bCs/>
        </w:rPr>
        <w:t>.</w:t>
      </w:r>
    </w:p>
    <w:p w14:paraId="26FED71A" w14:textId="77777777" w:rsidR="00A35E86" w:rsidRPr="00643EEA" w:rsidRDefault="00A35E86" w:rsidP="00A35E86">
      <w:pPr>
        <w:spacing w:line="240" w:lineRule="auto"/>
        <w:ind w:firstLine="567"/>
        <w:rPr>
          <w:bCs/>
        </w:rPr>
      </w:pPr>
      <w:r w:rsidRPr="00643EEA">
        <w:rPr>
          <w:bCs/>
        </w:rPr>
        <w:t xml:space="preserve">7) На части территории квартала площадью </w:t>
      </w:r>
      <w:r w:rsidRPr="00643EEA">
        <w:rPr>
          <w:bCs/>
          <w:lang w:val="en-US"/>
        </w:rPr>
        <w:t>S</w:t>
      </w:r>
      <w:r w:rsidRPr="00643EEA">
        <w:rPr>
          <w:bCs/>
        </w:rPr>
        <w:t xml:space="preserve"> стр при максимальной (нормативной) плотности застройки Рз кв </w:t>
      </w:r>
      <w:r w:rsidRPr="00643EEA">
        <w:rPr>
          <w:bCs/>
          <w:vertAlign w:val="superscript"/>
          <w:lang w:val="en-US"/>
        </w:rPr>
        <w:t>max</w:t>
      </w:r>
      <w:r w:rsidRPr="00643EEA">
        <w:rPr>
          <w:bCs/>
        </w:rPr>
        <w:t xml:space="preserve"> может быть построено здание или несколько зданий с  суммарной поэтажной площадью </w:t>
      </w:r>
      <w:r w:rsidRPr="00643EEA">
        <w:rPr>
          <w:bCs/>
          <w:lang w:val="en-US"/>
        </w:rPr>
        <w:t>S</w:t>
      </w:r>
      <w:r w:rsidRPr="00643EEA">
        <w:rPr>
          <w:bCs/>
        </w:rPr>
        <w:t xml:space="preserve">з </w:t>
      </w:r>
      <w:r w:rsidRPr="00643EEA">
        <w:rPr>
          <w:bCs/>
          <w:vertAlign w:val="subscript"/>
        </w:rPr>
        <w:t xml:space="preserve">сум </w:t>
      </w:r>
      <w:r w:rsidRPr="00643EEA">
        <w:rPr>
          <w:bCs/>
        </w:rPr>
        <w:t>=</w:t>
      </w:r>
      <w:r w:rsidRPr="00643EEA">
        <w:rPr>
          <w:bCs/>
          <w:vertAlign w:val="subscript"/>
        </w:rPr>
        <w:t xml:space="preserve"> </w:t>
      </w:r>
      <w:r w:rsidRPr="00643EEA">
        <w:rPr>
          <w:bCs/>
          <w:lang w:val="en-US"/>
        </w:rPr>
        <w:t>S</w:t>
      </w:r>
      <w:r w:rsidRPr="00643EEA">
        <w:rPr>
          <w:bCs/>
        </w:rPr>
        <w:t xml:space="preserve"> стр × Рз кв </w:t>
      </w:r>
      <w:r w:rsidRPr="00643EEA">
        <w:rPr>
          <w:bCs/>
          <w:vertAlign w:val="superscript"/>
          <w:lang w:val="en-US"/>
        </w:rPr>
        <w:t>max</w:t>
      </w:r>
      <w:r w:rsidRPr="00643EEA">
        <w:rPr>
          <w:bCs/>
        </w:rPr>
        <w:t xml:space="preserve"> . При максимальной для нового строительства </w:t>
      </w:r>
      <w:r w:rsidRPr="00643EEA">
        <w:rPr>
          <w:bCs/>
        </w:rPr>
        <w:lastRenderedPageBreak/>
        <w:t>этажности 4 этажей и соответствующей ей максимальной (нормативной) плотности застройки 1,03 м</w:t>
      </w:r>
      <w:r w:rsidRPr="00643EEA">
        <w:rPr>
          <w:bCs/>
          <w:vertAlign w:val="superscript"/>
        </w:rPr>
        <w:t>2</w:t>
      </w:r>
      <w:r w:rsidRPr="00643EEA">
        <w:rPr>
          <w:bCs/>
        </w:rPr>
        <w:t>/м</w:t>
      </w:r>
      <w:r w:rsidRPr="00643EEA">
        <w:rPr>
          <w:bCs/>
          <w:vertAlign w:val="superscript"/>
        </w:rPr>
        <w:t>2</w:t>
      </w:r>
      <w:r w:rsidRPr="00643EEA">
        <w:rPr>
          <w:bCs/>
        </w:rPr>
        <w:t xml:space="preserve">   </w:t>
      </w:r>
      <w:r w:rsidRPr="00643EEA">
        <w:rPr>
          <w:bCs/>
          <w:lang w:val="en-US"/>
        </w:rPr>
        <w:t>S</w:t>
      </w:r>
      <w:r w:rsidRPr="00643EEA">
        <w:rPr>
          <w:bCs/>
        </w:rPr>
        <w:t xml:space="preserve">з </w:t>
      </w:r>
      <w:r w:rsidRPr="00643EEA">
        <w:rPr>
          <w:bCs/>
          <w:vertAlign w:val="subscript"/>
        </w:rPr>
        <w:t xml:space="preserve">сум </w:t>
      </w:r>
      <w:r w:rsidRPr="00643EEA">
        <w:rPr>
          <w:bCs/>
        </w:rPr>
        <w:t>=</w:t>
      </w:r>
      <w:r w:rsidRPr="00643EEA">
        <w:rPr>
          <w:bCs/>
          <w:vertAlign w:val="subscript"/>
        </w:rPr>
        <w:t xml:space="preserve"> </w:t>
      </w:r>
      <w:r w:rsidRPr="00643EEA">
        <w:rPr>
          <w:bCs/>
        </w:rPr>
        <w:t>5200 × 1,03 = 5360 м</w:t>
      </w:r>
      <w:r w:rsidRPr="00643EEA">
        <w:rPr>
          <w:bCs/>
          <w:vertAlign w:val="superscript"/>
        </w:rPr>
        <w:t>2</w:t>
      </w:r>
      <w:r w:rsidRPr="00643EEA">
        <w:rPr>
          <w:bCs/>
        </w:rPr>
        <w:t>.   С учетом площади одной четырехэтажной секции  4×300 =1200 м</w:t>
      </w:r>
      <w:r w:rsidRPr="00643EEA">
        <w:rPr>
          <w:bCs/>
          <w:vertAlign w:val="superscript"/>
        </w:rPr>
        <w:t xml:space="preserve">2  </w:t>
      </w:r>
      <w:r w:rsidRPr="00643EEA">
        <w:rPr>
          <w:bCs/>
        </w:rPr>
        <w:t>может быть построено  максимум 4 секции общей площадью 1200 × 4 =4800 м</w:t>
      </w:r>
      <w:r w:rsidRPr="00643EEA">
        <w:rPr>
          <w:bCs/>
          <w:vertAlign w:val="superscript"/>
        </w:rPr>
        <w:t>2</w:t>
      </w:r>
      <w:r w:rsidRPr="00643EEA">
        <w:rPr>
          <w:bCs/>
        </w:rPr>
        <w:t xml:space="preserve">. </w:t>
      </w:r>
    </w:p>
    <w:p w14:paraId="198EC109" w14:textId="77777777" w:rsidR="00A35E86" w:rsidRPr="00643EEA" w:rsidRDefault="00A35E86" w:rsidP="00A35E86">
      <w:pPr>
        <w:spacing w:line="240" w:lineRule="auto"/>
        <w:ind w:firstLine="567"/>
        <w:rPr>
          <w:bCs/>
        </w:rPr>
      </w:pPr>
      <w:r w:rsidRPr="00643EEA">
        <w:rPr>
          <w:bCs/>
        </w:rPr>
        <w:t>8) При расчетной обеспеченности жителей площадью дома 28 м</w:t>
      </w:r>
      <w:r w:rsidRPr="00643EEA">
        <w:rPr>
          <w:bCs/>
          <w:vertAlign w:val="superscript"/>
        </w:rPr>
        <w:t xml:space="preserve">2 </w:t>
      </w:r>
      <w:r w:rsidRPr="00643EEA">
        <w:rPr>
          <w:bCs/>
        </w:rPr>
        <w:t>/чел. (принятой в нормативах градостроительного проектирования Московской области) в новом доме площадью 4800 м</w:t>
      </w:r>
      <w:r w:rsidRPr="00643EEA">
        <w:rPr>
          <w:bCs/>
          <w:vertAlign w:val="superscript"/>
        </w:rPr>
        <w:t>2</w:t>
      </w:r>
      <w:r w:rsidRPr="00643EEA">
        <w:rPr>
          <w:bCs/>
        </w:rPr>
        <w:t xml:space="preserve"> могут поселиться 4800/28 = 171 человек.</w:t>
      </w:r>
    </w:p>
    <w:p w14:paraId="14903FC7" w14:textId="4393BFE1" w:rsidR="00A35E86" w:rsidRPr="00643EEA" w:rsidRDefault="00A35E86" w:rsidP="00A35E86">
      <w:pPr>
        <w:spacing w:line="240" w:lineRule="auto"/>
        <w:ind w:firstLine="567"/>
        <w:rPr>
          <w:bCs/>
        </w:rPr>
      </w:pPr>
      <w:r w:rsidRPr="00643EEA">
        <w:rPr>
          <w:bCs/>
        </w:rPr>
        <w:t xml:space="preserve">9) Для 171 жителя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643EEA">
        <w:rPr>
          <w:szCs w:val="24"/>
        </w:rPr>
        <w:t>организациях</w:t>
      </w:r>
      <w:r w:rsidRPr="00643EEA">
        <w:rPr>
          <w:bCs/>
        </w:rPr>
        <w:t xml:space="preserve"> не менее 65 мест/тыс. чел. и в общеобразовательных </w:t>
      </w:r>
      <w:r w:rsidRPr="00643EEA">
        <w:rPr>
          <w:szCs w:val="24"/>
        </w:rPr>
        <w:t>организациях</w:t>
      </w:r>
      <w:r w:rsidRPr="00643EEA">
        <w:rPr>
          <w:bCs/>
        </w:rPr>
        <w:t xml:space="preserve"> (школах) - не менее 135 мест/тыс. чел. потребуется  171 × 65/1000 = 11 мест  и  171 × 135/1000 = 23 места соответственно.</w:t>
      </w:r>
    </w:p>
    <w:p w14:paraId="7CEB7009" w14:textId="77777777" w:rsidR="00A35E86" w:rsidRPr="00643EEA" w:rsidRDefault="00A35E86" w:rsidP="00A35E86">
      <w:pPr>
        <w:spacing w:line="240" w:lineRule="auto"/>
        <w:ind w:firstLine="567"/>
        <w:rPr>
          <w:bCs/>
        </w:rPr>
      </w:pPr>
      <w:r w:rsidRPr="00643EEA">
        <w:rPr>
          <w:bCs/>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6F35F2B1" w14:textId="77777777" w:rsidR="00A35E86" w:rsidRPr="00643EEA" w:rsidRDefault="00A35E86" w:rsidP="00A35E86">
      <w:pPr>
        <w:spacing w:line="240" w:lineRule="auto"/>
        <w:ind w:firstLine="567"/>
        <w:rPr>
          <w:bCs/>
        </w:rPr>
      </w:pPr>
      <w:r w:rsidRPr="00643EEA">
        <w:rPr>
          <w:bCs/>
        </w:rPr>
        <w:t>С учетом выбытия жильцов сносимых домов и пополнением жильцами нового дома в квартале 1000-80+171=1091 человек. Для размещения указанных объектов обслуживания при средней этажности домов в квартале (включая новый дом)</w:t>
      </w:r>
    </w:p>
    <w:p w14:paraId="03AC6006" w14:textId="77777777" w:rsidR="00A35E86" w:rsidRPr="00643EEA" w:rsidRDefault="00A35E86" w:rsidP="00A35E86">
      <w:pPr>
        <w:spacing w:line="240" w:lineRule="auto"/>
        <w:ind w:firstLine="567"/>
        <w:rPr>
          <w:bCs/>
        </w:rPr>
      </w:pPr>
      <w:r w:rsidRPr="00643EEA">
        <w:rPr>
          <w:bCs/>
        </w:rPr>
        <w:t>Nэт</w:t>
      </w:r>
      <w:r w:rsidRPr="00643EEA">
        <w:rPr>
          <w:bCs/>
          <w:vertAlign w:val="subscript"/>
        </w:rPr>
        <w:t>ср</w:t>
      </w:r>
      <w:r w:rsidRPr="00643EEA">
        <w:rPr>
          <w:bCs/>
        </w:rPr>
        <w:t xml:space="preserve"> = (26100+4800) / (4500+1200) = 5,4</w:t>
      </w:r>
    </w:p>
    <w:p w14:paraId="06EC7311" w14:textId="1634EF7C" w:rsidR="00A35E86" w:rsidRPr="00643EEA" w:rsidRDefault="00A35E86" w:rsidP="00A35E86">
      <w:pPr>
        <w:spacing w:line="240" w:lineRule="auto"/>
        <w:ind w:firstLine="567"/>
        <w:rPr>
          <w:bCs/>
        </w:rPr>
      </w:pPr>
      <w:r w:rsidRPr="00643EEA">
        <w:rPr>
          <w:bCs/>
        </w:rPr>
        <w:t xml:space="preserve"> и соответствующей нормативной потребности в расчете на одного жителя (см. строки 2 и 3 таблицы 6) 0,43+0,17 = 0,60 м</w:t>
      </w:r>
      <w:r w:rsidRPr="00643EEA">
        <w:rPr>
          <w:bCs/>
          <w:vertAlign w:val="superscript"/>
        </w:rPr>
        <w:t>2</w:t>
      </w:r>
      <w:r w:rsidRPr="00643EEA">
        <w:rPr>
          <w:bCs/>
        </w:rPr>
        <w:t>/чел.</w:t>
      </w:r>
      <w:r w:rsidRPr="00643EEA">
        <w:rPr>
          <w:bCs/>
          <w:vertAlign w:val="superscript"/>
        </w:rPr>
        <w:t xml:space="preserve"> </w:t>
      </w:r>
      <w:r w:rsidRPr="00643EEA">
        <w:rPr>
          <w:bCs/>
        </w:rPr>
        <w:t>площадь требуемой территории 0,60× 1091=655 м</w:t>
      </w:r>
      <w:r w:rsidRPr="00643EEA">
        <w:rPr>
          <w:bCs/>
          <w:vertAlign w:val="superscript"/>
        </w:rPr>
        <w:t>2</w:t>
      </w:r>
      <w:r w:rsidRPr="00643EEA">
        <w:rPr>
          <w:bCs/>
        </w:rPr>
        <w:t xml:space="preserve">. </w:t>
      </w:r>
    </w:p>
    <w:p w14:paraId="3806FF16" w14:textId="77777777" w:rsidR="00A35E86" w:rsidRPr="00643EEA" w:rsidRDefault="00A35E86" w:rsidP="00A35E86">
      <w:pPr>
        <w:spacing w:line="240" w:lineRule="auto"/>
        <w:ind w:firstLine="567"/>
        <w:rPr>
          <w:bCs/>
        </w:rPr>
      </w:pPr>
      <w:r w:rsidRPr="00643EEA">
        <w:rPr>
          <w:bCs/>
        </w:rPr>
        <w:t>На такой территории при нормативной плотности 1,13 м</w:t>
      </w:r>
      <w:r w:rsidRPr="00643EEA">
        <w:rPr>
          <w:bCs/>
          <w:vertAlign w:val="superscript"/>
        </w:rPr>
        <w:t>2</w:t>
      </w:r>
      <w:r w:rsidRPr="00643EEA">
        <w:rPr>
          <w:bCs/>
        </w:rPr>
        <w:t>/м</w:t>
      </w:r>
      <w:r w:rsidRPr="00643EEA">
        <w:rPr>
          <w:bCs/>
          <w:vertAlign w:val="superscript"/>
        </w:rPr>
        <w:t>2</w:t>
      </w:r>
      <w:r w:rsidRPr="00643EEA">
        <w:rPr>
          <w:bCs/>
        </w:rPr>
        <w:t xml:space="preserve"> застройки 5 этажными домами могут разместиться встроенные объекты площадью 655×1,13=740 м</w:t>
      </w:r>
      <w:r w:rsidRPr="00643EEA">
        <w:rPr>
          <w:bCs/>
          <w:vertAlign w:val="superscript"/>
        </w:rPr>
        <w:t>2</w:t>
      </w:r>
      <w:r w:rsidRPr="00643EEA">
        <w:rPr>
          <w:bCs/>
        </w:rPr>
        <w:t>,</w:t>
      </w:r>
      <w:r w:rsidRPr="00643EEA">
        <w:rPr>
          <w:bCs/>
          <w:vertAlign w:val="superscript"/>
        </w:rPr>
        <w:t xml:space="preserve"> </w:t>
      </w:r>
      <w:r w:rsidRPr="00643EEA">
        <w:rPr>
          <w:bCs/>
        </w:rPr>
        <w:t>что меньше используемой</w:t>
      </w:r>
      <w:r w:rsidRPr="00643EEA">
        <w:rPr>
          <w:bCs/>
          <w:vertAlign w:val="superscript"/>
        </w:rPr>
        <w:t xml:space="preserve"> </w:t>
      </w:r>
      <w:r w:rsidRPr="00643EEA">
        <w:rPr>
          <w:bCs/>
        </w:rPr>
        <w:t>площади первого этажа 900 м</w:t>
      </w:r>
      <w:r w:rsidRPr="00643EEA">
        <w:rPr>
          <w:bCs/>
          <w:vertAlign w:val="superscript"/>
        </w:rPr>
        <w:t>2</w:t>
      </w:r>
      <w:r w:rsidRPr="00643EEA">
        <w:rPr>
          <w:bCs/>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7F74B366" w14:textId="77777777" w:rsidR="00A35E86" w:rsidRPr="00643EEA" w:rsidRDefault="00A35E86" w:rsidP="00A35E86">
      <w:pPr>
        <w:spacing w:line="240" w:lineRule="auto"/>
        <w:ind w:firstLine="567"/>
        <w:rPr>
          <w:bCs/>
        </w:rPr>
      </w:pPr>
    </w:p>
    <w:p w14:paraId="3B134A0A" w14:textId="77777777" w:rsidR="00A35E86" w:rsidRPr="00643EEA" w:rsidRDefault="00A35E86" w:rsidP="00A35E86">
      <w:pPr>
        <w:spacing w:line="240" w:lineRule="auto"/>
        <w:ind w:right="-51" w:firstLine="567"/>
        <w:rPr>
          <w:b/>
          <w:bCs/>
        </w:rPr>
      </w:pPr>
      <w:r w:rsidRPr="00643EEA">
        <w:rPr>
          <w:b/>
          <w:bCs/>
        </w:rPr>
        <w:t>Пример 3</w:t>
      </w:r>
    </w:p>
    <w:p w14:paraId="6E0C3061" w14:textId="77777777" w:rsidR="00A35E86" w:rsidRPr="00643EEA" w:rsidRDefault="00A35E86" w:rsidP="00A35E86">
      <w:pPr>
        <w:spacing w:line="240" w:lineRule="auto"/>
        <w:ind w:right="-51" w:firstLine="567"/>
        <w:rPr>
          <w:bCs/>
        </w:rPr>
      </w:pPr>
      <w:r w:rsidRPr="00643EEA">
        <w:rPr>
          <w:bCs/>
          <w:u w:val="single"/>
        </w:rPr>
        <w:t>Дано</w:t>
      </w:r>
      <w:r w:rsidRPr="00643EEA">
        <w:rPr>
          <w:bCs/>
        </w:rPr>
        <w:t xml:space="preserve">: на территории жилого квартала (части квартала) площадью </w:t>
      </w:r>
      <w:r w:rsidRPr="00643EEA">
        <w:rPr>
          <w:bCs/>
          <w:lang w:val="en-US"/>
        </w:rPr>
        <w:t>S</w:t>
      </w:r>
      <w:r w:rsidRPr="00643EEA">
        <w:rPr>
          <w:bCs/>
        </w:rPr>
        <w:t>кв = 13000 м</w:t>
      </w:r>
      <w:r w:rsidRPr="00643EEA">
        <w:rPr>
          <w:bCs/>
          <w:vertAlign w:val="superscript"/>
        </w:rPr>
        <w:t xml:space="preserve">2 </w:t>
      </w:r>
      <w:r w:rsidRPr="00643EEA">
        <w:rPr>
          <w:bCs/>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A35E86" w:rsidRPr="00643EEA" w14:paraId="7087F286" w14:textId="77777777" w:rsidTr="00FF45EB">
        <w:tc>
          <w:tcPr>
            <w:tcW w:w="1526" w:type="dxa"/>
            <w:shd w:val="clear" w:color="auto" w:fill="auto"/>
          </w:tcPr>
          <w:p w14:paraId="64A8F5C4" w14:textId="77777777" w:rsidR="00A35E86" w:rsidRPr="00643EEA" w:rsidRDefault="00A35E86" w:rsidP="00FF45EB">
            <w:pPr>
              <w:spacing w:line="240" w:lineRule="auto"/>
              <w:ind w:firstLine="0"/>
              <w:jc w:val="center"/>
              <w:rPr>
                <w:bCs/>
              </w:rPr>
            </w:pPr>
            <w:r w:rsidRPr="00643EEA">
              <w:rPr>
                <w:bCs/>
              </w:rPr>
              <w:t>Индекс дома,</w:t>
            </w:r>
          </w:p>
          <w:p w14:paraId="40E95C36" w14:textId="77777777" w:rsidR="00A35E86" w:rsidRPr="00643EEA" w:rsidRDefault="00A35E86" w:rsidP="00FF45EB">
            <w:pPr>
              <w:spacing w:line="240" w:lineRule="auto"/>
              <w:ind w:firstLine="0"/>
              <w:jc w:val="center"/>
              <w:rPr>
                <w:bCs/>
                <w:lang w:val="en-US"/>
              </w:rPr>
            </w:pPr>
            <w:r w:rsidRPr="00643EEA">
              <w:rPr>
                <w:bCs/>
                <w:lang w:val="en-US"/>
              </w:rPr>
              <w:t>i = 1, 2, …n</w:t>
            </w:r>
          </w:p>
        </w:tc>
        <w:tc>
          <w:tcPr>
            <w:tcW w:w="1984" w:type="dxa"/>
            <w:shd w:val="clear" w:color="auto" w:fill="auto"/>
          </w:tcPr>
          <w:p w14:paraId="53834EB2" w14:textId="77777777" w:rsidR="00A35E86" w:rsidRPr="00643EEA" w:rsidRDefault="00A35E86" w:rsidP="00FF45EB">
            <w:pPr>
              <w:spacing w:line="240" w:lineRule="auto"/>
              <w:ind w:firstLine="0"/>
              <w:jc w:val="center"/>
              <w:rPr>
                <w:bCs/>
              </w:rPr>
            </w:pPr>
            <w:r w:rsidRPr="00643EEA">
              <w:rPr>
                <w:bCs/>
              </w:rPr>
              <w:t>Площадь застройки дома,</w:t>
            </w:r>
          </w:p>
          <w:p w14:paraId="6F6EDCA6" w14:textId="77777777" w:rsidR="00A35E86" w:rsidRPr="00643EEA" w:rsidRDefault="00A35E86" w:rsidP="00FF45EB">
            <w:pPr>
              <w:spacing w:line="240" w:lineRule="auto"/>
              <w:ind w:firstLine="0"/>
              <w:jc w:val="center"/>
              <w:rPr>
                <w:bCs/>
              </w:rPr>
            </w:pPr>
            <w:r w:rsidRPr="00643EEA">
              <w:rPr>
                <w:bCs/>
                <w:lang w:val="en-US"/>
              </w:rPr>
              <w:t>S</w:t>
            </w:r>
            <w:r w:rsidRPr="00643EEA">
              <w:rPr>
                <w:bCs/>
              </w:rPr>
              <w:t xml:space="preserve">з </w:t>
            </w:r>
            <w:r w:rsidRPr="00643EEA">
              <w:rPr>
                <w:bCs/>
                <w:vertAlign w:val="subscript"/>
                <w:lang w:val="en-US"/>
              </w:rPr>
              <w:t>i</w:t>
            </w:r>
            <w:r w:rsidRPr="00643EEA">
              <w:rPr>
                <w:bCs/>
                <w:vertAlign w:val="subscript"/>
              </w:rPr>
              <w:t xml:space="preserve">  </w:t>
            </w:r>
            <w:r w:rsidRPr="00643EEA">
              <w:rPr>
                <w:bCs/>
              </w:rPr>
              <w:t>, м</w:t>
            </w:r>
            <w:r w:rsidRPr="00643EEA">
              <w:rPr>
                <w:bCs/>
                <w:vertAlign w:val="superscript"/>
              </w:rPr>
              <w:t>2</w:t>
            </w:r>
            <w:r w:rsidRPr="00643EEA">
              <w:rPr>
                <w:bCs/>
                <w:vertAlign w:val="subscript"/>
              </w:rPr>
              <w:t>,</w:t>
            </w:r>
          </w:p>
        </w:tc>
        <w:tc>
          <w:tcPr>
            <w:tcW w:w="2127" w:type="dxa"/>
            <w:shd w:val="clear" w:color="auto" w:fill="auto"/>
          </w:tcPr>
          <w:p w14:paraId="0B13D248" w14:textId="77777777" w:rsidR="00A35E86" w:rsidRPr="00643EEA" w:rsidRDefault="00A35E86" w:rsidP="00FF45EB">
            <w:pPr>
              <w:spacing w:line="240" w:lineRule="auto"/>
              <w:ind w:firstLine="0"/>
              <w:jc w:val="center"/>
              <w:rPr>
                <w:bCs/>
              </w:rPr>
            </w:pPr>
            <w:r w:rsidRPr="00643EEA">
              <w:rPr>
                <w:bCs/>
              </w:rPr>
              <w:t>Этажность дома,</w:t>
            </w:r>
          </w:p>
          <w:p w14:paraId="1276BEF2" w14:textId="77777777" w:rsidR="00A35E86" w:rsidRPr="00643EEA" w:rsidRDefault="00A35E86" w:rsidP="00FF45EB">
            <w:pPr>
              <w:spacing w:line="240" w:lineRule="auto"/>
              <w:ind w:firstLine="0"/>
              <w:jc w:val="center"/>
              <w:rPr>
                <w:bCs/>
              </w:rPr>
            </w:pPr>
            <w:r w:rsidRPr="00643EEA">
              <w:rPr>
                <w:bCs/>
                <w:lang w:val="en-US"/>
              </w:rPr>
              <w:t>N</w:t>
            </w:r>
            <w:r w:rsidRPr="00643EEA">
              <w:rPr>
                <w:bCs/>
              </w:rPr>
              <w:t>эт</w:t>
            </w:r>
            <w:r w:rsidRPr="00643EEA">
              <w:rPr>
                <w:bCs/>
                <w:vertAlign w:val="subscript"/>
                <w:lang w:val="en-US"/>
              </w:rPr>
              <w:t xml:space="preserve"> i</w:t>
            </w:r>
          </w:p>
        </w:tc>
      </w:tr>
      <w:tr w:rsidR="00A35E86" w:rsidRPr="00643EEA" w14:paraId="21F9D6BA" w14:textId="77777777" w:rsidTr="00FF45EB">
        <w:trPr>
          <w:trHeight w:hRule="exact" w:val="340"/>
        </w:trPr>
        <w:tc>
          <w:tcPr>
            <w:tcW w:w="1526" w:type="dxa"/>
            <w:shd w:val="clear" w:color="auto" w:fill="auto"/>
          </w:tcPr>
          <w:p w14:paraId="2A6FE9C1" w14:textId="77777777" w:rsidR="00A35E86" w:rsidRPr="00643EEA" w:rsidRDefault="00A35E86" w:rsidP="00FF45EB">
            <w:pPr>
              <w:spacing w:line="240" w:lineRule="auto"/>
              <w:ind w:right="-51" w:firstLine="0"/>
              <w:jc w:val="center"/>
              <w:rPr>
                <w:bCs/>
              </w:rPr>
            </w:pPr>
            <w:r w:rsidRPr="00643EEA">
              <w:rPr>
                <w:bCs/>
              </w:rPr>
              <w:t>1</w:t>
            </w:r>
          </w:p>
        </w:tc>
        <w:tc>
          <w:tcPr>
            <w:tcW w:w="1984" w:type="dxa"/>
            <w:shd w:val="clear" w:color="auto" w:fill="auto"/>
          </w:tcPr>
          <w:p w14:paraId="22675A52" w14:textId="77777777" w:rsidR="00A35E86" w:rsidRPr="00643EEA" w:rsidRDefault="00A35E86" w:rsidP="00FF45EB">
            <w:pPr>
              <w:spacing w:line="240" w:lineRule="auto"/>
              <w:ind w:right="-51" w:firstLine="0"/>
              <w:jc w:val="center"/>
              <w:rPr>
                <w:bCs/>
              </w:rPr>
            </w:pPr>
            <w:r w:rsidRPr="00643EEA">
              <w:rPr>
                <w:bCs/>
              </w:rPr>
              <w:t>500</w:t>
            </w:r>
          </w:p>
        </w:tc>
        <w:tc>
          <w:tcPr>
            <w:tcW w:w="2127" w:type="dxa"/>
            <w:shd w:val="clear" w:color="auto" w:fill="auto"/>
          </w:tcPr>
          <w:p w14:paraId="7200C105" w14:textId="77777777" w:rsidR="00A35E86" w:rsidRPr="00643EEA" w:rsidRDefault="00A35E86" w:rsidP="00FF45EB">
            <w:pPr>
              <w:spacing w:line="240" w:lineRule="auto"/>
              <w:ind w:right="-51" w:firstLine="0"/>
              <w:jc w:val="center"/>
              <w:rPr>
                <w:bCs/>
              </w:rPr>
            </w:pPr>
            <w:r w:rsidRPr="00643EEA">
              <w:rPr>
                <w:bCs/>
              </w:rPr>
              <w:t>2</w:t>
            </w:r>
          </w:p>
        </w:tc>
      </w:tr>
      <w:tr w:rsidR="00A35E86" w:rsidRPr="00643EEA" w14:paraId="56E467FC" w14:textId="77777777" w:rsidTr="00FF45EB">
        <w:trPr>
          <w:trHeight w:hRule="exact" w:val="340"/>
        </w:trPr>
        <w:tc>
          <w:tcPr>
            <w:tcW w:w="1526" w:type="dxa"/>
            <w:shd w:val="clear" w:color="auto" w:fill="auto"/>
          </w:tcPr>
          <w:p w14:paraId="08AF656E" w14:textId="77777777" w:rsidR="00A35E86" w:rsidRPr="00643EEA" w:rsidRDefault="00A35E86" w:rsidP="00FF45EB">
            <w:pPr>
              <w:spacing w:line="240" w:lineRule="auto"/>
              <w:ind w:right="-51" w:firstLine="0"/>
              <w:jc w:val="center"/>
              <w:rPr>
                <w:bCs/>
              </w:rPr>
            </w:pPr>
            <w:r w:rsidRPr="00643EEA">
              <w:rPr>
                <w:bCs/>
              </w:rPr>
              <w:t>2</w:t>
            </w:r>
          </w:p>
        </w:tc>
        <w:tc>
          <w:tcPr>
            <w:tcW w:w="1984" w:type="dxa"/>
            <w:shd w:val="clear" w:color="auto" w:fill="auto"/>
          </w:tcPr>
          <w:p w14:paraId="4BD2E7DB" w14:textId="77777777" w:rsidR="00A35E86" w:rsidRPr="00643EEA" w:rsidRDefault="00A35E86" w:rsidP="00FF45EB">
            <w:pPr>
              <w:spacing w:line="240" w:lineRule="auto"/>
              <w:ind w:right="-51" w:firstLine="0"/>
              <w:jc w:val="center"/>
              <w:rPr>
                <w:bCs/>
              </w:rPr>
            </w:pPr>
            <w:r w:rsidRPr="00643EEA">
              <w:rPr>
                <w:bCs/>
              </w:rPr>
              <w:t>500</w:t>
            </w:r>
          </w:p>
        </w:tc>
        <w:tc>
          <w:tcPr>
            <w:tcW w:w="2127" w:type="dxa"/>
            <w:shd w:val="clear" w:color="auto" w:fill="auto"/>
          </w:tcPr>
          <w:p w14:paraId="75158D8E" w14:textId="77777777" w:rsidR="00A35E86" w:rsidRPr="00643EEA" w:rsidRDefault="00A35E86" w:rsidP="00FF45EB">
            <w:pPr>
              <w:spacing w:line="240" w:lineRule="auto"/>
              <w:ind w:right="-51" w:firstLine="0"/>
              <w:jc w:val="center"/>
              <w:rPr>
                <w:bCs/>
              </w:rPr>
            </w:pPr>
            <w:r w:rsidRPr="00643EEA">
              <w:rPr>
                <w:bCs/>
              </w:rPr>
              <w:t>3</w:t>
            </w:r>
          </w:p>
        </w:tc>
      </w:tr>
      <w:tr w:rsidR="00A35E86" w:rsidRPr="00643EEA" w14:paraId="5CFC4279" w14:textId="77777777" w:rsidTr="00FF45EB">
        <w:trPr>
          <w:trHeight w:hRule="exact" w:val="340"/>
        </w:trPr>
        <w:tc>
          <w:tcPr>
            <w:tcW w:w="1526" w:type="dxa"/>
            <w:shd w:val="clear" w:color="auto" w:fill="auto"/>
          </w:tcPr>
          <w:p w14:paraId="137621DD" w14:textId="77777777" w:rsidR="00A35E86" w:rsidRPr="00643EEA" w:rsidRDefault="00A35E86" w:rsidP="00FF45EB">
            <w:pPr>
              <w:spacing w:line="240" w:lineRule="auto"/>
              <w:ind w:right="-51" w:firstLine="0"/>
              <w:jc w:val="center"/>
              <w:rPr>
                <w:bCs/>
              </w:rPr>
            </w:pPr>
            <w:r w:rsidRPr="00643EEA">
              <w:rPr>
                <w:bCs/>
              </w:rPr>
              <w:t>3</w:t>
            </w:r>
          </w:p>
        </w:tc>
        <w:tc>
          <w:tcPr>
            <w:tcW w:w="1984" w:type="dxa"/>
            <w:shd w:val="clear" w:color="auto" w:fill="auto"/>
          </w:tcPr>
          <w:p w14:paraId="35FDE3AB" w14:textId="77777777" w:rsidR="00A35E86" w:rsidRPr="00643EEA" w:rsidRDefault="00A35E86" w:rsidP="00FF45EB">
            <w:pPr>
              <w:spacing w:line="240" w:lineRule="auto"/>
              <w:ind w:right="-51" w:firstLine="0"/>
              <w:jc w:val="center"/>
              <w:rPr>
                <w:bCs/>
              </w:rPr>
            </w:pPr>
            <w:r w:rsidRPr="00643EEA">
              <w:rPr>
                <w:bCs/>
              </w:rPr>
              <w:t>1200</w:t>
            </w:r>
          </w:p>
        </w:tc>
        <w:tc>
          <w:tcPr>
            <w:tcW w:w="2127" w:type="dxa"/>
            <w:shd w:val="clear" w:color="auto" w:fill="auto"/>
          </w:tcPr>
          <w:p w14:paraId="6813DC6D" w14:textId="77777777" w:rsidR="00A35E86" w:rsidRPr="00643EEA" w:rsidRDefault="00A35E86" w:rsidP="00FF45EB">
            <w:pPr>
              <w:spacing w:line="240" w:lineRule="auto"/>
              <w:ind w:right="-51" w:firstLine="0"/>
              <w:jc w:val="center"/>
              <w:rPr>
                <w:bCs/>
              </w:rPr>
            </w:pPr>
            <w:r w:rsidRPr="00643EEA">
              <w:rPr>
                <w:bCs/>
              </w:rPr>
              <w:t>4</w:t>
            </w:r>
          </w:p>
        </w:tc>
      </w:tr>
      <w:tr w:rsidR="00A35E86" w:rsidRPr="00643EEA" w14:paraId="1C871462" w14:textId="77777777" w:rsidTr="00FF45EB">
        <w:trPr>
          <w:trHeight w:hRule="exact" w:val="340"/>
        </w:trPr>
        <w:tc>
          <w:tcPr>
            <w:tcW w:w="1526" w:type="dxa"/>
            <w:shd w:val="clear" w:color="auto" w:fill="auto"/>
          </w:tcPr>
          <w:p w14:paraId="548F05FB" w14:textId="77777777" w:rsidR="00A35E86" w:rsidRPr="00643EEA" w:rsidRDefault="00A35E86" w:rsidP="00FF45EB">
            <w:pPr>
              <w:spacing w:line="240" w:lineRule="auto"/>
              <w:ind w:right="-51" w:firstLine="0"/>
              <w:jc w:val="center"/>
              <w:rPr>
                <w:bCs/>
              </w:rPr>
            </w:pPr>
            <w:r w:rsidRPr="00643EEA">
              <w:rPr>
                <w:bCs/>
              </w:rPr>
              <w:t>4</w:t>
            </w:r>
          </w:p>
        </w:tc>
        <w:tc>
          <w:tcPr>
            <w:tcW w:w="1984" w:type="dxa"/>
            <w:shd w:val="clear" w:color="auto" w:fill="auto"/>
          </w:tcPr>
          <w:p w14:paraId="0DE548DA" w14:textId="77777777" w:rsidR="00A35E86" w:rsidRPr="00643EEA" w:rsidRDefault="00A35E86" w:rsidP="00FF45EB">
            <w:pPr>
              <w:spacing w:line="240" w:lineRule="auto"/>
              <w:ind w:right="-51" w:firstLine="0"/>
              <w:jc w:val="center"/>
              <w:rPr>
                <w:bCs/>
              </w:rPr>
            </w:pPr>
            <w:r w:rsidRPr="00643EEA">
              <w:rPr>
                <w:bCs/>
              </w:rPr>
              <w:t>900</w:t>
            </w:r>
          </w:p>
        </w:tc>
        <w:tc>
          <w:tcPr>
            <w:tcW w:w="2127" w:type="dxa"/>
            <w:shd w:val="clear" w:color="auto" w:fill="auto"/>
          </w:tcPr>
          <w:p w14:paraId="30287E6E" w14:textId="77777777" w:rsidR="00A35E86" w:rsidRPr="00643EEA" w:rsidRDefault="00A35E86" w:rsidP="00FF45EB">
            <w:pPr>
              <w:spacing w:line="240" w:lineRule="auto"/>
              <w:ind w:right="-51" w:firstLine="0"/>
              <w:jc w:val="center"/>
              <w:rPr>
                <w:bCs/>
              </w:rPr>
            </w:pPr>
            <w:r w:rsidRPr="00643EEA">
              <w:rPr>
                <w:bCs/>
              </w:rPr>
              <w:t>5</w:t>
            </w:r>
          </w:p>
        </w:tc>
      </w:tr>
    </w:tbl>
    <w:p w14:paraId="0525C5F4" w14:textId="77777777" w:rsidR="00A35E86" w:rsidRPr="00643EEA" w:rsidRDefault="00A35E86" w:rsidP="00A35E86">
      <w:pPr>
        <w:spacing w:line="240" w:lineRule="auto"/>
        <w:ind w:right="-51" w:firstLine="567"/>
        <w:rPr>
          <w:bCs/>
        </w:rPr>
      </w:pPr>
      <w:r w:rsidRPr="00643EEA">
        <w:rPr>
          <w:bCs/>
        </w:rPr>
        <w:t xml:space="preserve">Поэтажные площади на этажах каждого дома одинаковы и равны площади застройки. </w:t>
      </w:r>
    </w:p>
    <w:p w14:paraId="1527C6A8" w14:textId="77777777" w:rsidR="00A35E86" w:rsidRPr="00643EEA" w:rsidRDefault="00A35E86" w:rsidP="00A35E86">
      <w:pPr>
        <w:spacing w:line="240" w:lineRule="auto"/>
        <w:ind w:right="-51" w:firstLine="567"/>
        <w:rPr>
          <w:bCs/>
        </w:rPr>
      </w:pPr>
      <w:r w:rsidRPr="00643EEA">
        <w:rPr>
          <w:bCs/>
          <w:u w:val="single"/>
        </w:rPr>
        <w:t>Требуется</w:t>
      </w:r>
      <w:r w:rsidRPr="00643EEA">
        <w:rPr>
          <w:bCs/>
        </w:rPr>
        <w:t>: определить для целей межевания площади земельных участков под каждый жилой дом и площадь возможно свободного участка.</w:t>
      </w:r>
    </w:p>
    <w:p w14:paraId="31FCEA88" w14:textId="77777777" w:rsidR="00A35E86" w:rsidRPr="00643EEA" w:rsidRDefault="00A35E86" w:rsidP="00A35E86">
      <w:pPr>
        <w:spacing w:line="240" w:lineRule="auto"/>
        <w:ind w:firstLine="567"/>
        <w:rPr>
          <w:bCs/>
          <w:u w:val="single"/>
        </w:rPr>
      </w:pPr>
      <w:r w:rsidRPr="00643EEA">
        <w:rPr>
          <w:bCs/>
          <w:u w:val="single"/>
        </w:rPr>
        <w:t>Решение:</w:t>
      </w:r>
    </w:p>
    <w:p w14:paraId="4EBE3288" w14:textId="77777777" w:rsidR="00A35E86" w:rsidRPr="00643EEA" w:rsidRDefault="00A35E86" w:rsidP="00A35E86">
      <w:pPr>
        <w:spacing w:line="240" w:lineRule="auto"/>
        <w:ind w:firstLine="567"/>
        <w:rPr>
          <w:bCs/>
        </w:rPr>
      </w:pPr>
      <w:r w:rsidRPr="00643EEA">
        <w:rPr>
          <w:bCs/>
        </w:rPr>
        <w:t xml:space="preserve">1) Минимальная потребность территории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71A55E0D" w14:textId="77777777" w:rsidR="00A35E86" w:rsidRPr="00643EEA" w:rsidRDefault="00A35E86" w:rsidP="00A35E86">
      <w:pPr>
        <w:spacing w:line="240" w:lineRule="auto"/>
        <w:ind w:firstLine="567"/>
        <w:rPr>
          <w:bCs/>
          <w:szCs w:val="24"/>
          <w:vertAlign w:val="superscript"/>
          <w:lang w:val="en-US"/>
        </w:rPr>
      </w:pPr>
      <w:r w:rsidRPr="00643EEA">
        <w:rPr>
          <w:bCs/>
          <w:szCs w:val="24"/>
          <w:lang w:val="en-US"/>
        </w:rPr>
        <w:t>S</w:t>
      </w:r>
      <w:r w:rsidRPr="00643EEA">
        <w:rPr>
          <w:bCs/>
          <w:szCs w:val="24"/>
        </w:rPr>
        <w:t>тр</w:t>
      </w:r>
      <w:r w:rsidRPr="00643EEA">
        <w:rPr>
          <w:bCs/>
          <w:szCs w:val="24"/>
          <w:vertAlign w:val="superscript"/>
          <w:lang w:val="en-US"/>
        </w:rPr>
        <w:t>min</w:t>
      </w:r>
      <w:r w:rsidRPr="00643EEA">
        <w:rPr>
          <w:bCs/>
          <w:szCs w:val="24"/>
          <w:vertAlign w:val="subscript"/>
          <w:lang w:val="en-US"/>
        </w:rPr>
        <w:t>i</w:t>
      </w:r>
      <w:r w:rsidRPr="00643EEA">
        <w:rPr>
          <w:bCs/>
          <w:szCs w:val="24"/>
          <w:lang w:val="en-US"/>
        </w:rPr>
        <w:t xml:space="preserve"> = S</w:t>
      </w:r>
      <w:r w:rsidRPr="00643EEA">
        <w:rPr>
          <w:bCs/>
          <w:szCs w:val="24"/>
        </w:rPr>
        <w:t>з</w:t>
      </w:r>
      <w:r w:rsidRPr="00643EEA">
        <w:rPr>
          <w:bCs/>
          <w:szCs w:val="24"/>
          <w:lang w:val="en-US"/>
        </w:rPr>
        <w:t xml:space="preserve"> </w:t>
      </w:r>
      <w:r w:rsidRPr="00643EEA">
        <w:rPr>
          <w:bCs/>
          <w:szCs w:val="24"/>
          <w:vertAlign w:val="subscript"/>
          <w:lang w:val="en-US"/>
        </w:rPr>
        <w:t xml:space="preserve">i  </w:t>
      </w:r>
      <w:r w:rsidRPr="00643EEA">
        <w:rPr>
          <w:bCs/>
          <w:szCs w:val="24"/>
          <w:lang w:val="en-US"/>
        </w:rPr>
        <w:t>/ (K</w:t>
      </w:r>
      <w:r w:rsidRPr="00643EEA">
        <w:rPr>
          <w:bCs/>
          <w:szCs w:val="24"/>
        </w:rPr>
        <w:t>з</w:t>
      </w:r>
      <w:r w:rsidRPr="00643EEA">
        <w:rPr>
          <w:bCs/>
          <w:szCs w:val="24"/>
          <w:lang w:val="en-US"/>
        </w:rPr>
        <w:t xml:space="preserve"> </w:t>
      </w:r>
      <w:r w:rsidRPr="00643EEA">
        <w:rPr>
          <w:bCs/>
          <w:szCs w:val="24"/>
        </w:rPr>
        <w:t>кв</w:t>
      </w:r>
      <w:r w:rsidRPr="00643EEA">
        <w:rPr>
          <w:bCs/>
          <w:szCs w:val="24"/>
          <w:lang w:val="en-US"/>
        </w:rPr>
        <w:t xml:space="preserve"> </w:t>
      </w:r>
      <w:r w:rsidRPr="00643EEA">
        <w:rPr>
          <w:bCs/>
          <w:szCs w:val="24"/>
          <w:vertAlign w:val="superscript"/>
          <w:lang w:val="en-US"/>
        </w:rPr>
        <w:t>max</w:t>
      </w:r>
      <w:r w:rsidRPr="00643EEA">
        <w:rPr>
          <w:bCs/>
          <w:szCs w:val="24"/>
          <w:lang w:val="en-US"/>
        </w:rPr>
        <w:t>(N</w:t>
      </w:r>
      <w:r w:rsidRPr="00643EEA">
        <w:rPr>
          <w:bCs/>
          <w:szCs w:val="24"/>
        </w:rPr>
        <w:t>эт</w:t>
      </w:r>
      <w:r w:rsidRPr="00643EEA">
        <w:rPr>
          <w:bCs/>
          <w:szCs w:val="24"/>
          <w:vertAlign w:val="subscript"/>
          <w:lang w:val="en-US"/>
        </w:rPr>
        <w:t xml:space="preserve"> i</w:t>
      </w:r>
      <w:r w:rsidRPr="00643EEA">
        <w:rPr>
          <w:bCs/>
          <w:szCs w:val="24"/>
          <w:lang w:val="en-US"/>
        </w:rPr>
        <w:t>)</w:t>
      </w:r>
      <w:r w:rsidRPr="00643EEA">
        <w:rPr>
          <w:bCs/>
          <w:szCs w:val="24"/>
          <w:vertAlign w:val="superscript"/>
          <w:lang w:val="en-US"/>
        </w:rPr>
        <w:t xml:space="preserve"> </w:t>
      </w:r>
      <w:r w:rsidRPr="00643EEA">
        <w:rPr>
          <w:bCs/>
          <w:szCs w:val="24"/>
          <w:lang w:val="en-US"/>
        </w:rPr>
        <w:t>/</w:t>
      </w:r>
      <w:r w:rsidRPr="00643EEA">
        <w:rPr>
          <w:bCs/>
          <w:szCs w:val="24"/>
          <w:vertAlign w:val="superscript"/>
          <w:lang w:val="en-US"/>
        </w:rPr>
        <w:t xml:space="preserve"> </w:t>
      </w:r>
      <w:r w:rsidRPr="00643EEA">
        <w:rPr>
          <w:bCs/>
          <w:szCs w:val="24"/>
          <w:lang w:val="en-US"/>
        </w:rPr>
        <w:t>100%);</w:t>
      </w:r>
    </w:p>
    <w:p w14:paraId="7015FFF9" w14:textId="77777777" w:rsidR="00A35E86" w:rsidRPr="00643EEA" w:rsidRDefault="00A35E86" w:rsidP="00A35E86">
      <w:pPr>
        <w:spacing w:line="240" w:lineRule="auto"/>
        <w:ind w:firstLine="567"/>
        <w:rPr>
          <w:bCs/>
          <w:szCs w:val="24"/>
          <w:vertAlign w:val="superscript"/>
          <w:lang w:val="en-US"/>
        </w:rPr>
      </w:pPr>
      <w:r w:rsidRPr="00643EEA">
        <w:rPr>
          <w:bCs/>
          <w:szCs w:val="24"/>
          <w:lang w:val="en-US"/>
        </w:rPr>
        <w:t>S</w:t>
      </w:r>
      <w:r w:rsidRPr="00643EEA">
        <w:rPr>
          <w:bCs/>
          <w:szCs w:val="24"/>
        </w:rPr>
        <w:t>тр</w:t>
      </w:r>
      <w:r w:rsidRPr="00643EEA">
        <w:rPr>
          <w:bCs/>
          <w:szCs w:val="24"/>
          <w:vertAlign w:val="superscript"/>
          <w:lang w:val="en-US"/>
        </w:rPr>
        <w:t>min</w:t>
      </w:r>
      <w:r w:rsidRPr="00643EEA">
        <w:rPr>
          <w:bCs/>
          <w:szCs w:val="24"/>
          <w:vertAlign w:val="subscript"/>
          <w:lang w:val="en-US"/>
        </w:rPr>
        <w:t>1</w:t>
      </w:r>
      <w:r w:rsidRPr="00643EEA">
        <w:rPr>
          <w:bCs/>
          <w:szCs w:val="24"/>
          <w:lang w:val="en-US"/>
        </w:rPr>
        <w:t xml:space="preserve"> = 500</w:t>
      </w:r>
      <w:r w:rsidRPr="00643EEA">
        <w:rPr>
          <w:bCs/>
          <w:szCs w:val="24"/>
          <w:vertAlign w:val="subscript"/>
          <w:lang w:val="en-US"/>
        </w:rPr>
        <w:t xml:space="preserve">  </w:t>
      </w:r>
      <w:r w:rsidRPr="00643EEA">
        <w:rPr>
          <w:bCs/>
          <w:szCs w:val="24"/>
          <w:lang w:val="en-US"/>
        </w:rPr>
        <w:t>/ (</w:t>
      </w:r>
      <w:r w:rsidRPr="00643EEA">
        <w:rPr>
          <w:szCs w:val="24"/>
          <w:lang w:val="en-US"/>
        </w:rPr>
        <w:t xml:space="preserve">36,3 </w:t>
      </w:r>
      <w:r w:rsidRPr="00643EEA">
        <w:rPr>
          <w:bCs/>
          <w:szCs w:val="24"/>
          <w:lang w:val="en-US"/>
        </w:rPr>
        <w:t>/</w:t>
      </w:r>
      <w:r w:rsidRPr="00643EEA">
        <w:rPr>
          <w:bCs/>
          <w:szCs w:val="24"/>
          <w:vertAlign w:val="superscript"/>
          <w:lang w:val="en-US"/>
        </w:rPr>
        <w:t xml:space="preserve"> </w:t>
      </w:r>
      <w:r w:rsidRPr="00643EEA">
        <w:rPr>
          <w:bCs/>
          <w:szCs w:val="24"/>
          <w:lang w:val="en-US"/>
        </w:rPr>
        <w:t xml:space="preserve">100) =  1380 </w:t>
      </w:r>
      <w:r w:rsidRPr="00643EEA">
        <w:rPr>
          <w:bCs/>
          <w:szCs w:val="24"/>
        </w:rPr>
        <w:t>м</w:t>
      </w:r>
      <w:r w:rsidRPr="00643EEA">
        <w:rPr>
          <w:bCs/>
          <w:szCs w:val="24"/>
          <w:vertAlign w:val="superscript"/>
          <w:lang w:val="en-US"/>
        </w:rPr>
        <w:t>2</w:t>
      </w:r>
      <w:r w:rsidRPr="00643EEA">
        <w:rPr>
          <w:bCs/>
          <w:szCs w:val="24"/>
          <w:lang w:val="en-US"/>
        </w:rPr>
        <w:t>;</w:t>
      </w:r>
    </w:p>
    <w:p w14:paraId="1709D8FD" w14:textId="77777777" w:rsidR="00A35E86" w:rsidRPr="00643EEA" w:rsidRDefault="00A35E86" w:rsidP="00A35E86">
      <w:pPr>
        <w:spacing w:line="240" w:lineRule="auto"/>
        <w:ind w:firstLine="567"/>
        <w:rPr>
          <w:bCs/>
          <w:szCs w:val="24"/>
          <w:vertAlign w:val="superscript"/>
          <w:lang w:val="en-US"/>
        </w:rPr>
      </w:pPr>
      <w:r w:rsidRPr="00643EEA">
        <w:rPr>
          <w:bCs/>
          <w:szCs w:val="24"/>
          <w:lang w:val="en-US"/>
        </w:rPr>
        <w:t>S</w:t>
      </w:r>
      <w:r w:rsidRPr="00643EEA">
        <w:rPr>
          <w:bCs/>
          <w:szCs w:val="24"/>
        </w:rPr>
        <w:t>тр</w:t>
      </w:r>
      <w:r w:rsidRPr="00643EEA">
        <w:rPr>
          <w:bCs/>
          <w:szCs w:val="24"/>
          <w:vertAlign w:val="superscript"/>
          <w:lang w:val="en-US"/>
        </w:rPr>
        <w:t>min</w:t>
      </w:r>
      <w:r w:rsidRPr="00643EEA">
        <w:rPr>
          <w:bCs/>
          <w:szCs w:val="24"/>
          <w:vertAlign w:val="subscript"/>
          <w:lang w:val="en-US"/>
        </w:rPr>
        <w:t>2</w:t>
      </w:r>
      <w:r w:rsidRPr="00643EEA">
        <w:rPr>
          <w:bCs/>
          <w:szCs w:val="24"/>
          <w:lang w:val="en-US"/>
        </w:rPr>
        <w:t xml:space="preserve"> = 500</w:t>
      </w:r>
      <w:r w:rsidRPr="00643EEA">
        <w:rPr>
          <w:bCs/>
          <w:szCs w:val="24"/>
          <w:vertAlign w:val="subscript"/>
          <w:lang w:val="en-US"/>
        </w:rPr>
        <w:t xml:space="preserve">  </w:t>
      </w:r>
      <w:r w:rsidRPr="00643EEA">
        <w:rPr>
          <w:bCs/>
          <w:szCs w:val="24"/>
          <w:lang w:val="en-US"/>
        </w:rPr>
        <w:t>/ (</w:t>
      </w:r>
      <w:r w:rsidRPr="00643EEA">
        <w:rPr>
          <w:szCs w:val="24"/>
          <w:lang w:val="en-US"/>
        </w:rPr>
        <w:t xml:space="preserve">30,1 </w:t>
      </w:r>
      <w:r w:rsidRPr="00643EEA">
        <w:rPr>
          <w:bCs/>
          <w:szCs w:val="24"/>
          <w:lang w:val="en-US"/>
        </w:rPr>
        <w:t>/</w:t>
      </w:r>
      <w:r w:rsidRPr="00643EEA">
        <w:rPr>
          <w:bCs/>
          <w:szCs w:val="24"/>
          <w:vertAlign w:val="superscript"/>
          <w:lang w:val="en-US"/>
        </w:rPr>
        <w:t xml:space="preserve"> </w:t>
      </w:r>
      <w:r w:rsidRPr="00643EEA">
        <w:rPr>
          <w:bCs/>
          <w:szCs w:val="24"/>
          <w:lang w:val="en-US"/>
        </w:rPr>
        <w:t xml:space="preserve">100) =  1660 </w:t>
      </w:r>
      <w:r w:rsidRPr="00643EEA">
        <w:rPr>
          <w:bCs/>
          <w:szCs w:val="24"/>
        </w:rPr>
        <w:t>м</w:t>
      </w:r>
      <w:r w:rsidRPr="00643EEA">
        <w:rPr>
          <w:bCs/>
          <w:szCs w:val="24"/>
          <w:vertAlign w:val="superscript"/>
          <w:lang w:val="en-US"/>
        </w:rPr>
        <w:t>2</w:t>
      </w:r>
      <w:r w:rsidRPr="00643EEA">
        <w:rPr>
          <w:bCs/>
          <w:szCs w:val="24"/>
          <w:lang w:val="en-US"/>
        </w:rPr>
        <w:t>;</w:t>
      </w:r>
    </w:p>
    <w:p w14:paraId="6FD61A2E" w14:textId="77777777" w:rsidR="00A35E86" w:rsidRPr="00643EEA" w:rsidRDefault="00A35E86" w:rsidP="00A35E86">
      <w:pPr>
        <w:spacing w:line="240" w:lineRule="auto"/>
        <w:ind w:firstLine="567"/>
        <w:rPr>
          <w:bCs/>
          <w:szCs w:val="24"/>
          <w:vertAlign w:val="superscript"/>
          <w:lang w:val="en-US"/>
        </w:rPr>
      </w:pPr>
      <w:r w:rsidRPr="00643EEA">
        <w:rPr>
          <w:bCs/>
          <w:szCs w:val="24"/>
          <w:lang w:val="en-US"/>
        </w:rPr>
        <w:t>S</w:t>
      </w:r>
      <w:r w:rsidRPr="00643EEA">
        <w:rPr>
          <w:bCs/>
          <w:szCs w:val="24"/>
        </w:rPr>
        <w:t>тр</w:t>
      </w:r>
      <w:r w:rsidRPr="00643EEA">
        <w:rPr>
          <w:bCs/>
          <w:szCs w:val="24"/>
          <w:vertAlign w:val="superscript"/>
          <w:lang w:val="en-US"/>
        </w:rPr>
        <w:t>min</w:t>
      </w:r>
      <w:r w:rsidRPr="00643EEA">
        <w:rPr>
          <w:bCs/>
          <w:szCs w:val="24"/>
          <w:vertAlign w:val="subscript"/>
          <w:lang w:val="en-US"/>
        </w:rPr>
        <w:t>3</w:t>
      </w:r>
      <w:r w:rsidRPr="00643EEA">
        <w:rPr>
          <w:bCs/>
          <w:szCs w:val="24"/>
          <w:lang w:val="en-US"/>
        </w:rPr>
        <w:t xml:space="preserve"> = 1200</w:t>
      </w:r>
      <w:r w:rsidRPr="00643EEA">
        <w:rPr>
          <w:bCs/>
          <w:szCs w:val="24"/>
          <w:vertAlign w:val="subscript"/>
          <w:lang w:val="en-US"/>
        </w:rPr>
        <w:t xml:space="preserve">  </w:t>
      </w:r>
      <w:r w:rsidRPr="00643EEA">
        <w:rPr>
          <w:bCs/>
          <w:szCs w:val="24"/>
          <w:lang w:val="en-US"/>
        </w:rPr>
        <w:t>/ (</w:t>
      </w:r>
      <w:r w:rsidRPr="00643EEA">
        <w:rPr>
          <w:szCs w:val="24"/>
          <w:lang w:val="en-US"/>
        </w:rPr>
        <w:t xml:space="preserve">25,8 </w:t>
      </w:r>
      <w:r w:rsidRPr="00643EEA">
        <w:rPr>
          <w:bCs/>
          <w:szCs w:val="24"/>
          <w:lang w:val="en-US"/>
        </w:rPr>
        <w:t>/</w:t>
      </w:r>
      <w:r w:rsidRPr="00643EEA">
        <w:rPr>
          <w:bCs/>
          <w:szCs w:val="24"/>
          <w:vertAlign w:val="superscript"/>
          <w:lang w:val="en-US"/>
        </w:rPr>
        <w:t xml:space="preserve"> </w:t>
      </w:r>
      <w:r w:rsidRPr="00643EEA">
        <w:rPr>
          <w:bCs/>
          <w:szCs w:val="24"/>
          <w:lang w:val="en-US"/>
        </w:rPr>
        <w:t xml:space="preserve">100) =  4650 </w:t>
      </w:r>
      <w:r w:rsidRPr="00643EEA">
        <w:rPr>
          <w:bCs/>
          <w:szCs w:val="24"/>
        </w:rPr>
        <w:t>м</w:t>
      </w:r>
      <w:r w:rsidRPr="00643EEA">
        <w:rPr>
          <w:bCs/>
          <w:szCs w:val="24"/>
          <w:vertAlign w:val="superscript"/>
          <w:lang w:val="en-US"/>
        </w:rPr>
        <w:t>2</w:t>
      </w:r>
      <w:r w:rsidRPr="00643EEA">
        <w:rPr>
          <w:bCs/>
          <w:szCs w:val="24"/>
          <w:lang w:val="en-US"/>
        </w:rPr>
        <w:t>;</w:t>
      </w:r>
    </w:p>
    <w:p w14:paraId="03B7405D" w14:textId="77777777" w:rsidR="00A35E86" w:rsidRPr="00643EEA" w:rsidRDefault="00A35E86" w:rsidP="00A35E86">
      <w:pPr>
        <w:spacing w:line="240" w:lineRule="auto"/>
        <w:ind w:firstLine="567"/>
        <w:rPr>
          <w:bCs/>
          <w:szCs w:val="24"/>
          <w:vertAlign w:val="superscript"/>
        </w:rPr>
      </w:pPr>
      <w:r w:rsidRPr="00643EEA">
        <w:rPr>
          <w:bCs/>
          <w:szCs w:val="24"/>
          <w:lang w:val="en-US"/>
        </w:rPr>
        <w:t>S</w:t>
      </w:r>
      <w:r w:rsidRPr="00643EEA">
        <w:rPr>
          <w:bCs/>
          <w:szCs w:val="24"/>
        </w:rPr>
        <w:t>тр</w:t>
      </w:r>
      <w:r w:rsidRPr="00643EEA">
        <w:rPr>
          <w:bCs/>
          <w:szCs w:val="24"/>
          <w:vertAlign w:val="superscript"/>
          <w:lang w:val="en-US"/>
        </w:rPr>
        <w:t>min</w:t>
      </w:r>
      <w:r w:rsidRPr="00643EEA">
        <w:rPr>
          <w:bCs/>
          <w:szCs w:val="24"/>
          <w:vertAlign w:val="subscript"/>
        </w:rPr>
        <w:t>4</w:t>
      </w:r>
      <w:r w:rsidRPr="00643EEA">
        <w:rPr>
          <w:bCs/>
          <w:szCs w:val="24"/>
        </w:rPr>
        <w:t xml:space="preserve"> = 900</w:t>
      </w:r>
      <w:r w:rsidRPr="00643EEA">
        <w:rPr>
          <w:bCs/>
          <w:szCs w:val="24"/>
          <w:vertAlign w:val="subscript"/>
        </w:rPr>
        <w:t xml:space="preserve">  </w:t>
      </w:r>
      <w:r w:rsidRPr="00643EEA">
        <w:rPr>
          <w:bCs/>
          <w:szCs w:val="24"/>
        </w:rPr>
        <w:t>/ (</w:t>
      </w:r>
      <w:r w:rsidRPr="00643EEA">
        <w:rPr>
          <w:szCs w:val="24"/>
        </w:rPr>
        <w:t xml:space="preserve">22,6 </w:t>
      </w:r>
      <w:r w:rsidRPr="00643EEA">
        <w:rPr>
          <w:bCs/>
          <w:szCs w:val="24"/>
        </w:rPr>
        <w:t>/</w:t>
      </w:r>
      <w:r w:rsidRPr="00643EEA">
        <w:rPr>
          <w:bCs/>
          <w:szCs w:val="24"/>
          <w:vertAlign w:val="superscript"/>
        </w:rPr>
        <w:t xml:space="preserve"> </w:t>
      </w:r>
      <w:r w:rsidRPr="00643EEA">
        <w:rPr>
          <w:bCs/>
          <w:szCs w:val="24"/>
        </w:rPr>
        <w:t>100) =  3980 м</w:t>
      </w:r>
      <w:r w:rsidRPr="00643EEA">
        <w:rPr>
          <w:bCs/>
          <w:szCs w:val="24"/>
          <w:vertAlign w:val="superscript"/>
        </w:rPr>
        <w:t>2</w:t>
      </w:r>
      <w:r w:rsidRPr="00643EEA">
        <w:rPr>
          <w:bCs/>
          <w:szCs w:val="24"/>
        </w:rPr>
        <w:t>.</w:t>
      </w:r>
    </w:p>
    <w:p w14:paraId="282CE7C2" w14:textId="77777777" w:rsidR="00A35E86" w:rsidRPr="00643EEA" w:rsidRDefault="00A35E86" w:rsidP="00A35E86">
      <w:pPr>
        <w:spacing w:line="240" w:lineRule="auto"/>
        <w:ind w:right="-51" w:firstLine="567"/>
        <w:rPr>
          <w:bCs/>
        </w:rPr>
      </w:pPr>
      <w:r w:rsidRPr="00643EEA">
        <w:rPr>
          <w:bCs/>
        </w:rPr>
        <w:t xml:space="preserve">2) Суммарная минимальная потребность территории для 4 домов </w:t>
      </w:r>
    </w:p>
    <w:p w14:paraId="5DC3CB40" w14:textId="77777777" w:rsidR="00A35E86" w:rsidRPr="00643EEA" w:rsidRDefault="00A35E86" w:rsidP="00A35E86">
      <w:pPr>
        <w:spacing w:line="240" w:lineRule="auto"/>
        <w:ind w:right="-51" w:firstLine="567"/>
        <w:rPr>
          <w:bCs/>
        </w:rPr>
      </w:pPr>
      <w:r w:rsidRPr="00643EEA">
        <w:rPr>
          <w:bCs/>
          <w:lang w:val="en-US"/>
        </w:rPr>
        <w:t>S</w:t>
      </w:r>
      <w:r w:rsidRPr="00643EEA">
        <w:rPr>
          <w:bCs/>
        </w:rPr>
        <w:t>тр</w:t>
      </w:r>
      <w:r w:rsidRPr="00643EEA">
        <w:rPr>
          <w:bCs/>
          <w:vertAlign w:val="superscript"/>
          <w:lang w:val="en-US"/>
        </w:rPr>
        <w:t>min</w:t>
      </w:r>
      <w:r w:rsidRPr="00643EEA">
        <w:rPr>
          <w:bCs/>
          <w:vertAlign w:val="subscript"/>
        </w:rPr>
        <w:t xml:space="preserve">сум </w:t>
      </w:r>
      <w:r w:rsidRPr="00643EEA">
        <w:rPr>
          <w:bCs/>
        </w:rPr>
        <w:t xml:space="preserve"> = ∑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vertAlign w:val="subscript"/>
        </w:rPr>
        <w:t xml:space="preserve"> </w:t>
      </w:r>
      <w:r w:rsidRPr="00643EEA">
        <w:rPr>
          <w:bCs/>
        </w:rPr>
        <w:t>= 1380+1660+4650+3980=11670 м</w:t>
      </w:r>
      <w:r w:rsidRPr="00643EEA">
        <w:rPr>
          <w:bCs/>
          <w:vertAlign w:val="superscript"/>
        </w:rPr>
        <w:t>2</w:t>
      </w:r>
      <w:r w:rsidRPr="00643EEA">
        <w:rPr>
          <w:bCs/>
        </w:rPr>
        <w:t>.</w:t>
      </w:r>
    </w:p>
    <w:p w14:paraId="3B5944EB" w14:textId="77777777" w:rsidR="00A35E86" w:rsidRPr="00643EEA" w:rsidRDefault="00A35E86" w:rsidP="00A35E86">
      <w:pPr>
        <w:spacing w:line="240" w:lineRule="auto"/>
        <w:ind w:right="-51" w:firstLine="567"/>
        <w:rPr>
          <w:bCs/>
        </w:rPr>
      </w:pPr>
      <w:r w:rsidRPr="00643EEA">
        <w:rPr>
          <w:bCs/>
        </w:rPr>
        <w:t xml:space="preserve"> Сверхнормативный остаток территории </w:t>
      </w:r>
      <w:r w:rsidRPr="00643EEA">
        <w:rPr>
          <w:bCs/>
          <w:lang w:val="en-US"/>
        </w:rPr>
        <w:t>S</w:t>
      </w:r>
      <w:r w:rsidRPr="00643EEA">
        <w:rPr>
          <w:bCs/>
        </w:rPr>
        <w:t xml:space="preserve">кв - </w:t>
      </w:r>
      <w:r w:rsidRPr="00643EEA">
        <w:rPr>
          <w:bCs/>
          <w:lang w:val="en-US"/>
        </w:rPr>
        <w:t>S</w:t>
      </w:r>
      <w:r w:rsidRPr="00643EEA">
        <w:rPr>
          <w:bCs/>
        </w:rPr>
        <w:t>тр</w:t>
      </w:r>
      <w:r w:rsidRPr="00643EEA">
        <w:rPr>
          <w:bCs/>
          <w:vertAlign w:val="superscript"/>
          <w:lang w:val="en-US"/>
        </w:rPr>
        <w:t>min</w:t>
      </w:r>
      <w:r w:rsidRPr="00643EEA">
        <w:rPr>
          <w:bCs/>
          <w:vertAlign w:val="subscript"/>
        </w:rPr>
        <w:t>сум</w:t>
      </w:r>
      <w:r w:rsidRPr="00643EEA">
        <w:rPr>
          <w:bCs/>
        </w:rPr>
        <w:t xml:space="preserve"> =13000-11670 =1330 м</w:t>
      </w:r>
      <w:r w:rsidRPr="00643EEA">
        <w:rPr>
          <w:bCs/>
          <w:vertAlign w:val="superscript"/>
        </w:rPr>
        <w:t>2</w:t>
      </w:r>
      <w:r w:rsidRPr="00643EEA">
        <w:rPr>
          <w:bCs/>
        </w:rPr>
        <w:t>.</w:t>
      </w:r>
    </w:p>
    <w:p w14:paraId="6AB5D013" w14:textId="77777777" w:rsidR="00A35E86" w:rsidRPr="00643EEA" w:rsidRDefault="00A35E86" w:rsidP="00A35E86">
      <w:pPr>
        <w:spacing w:line="240" w:lineRule="auto"/>
        <w:ind w:firstLine="567"/>
        <w:rPr>
          <w:bCs/>
        </w:rPr>
      </w:pPr>
      <w:r w:rsidRPr="00643EEA">
        <w:rPr>
          <w:bCs/>
        </w:rPr>
        <w:t xml:space="preserve">3) Если остаток территории можно выделить в самостоятельный участок, то площадь каждого земельного участка </w:t>
      </w:r>
      <w:r w:rsidRPr="00643EEA">
        <w:rPr>
          <w:bCs/>
          <w:lang w:val="en-US"/>
        </w:rPr>
        <w:t>S</w:t>
      </w:r>
      <w:r w:rsidRPr="00643EEA">
        <w:rPr>
          <w:bCs/>
        </w:rPr>
        <w:t>зу</w:t>
      </w:r>
      <w:r w:rsidRPr="00643EEA">
        <w:rPr>
          <w:bCs/>
          <w:vertAlign w:val="subscript"/>
          <w:lang w:val="en-US"/>
        </w:rPr>
        <w:t>i</w:t>
      </w:r>
      <w:r w:rsidRPr="00643EEA">
        <w:rPr>
          <w:bCs/>
          <w:vertAlign w:val="subscript"/>
        </w:rPr>
        <w:t xml:space="preserve"> </w:t>
      </w:r>
      <w:r w:rsidRPr="00643EEA">
        <w:rPr>
          <w:bCs/>
        </w:rPr>
        <w:t xml:space="preserve">принимается как минимальная потребность территории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vertAlign w:val="subscript"/>
        </w:rPr>
        <w:t xml:space="preserve"> </w:t>
      </w:r>
      <w:r w:rsidRPr="00643EEA">
        <w:rPr>
          <w:bCs/>
        </w:rPr>
        <w:t xml:space="preserve">, т.е. </w:t>
      </w:r>
      <w:r w:rsidRPr="00643EEA">
        <w:rPr>
          <w:bCs/>
          <w:vertAlign w:val="subscript"/>
        </w:rPr>
        <w:t xml:space="preserve"> </w:t>
      </w:r>
      <w:r w:rsidRPr="00643EEA">
        <w:rPr>
          <w:bCs/>
          <w:lang w:val="en-US"/>
        </w:rPr>
        <w:t>S</w:t>
      </w:r>
      <w:r w:rsidRPr="00643EEA">
        <w:rPr>
          <w:bCs/>
        </w:rPr>
        <w:t>зу</w:t>
      </w:r>
      <w:r w:rsidRPr="00643EEA">
        <w:rPr>
          <w:bCs/>
          <w:vertAlign w:val="subscript"/>
          <w:lang w:val="en-US"/>
        </w:rPr>
        <w:t>i</w:t>
      </w:r>
      <w:r w:rsidRPr="00643EEA">
        <w:rPr>
          <w:bCs/>
          <w:vertAlign w:val="subscript"/>
        </w:rPr>
        <w:t xml:space="preserve"> </w:t>
      </w:r>
      <w:r w:rsidRPr="00643EEA">
        <w:rPr>
          <w:bCs/>
        </w:rPr>
        <w:t xml:space="preserve">= </w:t>
      </w:r>
      <w:r w:rsidRPr="00643EEA">
        <w:rPr>
          <w:bCs/>
          <w:vertAlign w:val="subscript"/>
        </w:rPr>
        <w:t xml:space="preserve">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vertAlign w:val="subscript"/>
        </w:rPr>
        <w:t xml:space="preserve"> </w:t>
      </w:r>
      <w:r w:rsidRPr="00643EEA">
        <w:rPr>
          <w:bCs/>
        </w:rPr>
        <w:t xml:space="preserve">. </w:t>
      </w:r>
    </w:p>
    <w:p w14:paraId="5BFC4789" w14:textId="4C325FD8" w:rsidR="00A35E86" w:rsidRPr="00643EEA" w:rsidRDefault="00A35E86" w:rsidP="00A35E86">
      <w:pPr>
        <w:spacing w:line="240" w:lineRule="auto"/>
        <w:ind w:firstLine="567"/>
        <w:rPr>
          <w:bCs/>
        </w:rPr>
      </w:pPr>
      <w:r w:rsidRPr="00643EEA">
        <w:rPr>
          <w:bCs/>
        </w:rPr>
        <w:lastRenderedPageBreak/>
        <w:t xml:space="preserve">Если остаток территории по каким-либо причинам не удается выделить в самостоятельный участок, то площадь квартала </w:t>
      </w:r>
      <w:r w:rsidRPr="00643EEA">
        <w:rPr>
          <w:bCs/>
          <w:lang w:val="en-US"/>
        </w:rPr>
        <w:t>S</w:t>
      </w:r>
      <w:r w:rsidRPr="00643EEA">
        <w:rPr>
          <w:bCs/>
        </w:rPr>
        <w:t xml:space="preserve">кв делится между земельными участками на части пропорционально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rPr>
        <w:t xml:space="preserve"> по формуле:</w:t>
      </w:r>
    </w:p>
    <w:p w14:paraId="78513C6A" w14:textId="77777777" w:rsidR="00A35E86" w:rsidRPr="00643EEA" w:rsidRDefault="00A35E86" w:rsidP="00A35E86">
      <w:pPr>
        <w:spacing w:line="240" w:lineRule="auto"/>
        <w:ind w:firstLine="567"/>
        <w:rPr>
          <w:bCs/>
          <w:vertAlign w:val="subscript"/>
        </w:rPr>
      </w:pPr>
      <w:r w:rsidRPr="00643EEA">
        <w:rPr>
          <w:bCs/>
          <w:lang w:val="en-US"/>
        </w:rPr>
        <w:t>S</w:t>
      </w:r>
      <w:r w:rsidRPr="00643EEA">
        <w:rPr>
          <w:bCs/>
        </w:rPr>
        <w:t>зу</w:t>
      </w:r>
      <w:r w:rsidRPr="00643EEA">
        <w:rPr>
          <w:bCs/>
          <w:vertAlign w:val="subscript"/>
          <w:lang w:val="en-US"/>
        </w:rPr>
        <w:t>i</w:t>
      </w:r>
      <w:r w:rsidRPr="00643EEA">
        <w:rPr>
          <w:bCs/>
          <w:vertAlign w:val="subscript"/>
        </w:rPr>
        <w:t xml:space="preserve"> </w:t>
      </w:r>
      <w:r w:rsidRPr="00643EEA">
        <w:rPr>
          <w:bCs/>
        </w:rPr>
        <w:t>=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vertAlign w:val="subscript"/>
        </w:rPr>
        <w:t xml:space="preserve"> </w:t>
      </w:r>
      <w:r w:rsidRPr="00643EEA">
        <w:rPr>
          <w:bCs/>
        </w:rPr>
        <w:t xml:space="preserve">/ </w:t>
      </w:r>
      <w:r w:rsidRPr="00643EEA">
        <w:rPr>
          <w:bCs/>
          <w:lang w:val="en-US"/>
        </w:rPr>
        <w:t>S</w:t>
      </w:r>
      <w:r w:rsidRPr="00643EEA">
        <w:rPr>
          <w:bCs/>
        </w:rPr>
        <w:t>тр</w:t>
      </w:r>
      <w:r w:rsidRPr="00643EEA">
        <w:rPr>
          <w:bCs/>
          <w:vertAlign w:val="superscript"/>
          <w:lang w:val="en-US"/>
        </w:rPr>
        <w:t>min</w:t>
      </w:r>
      <w:r w:rsidRPr="00643EEA">
        <w:rPr>
          <w:bCs/>
          <w:vertAlign w:val="subscript"/>
        </w:rPr>
        <w:t>сум</w:t>
      </w:r>
      <w:r w:rsidRPr="00643EEA">
        <w:rPr>
          <w:bCs/>
        </w:rPr>
        <w:t xml:space="preserve">) × </w:t>
      </w:r>
      <w:r w:rsidRPr="00643EEA">
        <w:rPr>
          <w:bCs/>
          <w:lang w:val="en-US"/>
        </w:rPr>
        <w:t>S</w:t>
      </w:r>
      <w:r w:rsidRPr="00643EEA">
        <w:rPr>
          <w:bCs/>
        </w:rPr>
        <w:t>кв;</w:t>
      </w:r>
    </w:p>
    <w:p w14:paraId="5F87B30E" w14:textId="77777777" w:rsidR="00A35E86" w:rsidRPr="00643EEA" w:rsidRDefault="00A35E86" w:rsidP="00A35E86">
      <w:pPr>
        <w:spacing w:line="240" w:lineRule="auto"/>
        <w:ind w:firstLine="567"/>
        <w:rPr>
          <w:bCs/>
          <w:vertAlign w:val="subscript"/>
        </w:rPr>
      </w:pPr>
      <w:r w:rsidRPr="00643EEA">
        <w:rPr>
          <w:bCs/>
          <w:lang w:val="en-US"/>
        </w:rPr>
        <w:t>S</w:t>
      </w:r>
      <w:r w:rsidRPr="00643EEA">
        <w:rPr>
          <w:bCs/>
        </w:rPr>
        <w:t>зу</w:t>
      </w:r>
      <w:r w:rsidRPr="00643EEA">
        <w:rPr>
          <w:bCs/>
          <w:vertAlign w:val="subscript"/>
        </w:rPr>
        <w:t xml:space="preserve">1 </w:t>
      </w:r>
      <w:r w:rsidRPr="00643EEA">
        <w:rPr>
          <w:bCs/>
        </w:rPr>
        <w:t>= (1380</w:t>
      </w:r>
      <w:r w:rsidRPr="00643EEA">
        <w:rPr>
          <w:bCs/>
          <w:vertAlign w:val="subscript"/>
        </w:rPr>
        <w:t xml:space="preserve"> </w:t>
      </w:r>
      <w:r w:rsidRPr="00643EEA">
        <w:rPr>
          <w:bCs/>
        </w:rPr>
        <w:t>/ 11670) × 13000 = 1540 м</w:t>
      </w:r>
      <w:r w:rsidRPr="00643EEA">
        <w:rPr>
          <w:bCs/>
          <w:vertAlign w:val="superscript"/>
        </w:rPr>
        <w:t>2</w:t>
      </w:r>
      <w:r w:rsidRPr="00643EEA">
        <w:rPr>
          <w:bCs/>
        </w:rPr>
        <w:t>;</w:t>
      </w:r>
    </w:p>
    <w:p w14:paraId="73ED065C" w14:textId="77777777" w:rsidR="00A35E86" w:rsidRPr="00643EEA" w:rsidRDefault="00A35E86" w:rsidP="00A35E86">
      <w:pPr>
        <w:spacing w:line="240" w:lineRule="auto"/>
        <w:ind w:firstLine="567"/>
        <w:rPr>
          <w:bCs/>
          <w:vertAlign w:val="subscript"/>
        </w:rPr>
      </w:pPr>
      <w:r w:rsidRPr="00643EEA">
        <w:rPr>
          <w:bCs/>
          <w:lang w:val="en-US"/>
        </w:rPr>
        <w:t>S</w:t>
      </w:r>
      <w:r w:rsidRPr="00643EEA">
        <w:rPr>
          <w:bCs/>
        </w:rPr>
        <w:t>зу</w:t>
      </w:r>
      <w:r w:rsidRPr="00643EEA">
        <w:rPr>
          <w:bCs/>
          <w:vertAlign w:val="subscript"/>
        </w:rPr>
        <w:t xml:space="preserve">2 </w:t>
      </w:r>
      <w:r w:rsidRPr="00643EEA">
        <w:rPr>
          <w:bCs/>
        </w:rPr>
        <w:t>= (1660</w:t>
      </w:r>
      <w:r w:rsidRPr="00643EEA">
        <w:rPr>
          <w:bCs/>
          <w:vertAlign w:val="subscript"/>
        </w:rPr>
        <w:t xml:space="preserve"> </w:t>
      </w:r>
      <w:r w:rsidRPr="00643EEA">
        <w:rPr>
          <w:bCs/>
        </w:rPr>
        <w:t>/ 11670) × 13000 = 1850 м</w:t>
      </w:r>
      <w:r w:rsidRPr="00643EEA">
        <w:rPr>
          <w:bCs/>
          <w:vertAlign w:val="superscript"/>
        </w:rPr>
        <w:t>2</w:t>
      </w:r>
      <w:r w:rsidRPr="00643EEA">
        <w:rPr>
          <w:bCs/>
        </w:rPr>
        <w:t>;</w:t>
      </w:r>
    </w:p>
    <w:p w14:paraId="6719F54D" w14:textId="77777777" w:rsidR="00A35E86" w:rsidRPr="00643EEA" w:rsidRDefault="00A35E86" w:rsidP="00A35E86">
      <w:pPr>
        <w:spacing w:line="240" w:lineRule="auto"/>
        <w:ind w:firstLine="567"/>
        <w:rPr>
          <w:bCs/>
          <w:vertAlign w:val="subscript"/>
        </w:rPr>
      </w:pPr>
      <w:r w:rsidRPr="00643EEA">
        <w:rPr>
          <w:bCs/>
          <w:lang w:val="en-US"/>
        </w:rPr>
        <w:t>S</w:t>
      </w:r>
      <w:r w:rsidRPr="00643EEA">
        <w:rPr>
          <w:bCs/>
        </w:rPr>
        <w:t>зу</w:t>
      </w:r>
      <w:r w:rsidRPr="00643EEA">
        <w:rPr>
          <w:bCs/>
          <w:vertAlign w:val="subscript"/>
        </w:rPr>
        <w:t xml:space="preserve">3 </w:t>
      </w:r>
      <w:r w:rsidRPr="00643EEA">
        <w:rPr>
          <w:bCs/>
        </w:rPr>
        <w:t>= (4650</w:t>
      </w:r>
      <w:r w:rsidRPr="00643EEA">
        <w:rPr>
          <w:bCs/>
          <w:vertAlign w:val="subscript"/>
        </w:rPr>
        <w:t xml:space="preserve"> </w:t>
      </w:r>
      <w:r w:rsidRPr="00643EEA">
        <w:rPr>
          <w:bCs/>
        </w:rPr>
        <w:t>/ 11670) × 13000 = 5180 м</w:t>
      </w:r>
      <w:r w:rsidRPr="00643EEA">
        <w:rPr>
          <w:bCs/>
          <w:vertAlign w:val="superscript"/>
        </w:rPr>
        <w:t>2</w:t>
      </w:r>
      <w:r w:rsidRPr="00643EEA">
        <w:rPr>
          <w:bCs/>
        </w:rPr>
        <w:t>;</w:t>
      </w:r>
    </w:p>
    <w:p w14:paraId="69E46ACE" w14:textId="77777777" w:rsidR="00A35E86" w:rsidRPr="00643EEA" w:rsidRDefault="00A35E86" w:rsidP="00A35E86">
      <w:pPr>
        <w:spacing w:line="240" w:lineRule="auto"/>
        <w:ind w:firstLine="567"/>
        <w:rPr>
          <w:bCs/>
        </w:rPr>
      </w:pPr>
      <w:r w:rsidRPr="00643EEA">
        <w:rPr>
          <w:bCs/>
          <w:lang w:val="en-US"/>
        </w:rPr>
        <w:t>S</w:t>
      </w:r>
      <w:r w:rsidRPr="00643EEA">
        <w:rPr>
          <w:bCs/>
        </w:rPr>
        <w:t>зу</w:t>
      </w:r>
      <w:r w:rsidRPr="00643EEA">
        <w:rPr>
          <w:bCs/>
          <w:vertAlign w:val="subscript"/>
        </w:rPr>
        <w:t xml:space="preserve">4 </w:t>
      </w:r>
      <w:r w:rsidRPr="00643EEA">
        <w:rPr>
          <w:bCs/>
        </w:rPr>
        <w:t>= (3980</w:t>
      </w:r>
      <w:r w:rsidRPr="00643EEA">
        <w:rPr>
          <w:bCs/>
          <w:vertAlign w:val="subscript"/>
        </w:rPr>
        <w:t xml:space="preserve"> </w:t>
      </w:r>
      <w:r w:rsidRPr="00643EEA">
        <w:rPr>
          <w:bCs/>
        </w:rPr>
        <w:t>/ 11670) × 13000 = 4430 м</w:t>
      </w:r>
      <w:r w:rsidRPr="00643EEA">
        <w:rPr>
          <w:bCs/>
          <w:vertAlign w:val="superscript"/>
        </w:rPr>
        <w:t>2</w:t>
      </w:r>
      <w:r w:rsidRPr="00643EEA">
        <w:rPr>
          <w:bCs/>
        </w:rPr>
        <w:t>.</w:t>
      </w:r>
    </w:p>
    <w:p w14:paraId="7AE246E3" w14:textId="77777777" w:rsidR="00A35E86" w:rsidRPr="00BB72AF" w:rsidRDefault="00A35E86" w:rsidP="00A35E86">
      <w:pPr>
        <w:spacing w:line="240" w:lineRule="auto"/>
        <w:ind w:firstLine="567"/>
        <w:rPr>
          <w:bCs/>
        </w:rPr>
      </w:pPr>
      <w:r w:rsidRPr="00643EEA">
        <w:rPr>
          <w:bCs/>
        </w:rPr>
        <w:t xml:space="preserve">В случае, если </w:t>
      </w:r>
      <w:r w:rsidRPr="00643EEA">
        <w:rPr>
          <w:bCs/>
          <w:lang w:val="en-US"/>
        </w:rPr>
        <w:t>S</w:t>
      </w:r>
      <w:r w:rsidRPr="00643EEA">
        <w:rPr>
          <w:bCs/>
        </w:rPr>
        <w:t>тр</w:t>
      </w:r>
      <w:r w:rsidRPr="00643EEA">
        <w:rPr>
          <w:bCs/>
          <w:vertAlign w:val="superscript"/>
          <w:lang w:val="en-US"/>
        </w:rPr>
        <w:t>min</w:t>
      </w:r>
      <w:r w:rsidRPr="00643EEA">
        <w:rPr>
          <w:bCs/>
          <w:vertAlign w:val="subscript"/>
        </w:rPr>
        <w:t xml:space="preserve">сум </w:t>
      </w:r>
      <w:r w:rsidRPr="00643EEA">
        <w:rPr>
          <w:bCs/>
        </w:rPr>
        <w:t xml:space="preserve">&gt; </w:t>
      </w:r>
      <w:r w:rsidRPr="00643EEA">
        <w:rPr>
          <w:bCs/>
          <w:lang w:val="en-US"/>
        </w:rPr>
        <w:t>S</w:t>
      </w:r>
      <w:r w:rsidRPr="00643EEA">
        <w:rPr>
          <w:bCs/>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643EEA">
        <w:rPr>
          <w:bCs/>
          <w:lang w:val="en-US"/>
        </w:rPr>
        <w:t>S</w:t>
      </w:r>
      <w:r w:rsidRPr="00643EEA">
        <w:rPr>
          <w:bCs/>
        </w:rPr>
        <w:t>тр</w:t>
      </w:r>
      <w:r w:rsidRPr="00643EEA">
        <w:rPr>
          <w:bCs/>
          <w:vertAlign w:val="superscript"/>
          <w:lang w:val="en-US"/>
        </w:rPr>
        <w:t>min</w:t>
      </w:r>
      <w:r w:rsidRPr="00643EEA">
        <w:rPr>
          <w:bCs/>
          <w:vertAlign w:val="subscript"/>
          <w:lang w:val="en-US"/>
        </w:rPr>
        <w:t>i</w:t>
      </w:r>
      <w:r w:rsidRPr="00643EEA">
        <w:rPr>
          <w:bCs/>
          <w:vertAlign w:val="subscript"/>
        </w:rPr>
        <w:t xml:space="preserve"> </w:t>
      </w:r>
      <w:r w:rsidRPr="00643EEA">
        <w:rPr>
          <w:bCs/>
        </w:rPr>
        <w:t>, что допускается для существующих жилых домов.</w:t>
      </w:r>
    </w:p>
    <w:p w14:paraId="55C65B70" w14:textId="77777777" w:rsidR="00A35E86" w:rsidRPr="00BB72AF" w:rsidRDefault="00A35E86" w:rsidP="00A35E86">
      <w:pPr>
        <w:spacing w:line="240" w:lineRule="auto"/>
        <w:ind w:right="-51" w:firstLine="0"/>
        <w:jc w:val="left"/>
        <w:rPr>
          <w:bCs/>
        </w:rPr>
      </w:pPr>
    </w:p>
    <w:p w14:paraId="7466704A" w14:textId="2B6319B6" w:rsidR="005A5999" w:rsidRPr="007A201C" w:rsidRDefault="005A5999" w:rsidP="00A35E86">
      <w:pPr>
        <w:spacing w:line="240" w:lineRule="auto"/>
        <w:ind w:right="-51" w:firstLine="0"/>
        <w:jc w:val="left"/>
        <w:rPr>
          <w:bCs/>
          <w:szCs w:val="24"/>
        </w:rPr>
      </w:pPr>
    </w:p>
    <w:sectPr w:rsidR="005A5999" w:rsidRPr="007A201C" w:rsidSect="006211CA">
      <w:pgSz w:w="11906" w:h="16838"/>
      <w:pgMar w:top="851" w:right="567" w:bottom="851" w:left="1418" w:header="709" w:footer="709" w:gutter="0"/>
      <w:pgNumType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AFE2D" w14:textId="77777777" w:rsidR="0005667A" w:rsidRDefault="0005667A">
      <w:r>
        <w:separator/>
      </w:r>
    </w:p>
  </w:endnote>
  <w:endnote w:type="continuationSeparator" w:id="0">
    <w:p w14:paraId="259D9872" w14:textId="77777777" w:rsidR="0005667A" w:rsidRDefault="0005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4163"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C81285" w:rsidRDefault="00C81285" w:rsidP="009F7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C6A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56A7F">
      <w:rPr>
        <w:rStyle w:val="a9"/>
        <w:noProof/>
      </w:rPr>
      <w:t>12</w:t>
    </w:r>
    <w:r>
      <w:rPr>
        <w:rStyle w:val="a9"/>
      </w:rPr>
      <w:fldChar w:fldCharType="end"/>
    </w:r>
  </w:p>
  <w:p w14:paraId="15FA0CE1" w14:textId="77777777" w:rsidR="00C81285" w:rsidRPr="0064382D" w:rsidRDefault="00C81285" w:rsidP="003B53D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345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C81285" w:rsidRDefault="00C81285" w:rsidP="009F73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18D2"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56A7F">
      <w:rPr>
        <w:rStyle w:val="a9"/>
        <w:noProof/>
      </w:rPr>
      <w:t>57</w:t>
    </w:r>
    <w:r>
      <w:rPr>
        <w:rStyle w:val="a9"/>
      </w:rPr>
      <w:fldChar w:fldCharType="end"/>
    </w:r>
  </w:p>
  <w:p w14:paraId="35DC234E" w14:textId="77777777" w:rsidR="00C81285" w:rsidRPr="0064382D" w:rsidRDefault="00C81285" w:rsidP="003B53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F8427" w14:textId="77777777" w:rsidR="0005667A" w:rsidRDefault="0005667A">
      <w:r>
        <w:separator/>
      </w:r>
    </w:p>
  </w:footnote>
  <w:footnote w:type="continuationSeparator" w:id="0">
    <w:p w14:paraId="55C2F0F1" w14:textId="77777777" w:rsidR="0005667A" w:rsidRDefault="00056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506D"/>
    <w:rsid w:val="000268B0"/>
    <w:rsid w:val="00027305"/>
    <w:rsid w:val="00027CA5"/>
    <w:rsid w:val="00030046"/>
    <w:rsid w:val="0003019A"/>
    <w:rsid w:val="0003114B"/>
    <w:rsid w:val="000320B3"/>
    <w:rsid w:val="000322EC"/>
    <w:rsid w:val="000337F7"/>
    <w:rsid w:val="000338BC"/>
    <w:rsid w:val="000343FC"/>
    <w:rsid w:val="000368E5"/>
    <w:rsid w:val="00036DC9"/>
    <w:rsid w:val="00040606"/>
    <w:rsid w:val="00040F7F"/>
    <w:rsid w:val="00041313"/>
    <w:rsid w:val="00041437"/>
    <w:rsid w:val="0004149A"/>
    <w:rsid w:val="00042FE9"/>
    <w:rsid w:val="000431BD"/>
    <w:rsid w:val="00043DDB"/>
    <w:rsid w:val="000444B8"/>
    <w:rsid w:val="000452A1"/>
    <w:rsid w:val="0004721A"/>
    <w:rsid w:val="0004734A"/>
    <w:rsid w:val="00050394"/>
    <w:rsid w:val="00051119"/>
    <w:rsid w:val="00052E53"/>
    <w:rsid w:val="000536D1"/>
    <w:rsid w:val="00053FD7"/>
    <w:rsid w:val="000540A7"/>
    <w:rsid w:val="000543BD"/>
    <w:rsid w:val="000544BF"/>
    <w:rsid w:val="00054613"/>
    <w:rsid w:val="00054D6D"/>
    <w:rsid w:val="00054EA2"/>
    <w:rsid w:val="0005667A"/>
    <w:rsid w:val="00056E7E"/>
    <w:rsid w:val="00057ADD"/>
    <w:rsid w:val="00057F9A"/>
    <w:rsid w:val="0006078F"/>
    <w:rsid w:val="00060EA8"/>
    <w:rsid w:val="00061237"/>
    <w:rsid w:val="0006190F"/>
    <w:rsid w:val="00061C4C"/>
    <w:rsid w:val="00062DCA"/>
    <w:rsid w:val="00063002"/>
    <w:rsid w:val="0006397A"/>
    <w:rsid w:val="00063CB1"/>
    <w:rsid w:val="0006488B"/>
    <w:rsid w:val="00064FC3"/>
    <w:rsid w:val="00065BA1"/>
    <w:rsid w:val="0006687E"/>
    <w:rsid w:val="00066A2A"/>
    <w:rsid w:val="0006705F"/>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A6E"/>
    <w:rsid w:val="00080C36"/>
    <w:rsid w:val="00083881"/>
    <w:rsid w:val="000838EC"/>
    <w:rsid w:val="000860FD"/>
    <w:rsid w:val="00086817"/>
    <w:rsid w:val="00086AA5"/>
    <w:rsid w:val="00092A5B"/>
    <w:rsid w:val="0009376D"/>
    <w:rsid w:val="00094409"/>
    <w:rsid w:val="0009497E"/>
    <w:rsid w:val="000966E1"/>
    <w:rsid w:val="00096760"/>
    <w:rsid w:val="000969C2"/>
    <w:rsid w:val="00096D11"/>
    <w:rsid w:val="00096DF1"/>
    <w:rsid w:val="00096E3D"/>
    <w:rsid w:val="00097437"/>
    <w:rsid w:val="000A163C"/>
    <w:rsid w:val="000A4CD1"/>
    <w:rsid w:val="000A4DFE"/>
    <w:rsid w:val="000A54F7"/>
    <w:rsid w:val="000A66D0"/>
    <w:rsid w:val="000A6AF6"/>
    <w:rsid w:val="000A79B1"/>
    <w:rsid w:val="000B0530"/>
    <w:rsid w:val="000B0CAC"/>
    <w:rsid w:val="000B1694"/>
    <w:rsid w:val="000B2068"/>
    <w:rsid w:val="000B2165"/>
    <w:rsid w:val="000B5C16"/>
    <w:rsid w:val="000B5DC1"/>
    <w:rsid w:val="000B64FF"/>
    <w:rsid w:val="000B76ED"/>
    <w:rsid w:val="000B7824"/>
    <w:rsid w:val="000B7C74"/>
    <w:rsid w:val="000C06BF"/>
    <w:rsid w:val="000C09BE"/>
    <w:rsid w:val="000C1579"/>
    <w:rsid w:val="000C17CA"/>
    <w:rsid w:val="000C2F10"/>
    <w:rsid w:val="000C3529"/>
    <w:rsid w:val="000C367B"/>
    <w:rsid w:val="000C4D60"/>
    <w:rsid w:val="000C6D34"/>
    <w:rsid w:val="000C6F4B"/>
    <w:rsid w:val="000C74AF"/>
    <w:rsid w:val="000D0601"/>
    <w:rsid w:val="000D1BF9"/>
    <w:rsid w:val="000D1CD5"/>
    <w:rsid w:val="000D20D9"/>
    <w:rsid w:val="000D2550"/>
    <w:rsid w:val="000D2DB6"/>
    <w:rsid w:val="000D3BDE"/>
    <w:rsid w:val="000D41EE"/>
    <w:rsid w:val="000E08C6"/>
    <w:rsid w:val="000E0F39"/>
    <w:rsid w:val="000E1439"/>
    <w:rsid w:val="000E170A"/>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5EE3"/>
    <w:rsid w:val="00106DA9"/>
    <w:rsid w:val="00107F0C"/>
    <w:rsid w:val="00111BA1"/>
    <w:rsid w:val="0011333B"/>
    <w:rsid w:val="00113A74"/>
    <w:rsid w:val="00113C4F"/>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DA9"/>
    <w:rsid w:val="00131482"/>
    <w:rsid w:val="001335CC"/>
    <w:rsid w:val="001367B0"/>
    <w:rsid w:val="00136B9A"/>
    <w:rsid w:val="001374CB"/>
    <w:rsid w:val="001377FC"/>
    <w:rsid w:val="00137943"/>
    <w:rsid w:val="00137C1A"/>
    <w:rsid w:val="00137E83"/>
    <w:rsid w:val="00140DE1"/>
    <w:rsid w:val="0014160A"/>
    <w:rsid w:val="0014161D"/>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5097"/>
    <w:rsid w:val="00155104"/>
    <w:rsid w:val="00155540"/>
    <w:rsid w:val="00155A66"/>
    <w:rsid w:val="00155CDE"/>
    <w:rsid w:val="001562EB"/>
    <w:rsid w:val="001602FD"/>
    <w:rsid w:val="00160780"/>
    <w:rsid w:val="00160BC7"/>
    <w:rsid w:val="00160DF3"/>
    <w:rsid w:val="001634AF"/>
    <w:rsid w:val="0016440E"/>
    <w:rsid w:val="00164C50"/>
    <w:rsid w:val="001674BC"/>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420"/>
    <w:rsid w:val="00176996"/>
    <w:rsid w:val="00176DE7"/>
    <w:rsid w:val="00176EB9"/>
    <w:rsid w:val="00177D12"/>
    <w:rsid w:val="00182230"/>
    <w:rsid w:val="00182276"/>
    <w:rsid w:val="00182D83"/>
    <w:rsid w:val="0018329A"/>
    <w:rsid w:val="0018361D"/>
    <w:rsid w:val="001838EF"/>
    <w:rsid w:val="00183FF8"/>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579"/>
    <w:rsid w:val="00193874"/>
    <w:rsid w:val="001950CC"/>
    <w:rsid w:val="00195614"/>
    <w:rsid w:val="00196426"/>
    <w:rsid w:val="00196468"/>
    <w:rsid w:val="001968F5"/>
    <w:rsid w:val="0019740E"/>
    <w:rsid w:val="0019776D"/>
    <w:rsid w:val="00197C3F"/>
    <w:rsid w:val="00197F3B"/>
    <w:rsid w:val="001A0FDF"/>
    <w:rsid w:val="001A0FE1"/>
    <w:rsid w:val="001A1E35"/>
    <w:rsid w:val="001A231B"/>
    <w:rsid w:val="001A2324"/>
    <w:rsid w:val="001A459C"/>
    <w:rsid w:val="001A4F4D"/>
    <w:rsid w:val="001A616F"/>
    <w:rsid w:val="001A6299"/>
    <w:rsid w:val="001A6953"/>
    <w:rsid w:val="001A78B2"/>
    <w:rsid w:val="001A7B87"/>
    <w:rsid w:val="001A7CEE"/>
    <w:rsid w:val="001B0126"/>
    <w:rsid w:val="001B0477"/>
    <w:rsid w:val="001B05D4"/>
    <w:rsid w:val="001B0BB2"/>
    <w:rsid w:val="001B19CF"/>
    <w:rsid w:val="001B22D0"/>
    <w:rsid w:val="001B26A5"/>
    <w:rsid w:val="001B2899"/>
    <w:rsid w:val="001B2AC1"/>
    <w:rsid w:val="001B2DBE"/>
    <w:rsid w:val="001B33A6"/>
    <w:rsid w:val="001B67BA"/>
    <w:rsid w:val="001C1724"/>
    <w:rsid w:val="001C18BE"/>
    <w:rsid w:val="001C248D"/>
    <w:rsid w:val="001C2F71"/>
    <w:rsid w:val="001C313E"/>
    <w:rsid w:val="001C359D"/>
    <w:rsid w:val="001C4126"/>
    <w:rsid w:val="001C53A2"/>
    <w:rsid w:val="001C59E7"/>
    <w:rsid w:val="001C645F"/>
    <w:rsid w:val="001D13AA"/>
    <w:rsid w:val="001D2EDC"/>
    <w:rsid w:val="001D385A"/>
    <w:rsid w:val="001D3F88"/>
    <w:rsid w:val="001D3FCE"/>
    <w:rsid w:val="001D4151"/>
    <w:rsid w:val="001D4A41"/>
    <w:rsid w:val="001D5251"/>
    <w:rsid w:val="001D56FD"/>
    <w:rsid w:val="001D5C21"/>
    <w:rsid w:val="001D709F"/>
    <w:rsid w:val="001E05DE"/>
    <w:rsid w:val="001E1507"/>
    <w:rsid w:val="001E1818"/>
    <w:rsid w:val="001E1D03"/>
    <w:rsid w:val="001E2770"/>
    <w:rsid w:val="001E3D53"/>
    <w:rsid w:val="001E4794"/>
    <w:rsid w:val="001E4B72"/>
    <w:rsid w:val="001E687D"/>
    <w:rsid w:val="001E6BAF"/>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5233"/>
    <w:rsid w:val="00205E0E"/>
    <w:rsid w:val="00206F2F"/>
    <w:rsid w:val="002071AE"/>
    <w:rsid w:val="0020765B"/>
    <w:rsid w:val="00207FEF"/>
    <w:rsid w:val="002105CF"/>
    <w:rsid w:val="00212543"/>
    <w:rsid w:val="00212615"/>
    <w:rsid w:val="00213708"/>
    <w:rsid w:val="002142E8"/>
    <w:rsid w:val="00214E04"/>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620"/>
    <w:rsid w:val="002267D9"/>
    <w:rsid w:val="00226E2F"/>
    <w:rsid w:val="00227E2C"/>
    <w:rsid w:val="00230E9D"/>
    <w:rsid w:val="00231F05"/>
    <w:rsid w:val="00232B61"/>
    <w:rsid w:val="00233028"/>
    <w:rsid w:val="00233D4A"/>
    <w:rsid w:val="0023401A"/>
    <w:rsid w:val="00234272"/>
    <w:rsid w:val="00234B2C"/>
    <w:rsid w:val="002351E2"/>
    <w:rsid w:val="002351F3"/>
    <w:rsid w:val="002352CB"/>
    <w:rsid w:val="0023661B"/>
    <w:rsid w:val="00236B9E"/>
    <w:rsid w:val="00237203"/>
    <w:rsid w:val="0023728C"/>
    <w:rsid w:val="002377BC"/>
    <w:rsid w:val="00237AE6"/>
    <w:rsid w:val="002401DE"/>
    <w:rsid w:val="00240369"/>
    <w:rsid w:val="002443AF"/>
    <w:rsid w:val="00246766"/>
    <w:rsid w:val="00246DD0"/>
    <w:rsid w:val="00247006"/>
    <w:rsid w:val="00247891"/>
    <w:rsid w:val="00247C60"/>
    <w:rsid w:val="00251055"/>
    <w:rsid w:val="0025340D"/>
    <w:rsid w:val="00253453"/>
    <w:rsid w:val="00253761"/>
    <w:rsid w:val="00254272"/>
    <w:rsid w:val="0025553B"/>
    <w:rsid w:val="002558B9"/>
    <w:rsid w:val="002559C9"/>
    <w:rsid w:val="00255CB5"/>
    <w:rsid w:val="0025626B"/>
    <w:rsid w:val="0025680B"/>
    <w:rsid w:val="00256B14"/>
    <w:rsid w:val="00257BE3"/>
    <w:rsid w:val="002605AD"/>
    <w:rsid w:val="00260EB1"/>
    <w:rsid w:val="002610A2"/>
    <w:rsid w:val="00261F61"/>
    <w:rsid w:val="002620E9"/>
    <w:rsid w:val="002645EA"/>
    <w:rsid w:val="00264D52"/>
    <w:rsid w:val="002662ED"/>
    <w:rsid w:val="00267454"/>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3406"/>
    <w:rsid w:val="002A344E"/>
    <w:rsid w:val="002A40AF"/>
    <w:rsid w:val="002A4ADD"/>
    <w:rsid w:val="002A4BDB"/>
    <w:rsid w:val="002A4D52"/>
    <w:rsid w:val="002A7B31"/>
    <w:rsid w:val="002A7C44"/>
    <w:rsid w:val="002B04DD"/>
    <w:rsid w:val="002B151E"/>
    <w:rsid w:val="002B1F5A"/>
    <w:rsid w:val="002B215B"/>
    <w:rsid w:val="002B24D3"/>
    <w:rsid w:val="002B3CF4"/>
    <w:rsid w:val="002B3DEF"/>
    <w:rsid w:val="002B474D"/>
    <w:rsid w:val="002B4C2A"/>
    <w:rsid w:val="002B5BA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40E5"/>
    <w:rsid w:val="002D46EC"/>
    <w:rsid w:val="002D4801"/>
    <w:rsid w:val="002D5CE1"/>
    <w:rsid w:val="002D6132"/>
    <w:rsid w:val="002D7378"/>
    <w:rsid w:val="002E0F56"/>
    <w:rsid w:val="002E29DC"/>
    <w:rsid w:val="002E2A17"/>
    <w:rsid w:val="002E3BC0"/>
    <w:rsid w:val="002E4185"/>
    <w:rsid w:val="002E484C"/>
    <w:rsid w:val="002E4A9F"/>
    <w:rsid w:val="002E57B7"/>
    <w:rsid w:val="002E7419"/>
    <w:rsid w:val="002E7563"/>
    <w:rsid w:val="002E7D06"/>
    <w:rsid w:val="002F171A"/>
    <w:rsid w:val="002F22F9"/>
    <w:rsid w:val="002F2BEA"/>
    <w:rsid w:val="002F2F21"/>
    <w:rsid w:val="002F3914"/>
    <w:rsid w:val="002F4BE7"/>
    <w:rsid w:val="002F5E56"/>
    <w:rsid w:val="002F5EE8"/>
    <w:rsid w:val="002F6266"/>
    <w:rsid w:val="002F6F20"/>
    <w:rsid w:val="002F7256"/>
    <w:rsid w:val="002F7DFB"/>
    <w:rsid w:val="003002C9"/>
    <w:rsid w:val="0030066E"/>
    <w:rsid w:val="00300D72"/>
    <w:rsid w:val="003012D1"/>
    <w:rsid w:val="00301DE4"/>
    <w:rsid w:val="003020BA"/>
    <w:rsid w:val="00303030"/>
    <w:rsid w:val="00303A7C"/>
    <w:rsid w:val="00303EA4"/>
    <w:rsid w:val="00305D65"/>
    <w:rsid w:val="00305F1F"/>
    <w:rsid w:val="00306653"/>
    <w:rsid w:val="00307FBB"/>
    <w:rsid w:val="00310C62"/>
    <w:rsid w:val="00310D58"/>
    <w:rsid w:val="00310FCA"/>
    <w:rsid w:val="00311C76"/>
    <w:rsid w:val="00313DAF"/>
    <w:rsid w:val="0031556E"/>
    <w:rsid w:val="00315AA4"/>
    <w:rsid w:val="0031609D"/>
    <w:rsid w:val="003161BD"/>
    <w:rsid w:val="00316214"/>
    <w:rsid w:val="0031706E"/>
    <w:rsid w:val="00317A93"/>
    <w:rsid w:val="00317ADB"/>
    <w:rsid w:val="00317D3C"/>
    <w:rsid w:val="00321B24"/>
    <w:rsid w:val="0032279D"/>
    <w:rsid w:val="003236ED"/>
    <w:rsid w:val="00324879"/>
    <w:rsid w:val="00324D3F"/>
    <w:rsid w:val="003253B4"/>
    <w:rsid w:val="003260B7"/>
    <w:rsid w:val="003265B7"/>
    <w:rsid w:val="003275BA"/>
    <w:rsid w:val="003277B0"/>
    <w:rsid w:val="00327CE8"/>
    <w:rsid w:val="00330DB8"/>
    <w:rsid w:val="0033105E"/>
    <w:rsid w:val="00331C66"/>
    <w:rsid w:val="00331FAA"/>
    <w:rsid w:val="00332476"/>
    <w:rsid w:val="00332AF4"/>
    <w:rsid w:val="00333000"/>
    <w:rsid w:val="003330BC"/>
    <w:rsid w:val="00333A13"/>
    <w:rsid w:val="003342F1"/>
    <w:rsid w:val="00334D2E"/>
    <w:rsid w:val="00335807"/>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92E"/>
    <w:rsid w:val="00362971"/>
    <w:rsid w:val="0036297C"/>
    <w:rsid w:val="00362D51"/>
    <w:rsid w:val="00363308"/>
    <w:rsid w:val="00363C9E"/>
    <w:rsid w:val="00363D4E"/>
    <w:rsid w:val="003646AF"/>
    <w:rsid w:val="0036505E"/>
    <w:rsid w:val="00365CD3"/>
    <w:rsid w:val="0036606D"/>
    <w:rsid w:val="0036618F"/>
    <w:rsid w:val="0037017D"/>
    <w:rsid w:val="003705EE"/>
    <w:rsid w:val="003707DD"/>
    <w:rsid w:val="00371AF0"/>
    <w:rsid w:val="00372E3E"/>
    <w:rsid w:val="00373314"/>
    <w:rsid w:val="00373396"/>
    <w:rsid w:val="003740A1"/>
    <w:rsid w:val="003752CF"/>
    <w:rsid w:val="00375A9B"/>
    <w:rsid w:val="00375DFB"/>
    <w:rsid w:val="003760F2"/>
    <w:rsid w:val="0037636C"/>
    <w:rsid w:val="00376EFF"/>
    <w:rsid w:val="00377D62"/>
    <w:rsid w:val="003802B0"/>
    <w:rsid w:val="00381C87"/>
    <w:rsid w:val="00382163"/>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50BA"/>
    <w:rsid w:val="003A52B3"/>
    <w:rsid w:val="003A56A8"/>
    <w:rsid w:val="003A582D"/>
    <w:rsid w:val="003A59E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AD6"/>
    <w:rsid w:val="003D4FEB"/>
    <w:rsid w:val="003D51E2"/>
    <w:rsid w:val="003D6711"/>
    <w:rsid w:val="003D6894"/>
    <w:rsid w:val="003D70EC"/>
    <w:rsid w:val="003D735E"/>
    <w:rsid w:val="003E0876"/>
    <w:rsid w:val="003E14E2"/>
    <w:rsid w:val="003E1D85"/>
    <w:rsid w:val="003E1DF9"/>
    <w:rsid w:val="003E2384"/>
    <w:rsid w:val="003E2CBF"/>
    <w:rsid w:val="003E2CDA"/>
    <w:rsid w:val="003E383D"/>
    <w:rsid w:val="003E4E44"/>
    <w:rsid w:val="003E5399"/>
    <w:rsid w:val="003E5FFD"/>
    <w:rsid w:val="003E63A0"/>
    <w:rsid w:val="003E671B"/>
    <w:rsid w:val="003E682F"/>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B04"/>
    <w:rsid w:val="00410FB1"/>
    <w:rsid w:val="00414476"/>
    <w:rsid w:val="00414F5B"/>
    <w:rsid w:val="004161DE"/>
    <w:rsid w:val="0041691A"/>
    <w:rsid w:val="00416BB9"/>
    <w:rsid w:val="004176EA"/>
    <w:rsid w:val="00417BD2"/>
    <w:rsid w:val="00420B0D"/>
    <w:rsid w:val="004216CD"/>
    <w:rsid w:val="00422620"/>
    <w:rsid w:val="00422B92"/>
    <w:rsid w:val="0042323F"/>
    <w:rsid w:val="00423A0E"/>
    <w:rsid w:val="00424503"/>
    <w:rsid w:val="00424523"/>
    <w:rsid w:val="00424DED"/>
    <w:rsid w:val="004258BB"/>
    <w:rsid w:val="00426F64"/>
    <w:rsid w:val="00426F6A"/>
    <w:rsid w:val="00430187"/>
    <w:rsid w:val="00430468"/>
    <w:rsid w:val="00431D7B"/>
    <w:rsid w:val="00432F5E"/>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2950"/>
    <w:rsid w:val="004729C6"/>
    <w:rsid w:val="00472A11"/>
    <w:rsid w:val="00473E1B"/>
    <w:rsid w:val="00473F80"/>
    <w:rsid w:val="004757DA"/>
    <w:rsid w:val="00475E56"/>
    <w:rsid w:val="0047748F"/>
    <w:rsid w:val="00480058"/>
    <w:rsid w:val="00480128"/>
    <w:rsid w:val="0048019C"/>
    <w:rsid w:val="00480AE5"/>
    <w:rsid w:val="00481076"/>
    <w:rsid w:val="00481C23"/>
    <w:rsid w:val="00482DC1"/>
    <w:rsid w:val="00483B80"/>
    <w:rsid w:val="00484691"/>
    <w:rsid w:val="00485805"/>
    <w:rsid w:val="00485D70"/>
    <w:rsid w:val="00487065"/>
    <w:rsid w:val="00487132"/>
    <w:rsid w:val="004871AF"/>
    <w:rsid w:val="00490D29"/>
    <w:rsid w:val="004912E0"/>
    <w:rsid w:val="00493902"/>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B6D"/>
    <w:rsid w:val="004A5D35"/>
    <w:rsid w:val="004A6EC2"/>
    <w:rsid w:val="004B0D98"/>
    <w:rsid w:val="004B2085"/>
    <w:rsid w:val="004B3266"/>
    <w:rsid w:val="004B3396"/>
    <w:rsid w:val="004B4A57"/>
    <w:rsid w:val="004B4BA0"/>
    <w:rsid w:val="004B5061"/>
    <w:rsid w:val="004B516F"/>
    <w:rsid w:val="004B5616"/>
    <w:rsid w:val="004B5C3C"/>
    <w:rsid w:val="004B5E53"/>
    <w:rsid w:val="004B7154"/>
    <w:rsid w:val="004B7338"/>
    <w:rsid w:val="004B75AA"/>
    <w:rsid w:val="004B7CAA"/>
    <w:rsid w:val="004B7E01"/>
    <w:rsid w:val="004C10A3"/>
    <w:rsid w:val="004C135B"/>
    <w:rsid w:val="004C2C91"/>
    <w:rsid w:val="004C3BC6"/>
    <w:rsid w:val="004C4045"/>
    <w:rsid w:val="004C47CB"/>
    <w:rsid w:val="004C48D9"/>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1B0"/>
    <w:rsid w:val="00503180"/>
    <w:rsid w:val="00503342"/>
    <w:rsid w:val="0050394E"/>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BC4"/>
    <w:rsid w:val="00524569"/>
    <w:rsid w:val="00524DE8"/>
    <w:rsid w:val="00525289"/>
    <w:rsid w:val="005258D4"/>
    <w:rsid w:val="0052603A"/>
    <w:rsid w:val="005264D1"/>
    <w:rsid w:val="005268CC"/>
    <w:rsid w:val="00530F1F"/>
    <w:rsid w:val="005324EA"/>
    <w:rsid w:val="00532557"/>
    <w:rsid w:val="00532B40"/>
    <w:rsid w:val="00533AD2"/>
    <w:rsid w:val="00535975"/>
    <w:rsid w:val="005372CD"/>
    <w:rsid w:val="005374E4"/>
    <w:rsid w:val="005378AB"/>
    <w:rsid w:val="00537B86"/>
    <w:rsid w:val="00537D54"/>
    <w:rsid w:val="0054129E"/>
    <w:rsid w:val="005412C7"/>
    <w:rsid w:val="005418AE"/>
    <w:rsid w:val="00543130"/>
    <w:rsid w:val="0054395C"/>
    <w:rsid w:val="00543A3F"/>
    <w:rsid w:val="0054653D"/>
    <w:rsid w:val="00546594"/>
    <w:rsid w:val="005468E3"/>
    <w:rsid w:val="0055090D"/>
    <w:rsid w:val="00553509"/>
    <w:rsid w:val="0055366D"/>
    <w:rsid w:val="005539D9"/>
    <w:rsid w:val="005551FF"/>
    <w:rsid w:val="005557D7"/>
    <w:rsid w:val="00555AF3"/>
    <w:rsid w:val="00555BF2"/>
    <w:rsid w:val="00556EF6"/>
    <w:rsid w:val="005572FC"/>
    <w:rsid w:val="00560192"/>
    <w:rsid w:val="005607C2"/>
    <w:rsid w:val="00562A11"/>
    <w:rsid w:val="00563902"/>
    <w:rsid w:val="005655FF"/>
    <w:rsid w:val="0056647A"/>
    <w:rsid w:val="00566DEE"/>
    <w:rsid w:val="00567115"/>
    <w:rsid w:val="00567497"/>
    <w:rsid w:val="00567F65"/>
    <w:rsid w:val="005704E7"/>
    <w:rsid w:val="00573787"/>
    <w:rsid w:val="00573E82"/>
    <w:rsid w:val="0057494A"/>
    <w:rsid w:val="00574D3D"/>
    <w:rsid w:val="00575C9B"/>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55F"/>
    <w:rsid w:val="005A27DB"/>
    <w:rsid w:val="005A3079"/>
    <w:rsid w:val="005A5371"/>
    <w:rsid w:val="005A5999"/>
    <w:rsid w:val="005A66A8"/>
    <w:rsid w:val="005A6899"/>
    <w:rsid w:val="005A7C7B"/>
    <w:rsid w:val="005B0556"/>
    <w:rsid w:val="005B0D03"/>
    <w:rsid w:val="005B134A"/>
    <w:rsid w:val="005B1BDD"/>
    <w:rsid w:val="005B2155"/>
    <w:rsid w:val="005B2B69"/>
    <w:rsid w:val="005B40AF"/>
    <w:rsid w:val="005B4279"/>
    <w:rsid w:val="005B4DD5"/>
    <w:rsid w:val="005B5006"/>
    <w:rsid w:val="005B7FFE"/>
    <w:rsid w:val="005C192F"/>
    <w:rsid w:val="005C275C"/>
    <w:rsid w:val="005C29F2"/>
    <w:rsid w:val="005C2C98"/>
    <w:rsid w:val="005C2FF6"/>
    <w:rsid w:val="005C3D34"/>
    <w:rsid w:val="005C40C4"/>
    <w:rsid w:val="005C5EC1"/>
    <w:rsid w:val="005C62F3"/>
    <w:rsid w:val="005C67D6"/>
    <w:rsid w:val="005C6924"/>
    <w:rsid w:val="005C7EA3"/>
    <w:rsid w:val="005D055E"/>
    <w:rsid w:val="005D0828"/>
    <w:rsid w:val="005D0852"/>
    <w:rsid w:val="005D2B5F"/>
    <w:rsid w:val="005D2F2C"/>
    <w:rsid w:val="005D2FFD"/>
    <w:rsid w:val="005D43D9"/>
    <w:rsid w:val="005D4CA7"/>
    <w:rsid w:val="005D770B"/>
    <w:rsid w:val="005D7CB4"/>
    <w:rsid w:val="005E093C"/>
    <w:rsid w:val="005E0ABD"/>
    <w:rsid w:val="005E14A5"/>
    <w:rsid w:val="005E1E18"/>
    <w:rsid w:val="005E22C3"/>
    <w:rsid w:val="005E279E"/>
    <w:rsid w:val="005E27C8"/>
    <w:rsid w:val="005E434A"/>
    <w:rsid w:val="005E4635"/>
    <w:rsid w:val="005E4C2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F58"/>
    <w:rsid w:val="00603A90"/>
    <w:rsid w:val="006041AE"/>
    <w:rsid w:val="00605E19"/>
    <w:rsid w:val="00605FA0"/>
    <w:rsid w:val="00606541"/>
    <w:rsid w:val="006068A7"/>
    <w:rsid w:val="006074CA"/>
    <w:rsid w:val="00607B87"/>
    <w:rsid w:val="00607C89"/>
    <w:rsid w:val="0061049A"/>
    <w:rsid w:val="00610A63"/>
    <w:rsid w:val="0061104C"/>
    <w:rsid w:val="00611273"/>
    <w:rsid w:val="006119DC"/>
    <w:rsid w:val="00612659"/>
    <w:rsid w:val="00612E8A"/>
    <w:rsid w:val="00612EAF"/>
    <w:rsid w:val="0061344E"/>
    <w:rsid w:val="00613596"/>
    <w:rsid w:val="00613E71"/>
    <w:rsid w:val="006143B3"/>
    <w:rsid w:val="00614D47"/>
    <w:rsid w:val="00615A0F"/>
    <w:rsid w:val="00615BBD"/>
    <w:rsid w:val="006172E1"/>
    <w:rsid w:val="0061797D"/>
    <w:rsid w:val="00617A80"/>
    <w:rsid w:val="006211CA"/>
    <w:rsid w:val="00621CF3"/>
    <w:rsid w:val="00622055"/>
    <w:rsid w:val="0062218F"/>
    <w:rsid w:val="0062514C"/>
    <w:rsid w:val="00625A87"/>
    <w:rsid w:val="00626CDC"/>
    <w:rsid w:val="00627052"/>
    <w:rsid w:val="00627D50"/>
    <w:rsid w:val="006301E7"/>
    <w:rsid w:val="0063074D"/>
    <w:rsid w:val="0063104D"/>
    <w:rsid w:val="006320AF"/>
    <w:rsid w:val="00632AA5"/>
    <w:rsid w:val="00633C5B"/>
    <w:rsid w:val="006357FD"/>
    <w:rsid w:val="00637034"/>
    <w:rsid w:val="00637081"/>
    <w:rsid w:val="00641CCF"/>
    <w:rsid w:val="006429CB"/>
    <w:rsid w:val="006430E0"/>
    <w:rsid w:val="0064377F"/>
    <w:rsid w:val="0064382D"/>
    <w:rsid w:val="00643EEA"/>
    <w:rsid w:val="00644122"/>
    <w:rsid w:val="0064525D"/>
    <w:rsid w:val="00645DB9"/>
    <w:rsid w:val="0064692C"/>
    <w:rsid w:val="00650871"/>
    <w:rsid w:val="00650FB1"/>
    <w:rsid w:val="0065146B"/>
    <w:rsid w:val="006517E3"/>
    <w:rsid w:val="006521E8"/>
    <w:rsid w:val="00652B82"/>
    <w:rsid w:val="00653FDE"/>
    <w:rsid w:val="00656A18"/>
    <w:rsid w:val="00657149"/>
    <w:rsid w:val="006572A5"/>
    <w:rsid w:val="00660F58"/>
    <w:rsid w:val="00661CD7"/>
    <w:rsid w:val="00661E99"/>
    <w:rsid w:val="00662265"/>
    <w:rsid w:val="00662BF8"/>
    <w:rsid w:val="006633A2"/>
    <w:rsid w:val="00663C93"/>
    <w:rsid w:val="006643AB"/>
    <w:rsid w:val="0066478A"/>
    <w:rsid w:val="00666B98"/>
    <w:rsid w:val="00666D44"/>
    <w:rsid w:val="0066760A"/>
    <w:rsid w:val="006714E3"/>
    <w:rsid w:val="0067190B"/>
    <w:rsid w:val="00671F8E"/>
    <w:rsid w:val="00673A9D"/>
    <w:rsid w:val="00674F8C"/>
    <w:rsid w:val="0067515C"/>
    <w:rsid w:val="00676C35"/>
    <w:rsid w:val="00676FB6"/>
    <w:rsid w:val="006774F4"/>
    <w:rsid w:val="00677F7A"/>
    <w:rsid w:val="00680196"/>
    <w:rsid w:val="00680E7C"/>
    <w:rsid w:val="00681B2B"/>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9CF"/>
    <w:rsid w:val="00696AA7"/>
    <w:rsid w:val="00696EF8"/>
    <w:rsid w:val="00697021"/>
    <w:rsid w:val="00697DC4"/>
    <w:rsid w:val="006A0BFE"/>
    <w:rsid w:val="006A11FF"/>
    <w:rsid w:val="006A1232"/>
    <w:rsid w:val="006A1FC6"/>
    <w:rsid w:val="006A27D5"/>
    <w:rsid w:val="006A3C42"/>
    <w:rsid w:val="006A4BEF"/>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1235"/>
    <w:rsid w:val="006C12E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323C"/>
    <w:rsid w:val="006F4E7B"/>
    <w:rsid w:val="006F60A4"/>
    <w:rsid w:val="006F60D9"/>
    <w:rsid w:val="006F61AA"/>
    <w:rsid w:val="006F6579"/>
    <w:rsid w:val="006F66A1"/>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222"/>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266FD"/>
    <w:rsid w:val="00731C2E"/>
    <w:rsid w:val="00731C9E"/>
    <w:rsid w:val="00731D8A"/>
    <w:rsid w:val="00732617"/>
    <w:rsid w:val="00733158"/>
    <w:rsid w:val="007342B3"/>
    <w:rsid w:val="0073476A"/>
    <w:rsid w:val="00734877"/>
    <w:rsid w:val="00736F09"/>
    <w:rsid w:val="00736F66"/>
    <w:rsid w:val="00737FD6"/>
    <w:rsid w:val="00740286"/>
    <w:rsid w:val="00743683"/>
    <w:rsid w:val="007448FE"/>
    <w:rsid w:val="00745926"/>
    <w:rsid w:val="00747859"/>
    <w:rsid w:val="0075042D"/>
    <w:rsid w:val="007507D3"/>
    <w:rsid w:val="00751E82"/>
    <w:rsid w:val="00752889"/>
    <w:rsid w:val="00753AAB"/>
    <w:rsid w:val="0075402E"/>
    <w:rsid w:val="00755990"/>
    <w:rsid w:val="00755A5A"/>
    <w:rsid w:val="0075605E"/>
    <w:rsid w:val="007564CC"/>
    <w:rsid w:val="00756AE6"/>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76C"/>
    <w:rsid w:val="007741CA"/>
    <w:rsid w:val="00774B50"/>
    <w:rsid w:val="00774E6B"/>
    <w:rsid w:val="00775915"/>
    <w:rsid w:val="00775E5A"/>
    <w:rsid w:val="007768C7"/>
    <w:rsid w:val="00777ADA"/>
    <w:rsid w:val="00777CC7"/>
    <w:rsid w:val="00780080"/>
    <w:rsid w:val="0078128E"/>
    <w:rsid w:val="00781A56"/>
    <w:rsid w:val="00781F75"/>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74D"/>
    <w:rsid w:val="007B62D4"/>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5A07"/>
    <w:rsid w:val="007C613D"/>
    <w:rsid w:val="007C6F8D"/>
    <w:rsid w:val="007C7305"/>
    <w:rsid w:val="007C76F7"/>
    <w:rsid w:val="007C79C3"/>
    <w:rsid w:val="007C7DB2"/>
    <w:rsid w:val="007D0F77"/>
    <w:rsid w:val="007D0FF3"/>
    <w:rsid w:val="007D12BD"/>
    <w:rsid w:val="007D1309"/>
    <w:rsid w:val="007D1587"/>
    <w:rsid w:val="007D293E"/>
    <w:rsid w:val="007D350B"/>
    <w:rsid w:val="007D3930"/>
    <w:rsid w:val="007D3EFA"/>
    <w:rsid w:val="007D3F11"/>
    <w:rsid w:val="007D40E3"/>
    <w:rsid w:val="007D4377"/>
    <w:rsid w:val="007D4DBA"/>
    <w:rsid w:val="007D5AD7"/>
    <w:rsid w:val="007D5B66"/>
    <w:rsid w:val="007D6421"/>
    <w:rsid w:val="007D699D"/>
    <w:rsid w:val="007D742B"/>
    <w:rsid w:val="007E0174"/>
    <w:rsid w:val="007E0711"/>
    <w:rsid w:val="007E09E1"/>
    <w:rsid w:val="007E14DD"/>
    <w:rsid w:val="007E16B5"/>
    <w:rsid w:val="007E1A57"/>
    <w:rsid w:val="007E2023"/>
    <w:rsid w:val="007E2169"/>
    <w:rsid w:val="007E3338"/>
    <w:rsid w:val="007E3AD3"/>
    <w:rsid w:val="007E49EE"/>
    <w:rsid w:val="007E4AC3"/>
    <w:rsid w:val="007E4BF1"/>
    <w:rsid w:val="007E69B3"/>
    <w:rsid w:val="007E6C4A"/>
    <w:rsid w:val="007E7E58"/>
    <w:rsid w:val="007F1EDA"/>
    <w:rsid w:val="007F3EB6"/>
    <w:rsid w:val="007F4067"/>
    <w:rsid w:val="007F4376"/>
    <w:rsid w:val="007F4A9B"/>
    <w:rsid w:val="007F770C"/>
    <w:rsid w:val="00801D6D"/>
    <w:rsid w:val="00802CB8"/>
    <w:rsid w:val="00802D2B"/>
    <w:rsid w:val="00803A7E"/>
    <w:rsid w:val="00805068"/>
    <w:rsid w:val="00806E34"/>
    <w:rsid w:val="008076B4"/>
    <w:rsid w:val="00807C20"/>
    <w:rsid w:val="00807DDB"/>
    <w:rsid w:val="00810029"/>
    <w:rsid w:val="00810B93"/>
    <w:rsid w:val="0081161B"/>
    <w:rsid w:val="00813094"/>
    <w:rsid w:val="00814C1F"/>
    <w:rsid w:val="008152C0"/>
    <w:rsid w:val="00816AA0"/>
    <w:rsid w:val="00816DBA"/>
    <w:rsid w:val="00816FFE"/>
    <w:rsid w:val="0081738B"/>
    <w:rsid w:val="0081744B"/>
    <w:rsid w:val="008178BC"/>
    <w:rsid w:val="00817A01"/>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40A"/>
    <w:rsid w:val="00827FAE"/>
    <w:rsid w:val="00827FC1"/>
    <w:rsid w:val="0083053F"/>
    <w:rsid w:val="00830AB0"/>
    <w:rsid w:val="00830FFD"/>
    <w:rsid w:val="00832895"/>
    <w:rsid w:val="0083296F"/>
    <w:rsid w:val="0083317E"/>
    <w:rsid w:val="0083322B"/>
    <w:rsid w:val="00833783"/>
    <w:rsid w:val="00833E6A"/>
    <w:rsid w:val="00836CA8"/>
    <w:rsid w:val="00837B6E"/>
    <w:rsid w:val="00842458"/>
    <w:rsid w:val="00842FE3"/>
    <w:rsid w:val="00844352"/>
    <w:rsid w:val="00845644"/>
    <w:rsid w:val="008461BB"/>
    <w:rsid w:val="00846D05"/>
    <w:rsid w:val="0084702A"/>
    <w:rsid w:val="008476A7"/>
    <w:rsid w:val="00850739"/>
    <w:rsid w:val="0085119B"/>
    <w:rsid w:val="008519FA"/>
    <w:rsid w:val="00851B12"/>
    <w:rsid w:val="008523D1"/>
    <w:rsid w:val="00852A96"/>
    <w:rsid w:val="008540AD"/>
    <w:rsid w:val="00854916"/>
    <w:rsid w:val="0085513E"/>
    <w:rsid w:val="00855FA6"/>
    <w:rsid w:val="00856527"/>
    <w:rsid w:val="00856BB3"/>
    <w:rsid w:val="00860263"/>
    <w:rsid w:val="0086051A"/>
    <w:rsid w:val="00861C96"/>
    <w:rsid w:val="00862468"/>
    <w:rsid w:val="00862D46"/>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A06"/>
    <w:rsid w:val="00881744"/>
    <w:rsid w:val="00881CDE"/>
    <w:rsid w:val="008828AF"/>
    <w:rsid w:val="00883134"/>
    <w:rsid w:val="00883DC7"/>
    <w:rsid w:val="0088437E"/>
    <w:rsid w:val="00884E61"/>
    <w:rsid w:val="0088530F"/>
    <w:rsid w:val="00885389"/>
    <w:rsid w:val="0088550D"/>
    <w:rsid w:val="00885EBE"/>
    <w:rsid w:val="00886EEC"/>
    <w:rsid w:val="008870D9"/>
    <w:rsid w:val="008872E6"/>
    <w:rsid w:val="00887D57"/>
    <w:rsid w:val="00887FBD"/>
    <w:rsid w:val="00890888"/>
    <w:rsid w:val="00892013"/>
    <w:rsid w:val="008927C7"/>
    <w:rsid w:val="00893635"/>
    <w:rsid w:val="00893C03"/>
    <w:rsid w:val="00894AAC"/>
    <w:rsid w:val="00894D5A"/>
    <w:rsid w:val="0089518A"/>
    <w:rsid w:val="00895C7B"/>
    <w:rsid w:val="00896163"/>
    <w:rsid w:val="008963EA"/>
    <w:rsid w:val="008970C1"/>
    <w:rsid w:val="00897329"/>
    <w:rsid w:val="00897F43"/>
    <w:rsid w:val="008A092C"/>
    <w:rsid w:val="008A0FB3"/>
    <w:rsid w:val="008A14E4"/>
    <w:rsid w:val="008A15D2"/>
    <w:rsid w:val="008A2167"/>
    <w:rsid w:val="008A430D"/>
    <w:rsid w:val="008A4867"/>
    <w:rsid w:val="008A50D2"/>
    <w:rsid w:val="008A5DD6"/>
    <w:rsid w:val="008A6028"/>
    <w:rsid w:val="008A65E1"/>
    <w:rsid w:val="008A67C2"/>
    <w:rsid w:val="008A7335"/>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35AF"/>
    <w:rsid w:val="008C39EB"/>
    <w:rsid w:val="008C4B2A"/>
    <w:rsid w:val="008C4FDC"/>
    <w:rsid w:val="008C5301"/>
    <w:rsid w:val="008C5ACE"/>
    <w:rsid w:val="008C6036"/>
    <w:rsid w:val="008C6796"/>
    <w:rsid w:val="008C74CA"/>
    <w:rsid w:val="008C7C8F"/>
    <w:rsid w:val="008D01D9"/>
    <w:rsid w:val="008D0968"/>
    <w:rsid w:val="008D13F3"/>
    <w:rsid w:val="008D17D9"/>
    <w:rsid w:val="008D4071"/>
    <w:rsid w:val="008D498C"/>
    <w:rsid w:val="008D515D"/>
    <w:rsid w:val="008D5980"/>
    <w:rsid w:val="008D6FBE"/>
    <w:rsid w:val="008E110E"/>
    <w:rsid w:val="008E214D"/>
    <w:rsid w:val="008E2F3A"/>
    <w:rsid w:val="008E34F0"/>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300C"/>
    <w:rsid w:val="0092373C"/>
    <w:rsid w:val="00924198"/>
    <w:rsid w:val="00925315"/>
    <w:rsid w:val="009256FA"/>
    <w:rsid w:val="00925E33"/>
    <w:rsid w:val="00927124"/>
    <w:rsid w:val="009302C7"/>
    <w:rsid w:val="0093099F"/>
    <w:rsid w:val="00930ADF"/>
    <w:rsid w:val="00932336"/>
    <w:rsid w:val="009324E3"/>
    <w:rsid w:val="00932C73"/>
    <w:rsid w:val="00933779"/>
    <w:rsid w:val="00934EC7"/>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62A8"/>
    <w:rsid w:val="00947A08"/>
    <w:rsid w:val="00950971"/>
    <w:rsid w:val="00950A77"/>
    <w:rsid w:val="009518AE"/>
    <w:rsid w:val="00951EF0"/>
    <w:rsid w:val="00952968"/>
    <w:rsid w:val="00952DB4"/>
    <w:rsid w:val="0095333E"/>
    <w:rsid w:val="00953C2D"/>
    <w:rsid w:val="00954151"/>
    <w:rsid w:val="00955CCE"/>
    <w:rsid w:val="00956892"/>
    <w:rsid w:val="00956C33"/>
    <w:rsid w:val="00956E73"/>
    <w:rsid w:val="00960696"/>
    <w:rsid w:val="00961EBC"/>
    <w:rsid w:val="00961F9A"/>
    <w:rsid w:val="0096279A"/>
    <w:rsid w:val="00963F4B"/>
    <w:rsid w:val="00964746"/>
    <w:rsid w:val="00965B93"/>
    <w:rsid w:val="00965F17"/>
    <w:rsid w:val="00967470"/>
    <w:rsid w:val="00970E7C"/>
    <w:rsid w:val="0097208B"/>
    <w:rsid w:val="00972223"/>
    <w:rsid w:val="00973BDD"/>
    <w:rsid w:val="00973F1E"/>
    <w:rsid w:val="00974648"/>
    <w:rsid w:val="00974BF4"/>
    <w:rsid w:val="0097508B"/>
    <w:rsid w:val="00975689"/>
    <w:rsid w:val="00976AAB"/>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41A7"/>
    <w:rsid w:val="00994646"/>
    <w:rsid w:val="00995710"/>
    <w:rsid w:val="009957E0"/>
    <w:rsid w:val="009965DA"/>
    <w:rsid w:val="00996DF1"/>
    <w:rsid w:val="00996F09"/>
    <w:rsid w:val="009970A5"/>
    <w:rsid w:val="009A162F"/>
    <w:rsid w:val="009A1CEA"/>
    <w:rsid w:val="009A24D3"/>
    <w:rsid w:val="009A3868"/>
    <w:rsid w:val="009A3D9A"/>
    <w:rsid w:val="009A4B51"/>
    <w:rsid w:val="009A4CC0"/>
    <w:rsid w:val="009A5348"/>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7F9"/>
    <w:rsid w:val="009C2A47"/>
    <w:rsid w:val="009C2E59"/>
    <w:rsid w:val="009C3A8D"/>
    <w:rsid w:val="009C46D8"/>
    <w:rsid w:val="009C4A0B"/>
    <w:rsid w:val="009C5399"/>
    <w:rsid w:val="009C546B"/>
    <w:rsid w:val="009C579F"/>
    <w:rsid w:val="009C57AF"/>
    <w:rsid w:val="009C5EF9"/>
    <w:rsid w:val="009C6751"/>
    <w:rsid w:val="009C6B4C"/>
    <w:rsid w:val="009C7407"/>
    <w:rsid w:val="009D013C"/>
    <w:rsid w:val="009D1CA4"/>
    <w:rsid w:val="009D1D88"/>
    <w:rsid w:val="009D1E13"/>
    <w:rsid w:val="009D1E2C"/>
    <w:rsid w:val="009D4A13"/>
    <w:rsid w:val="009D6AA2"/>
    <w:rsid w:val="009D783E"/>
    <w:rsid w:val="009E0FE0"/>
    <w:rsid w:val="009E139A"/>
    <w:rsid w:val="009E1CB5"/>
    <w:rsid w:val="009E28F8"/>
    <w:rsid w:val="009E2E41"/>
    <w:rsid w:val="009E376E"/>
    <w:rsid w:val="009E473B"/>
    <w:rsid w:val="009F0776"/>
    <w:rsid w:val="009F1097"/>
    <w:rsid w:val="009F19A0"/>
    <w:rsid w:val="009F1BC4"/>
    <w:rsid w:val="009F1E67"/>
    <w:rsid w:val="009F34FA"/>
    <w:rsid w:val="009F39A4"/>
    <w:rsid w:val="009F3EE4"/>
    <w:rsid w:val="009F5744"/>
    <w:rsid w:val="009F5956"/>
    <w:rsid w:val="009F5AC7"/>
    <w:rsid w:val="009F5B23"/>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BF"/>
    <w:rsid w:val="00A10247"/>
    <w:rsid w:val="00A10983"/>
    <w:rsid w:val="00A11487"/>
    <w:rsid w:val="00A1171D"/>
    <w:rsid w:val="00A12C3E"/>
    <w:rsid w:val="00A1339D"/>
    <w:rsid w:val="00A13942"/>
    <w:rsid w:val="00A15487"/>
    <w:rsid w:val="00A16D64"/>
    <w:rsid w:val="00A21705"/>
    <w:rsid w:val="00A21E94"/>
    <w:rsid w:val="00A23232"/>
    <w:rsid w:val="00A25DA6"/>
    <w:rsid w:val="00A269A0"/>
    <w:rsid w:val="00A27448"/>
    <w:rsid w:val="00A30431"/>
    <w:rsid w:val="00A3054F"/>
    <w:rsid w:val="00A30D72"/>
    <w:rsid w:val="00A31F4C"/>
    <w:rsid w:val="00A32478"/>
    <w:rsid w:val="00A32AF8"/>
    <w:rsid w:val="00A333B5"/>
    <w:rsid w:val="00A33D23"/>
    <w:rsid w:val="00A34105"/>
    <w:rsid w:val="00A34672"/>
    <w:rsid w:val="00A3496F"/>
    <w:rsid w:val="00A34ECE"/>
    <w:rsid w:val="00A354D2"/>
    <w:rsid w:val="00A355AF"/>
    <w:rsid w:val="00A35E86"/>
    <w:rsid w:val="00A3621B"/>
    <w:rsid w:val="00A36413"/>
    <w:rsid w:val="00A36A4E"/>
    <w:rsid w:val="00A36F55"/>
    <w:rsid w:val="00A4092D"/>
    <w:rsid w:val="00A411A8"/>
    <w:rsid w:val="00A43135"/>
    <w:rsid w:val="00A4376A"/>
    <w:rsid w:val="00A43947"/>
    <w:rsid w:val="00A44224"/>
    <w:rsid w:val="00A44A73"/>
    <w:rsid w:val="00A44D42"/>
    <w:rsid w:val="00A45B82"/>
    <w:rsid w:val="00A46423"/>
    <w:rsid w:val="00A476BD"/>
    <w:rsid w:val="00A476F9"/>
    <w:rsid w:val="00A478F3"/>
    <w:rsid w:val="00A50079"/>
    <w:rsid w:val="00A50D12"/>
    <w:rsid w:val="00A50FC9"/>
    <w:rsid w:val="00A52008"/>
    <w:rsid w:val="00A55076"/>
    <w:rsid w:val="00A550FA"/>
    <w:rsid w:val="00A55F5A"/>
    <w:rsid w:val="00A5602F"/>
    <w:rsid w:val="00A563AC"/>
    <w:rsid w:val="00A56A7F"/>
    <w:rsid w:val="00A603BA"/>
    <w:rsid w:val="00A60EDF"/>
    <w:rsid w:val="00A611DF"/>
    <w:rsid w:val="00A6146D"/>
    <w:rsid w:val="00A6377A"/>
    <w:rsid w:val="00A63AB6"/>
    <w:rsid w:val="00A63FBD"/>
    <w:rsid w:val="00A645E3"/>
    <w:rsid w:val="00A649B5"/>
    <w:rsid w:val="00A64B9E"/>
    <w:rsid w:val="00A65879"/>
    <w:rsid w:val="00A65D54"/>
    <w:rsid w:val="00A6660F"/>
    <w:rsid w:val="00A679EC"/>
    <w:rsid w:val="00A70786"/>
    <w:rsid w:val="00A70BD3"/>
    <w:rsid w:val="00A70D08"/>
    <w:rsid w:val="00A70D49"/>
    <w:rsid w:val="00A7140A"/>
    <w:rsid w:val="00A71B76"/>
    <w:rsid w:val="00A71E38"/>
    <w:rsid w:val="00A71FEE"/>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9782C"/>
    <w:rsid w:val="00AA03A3"/>
    <w:rsid w:val="00AA0438"/>
    <w:rsid w:val="00AA074A"/>
    <w:rsid w:val="00AA0934"/>
    <w:rsid w:val="00AA1F09"/>
    <w:rsid w:val="00AA214A"/>
    <w:rsid w:val="00AA2924"/>
    <w:rsid w:val="00AA2F7E"/>
    <w:rsid w:val="00AA4905"/>
    <w:rsid w:val="00AA547B"/>
    <w:rsid w:val="00AA5541"/>
    <w:rsid w:val="00AA59F4"/>
    <w:rsid w:val="00AA5A8F"/>
    <w:rsid w:val="00AB09AC"/>
    <w:rsid w:val="00AB1217"/>
    <w:rsid w:val="00AB127B"/>
    <w:rsid w:val="00AB12C7"/>
    <w:rsid w:val="00AB1D44"/>
    <w:rsid w:val="00AB26D1"/>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6F3"/>
    <w:rsid w:val="00AD336B"/>
    <w:rsid w:val="00AD3963"/>
    <w:rsid w:val="00AD416B"/>
    <w:rsid w:val="00AD5314"/>
    <w:rsid w:val="00AD6158"/>
    <w:rsid w:val="00AD67CE"/>
    <w:rsid w:val="00AE10E3"/>
    <w:rsid w:val="00AE1A88"/>
    <w:rsid w:val="00AE1B56"/>
    <w:rsid w:val="00AE2795"/>
    <w:rsid w:val="00AE3124"/>
    <w:rsid w:val="00AE31C9"/>
    <w:rsid w:val="00AE34B6"/>
    <w:rsid w:val="00AE3E32"/>
    <w:rsid w:val="00AE4AF3"/>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D31"/>
    <w:rsid w:val="00B03D58"/>
    <w:rsid w:val="00B0534E"/>
    <w:rsid w:val="00B05588"/>
    <w:rsid w:val="00B05880"/>
    <w:rsid w:val="00B06088"/>
    <w:rsid w:val="00B06620"/>
    <w:rsid w:val="00B07390"/>
    <w:rsid w:val="00B07890"/>
    <w:rsid w:val="00B07DFE"/>
    <w:rsid w:val="00B106EF"/>
    <w:rsid w:val="00B10A62"/>
    <w:rsid w:val="00B11E19"/>
    <w:rsid w:val="00B121DD"/>
    <w:rsid w:val="00B125E4"/>
    <w:rsid w:val="00B133F9"/>
    <w:rsid w:val="00B134DA"/>
    <w:rsid w:val="00B13AE1"/>
    <w:rsid w:val="00B13C90"/>
    <w:rsid w:val="00B15169"/>
    <w:rsid w:val="00B1679C"/>
    <w:rsid w:val="00B168EA"/>
    <w:rsid w:val="00B16EFB"/>
    <w:rsid w:val="00B208C0"/>
    <w:rsid w:val="00B2121F"/>
    <w:rsid w:val="00B21281"/>
    <w:rsid w:val="00B21D82"/>
    <w:rsid w:val="00B2222B"/>
    <w:rsid w:val="00B22284"/>
    <w:rsid w:val="00B227B4"/>
    <w:rsid w:val="00B22AB7"/>
    <w:rsid w:val="00B22B5D"/>
    <w:rsid w:val="00B231CD"/>
    <w:rsid w:val="00B23AE8"/>
    <w:rsid w:val="00B24C1A"/>
    <w:rsid w:val="00B25AA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D9E"/>
    <w:rsid w:val="00B421B0"/>
    <w:rsid w:val="00B42257"/>
    <w:rsid w:val="00B42341"/>
    <w:rsid w:val="00B42AB6"/>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297"/>
    <w:rsid w:val="00B758CC"/>
    <w:rsid w:val="00B766B3"/>
    <w:rsid w:val="00B76842"/>
    <w:rsid w:val="00B77385"/>
    <w:rsid w:val="00B77561"/>
    <w:rsid w:val="00B83368"/>
    <w:rsid w:val="00B83907"/>
    <w:rsid w:val="00B843E9"/>
    <w:rsid w:val="00B847C8"/>
    <w:rsid w:val="00B85DD3"/>
    <w:rsid w:val="00B8628C"/>
    <w:rsid w:val="00B8783F"/>
    <w:rsid w:val="00B879B2"/>
    <w:rsid w:val="00B87BCA"/>
    <w:rsid w:val="00B90091"/>
    <w:rsid w:val="00B915F9"/>
    <w:rsid w:val="00B92743"/>
    <w:rsid w:val="00B92F63"/>
    <w:rsid w:val="00B932E3"/>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4AF9"/>
    <w:rsid w:val="00BB4F6E"/>
    <w:rsid w:val="00BB56AF"/>
    <w:rsid w:val="00BB7219"/>
    <w:rsid w:val="00BB72AF"/>
    <w:rsid w:val="00BC0415"/>
    <w:rsid w:val="00BC0F1E"/>
    <w:rsid w:val="00BC1B36"/>
    <w:rsid w:val="00BC2813"/>
    <w:rsid w:val="00BC3B9C"/>
    <w:rsid w:val="00BC4E48"/>
    <w:rsid w:val="00BC55A8"/>
    <w:rsid w:val="00BC5FC4"/>
    <w:rsid w:val="00BD0C58"/>
    <w:rsid w:val="00BD310F"/>
    <w:rsid w:val="00BD32B0"/>
    <w:rsid w:val="00BD41CF"/>
    <w:rsid w:val="00BD47AF"/>
    <w:rsid w:val="00BD4A55"/>
    <w:rsid w:val="00BD50C1"/>
    <w:rsid w:val="00BD5345"/>
    <w:rsid w:val="00BD76F0"/>
    <w:rsid w:val="00BD782A"/>
    <w:rsid w:val="00BD7A7D"/>
    <w:rsid w:val="00BD7FD3"/>
    <w:rsid w:val="00BE018C"/>
    <w:rsid w:val="00BE15A7"/>
    <w:rsid w:val="00BE1DB4"/>
    <w:rsid w:val="00BE1FA6"/>
    <w:rsid w:val="00BE22FB"/>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F07C7"/>
    <w:rsid w:val="00BF124F"/>
    <w:rsid w:val="00BF1D63"/>
    <w:rsid w:val="00BF23D7"/>
    <w:rsid w:val="00BF2F51"/>
    <w:rsid w:val="00BF30F4"/>
    <w:rsid w:val="00BF34EB"/>
    <w:rsid w:val="00BF4F7E"/>
    <w:rsid w:val="00BF66EF"/>
    <w:rsid w:val="00BF69D2"/>
    <w:rsid w:val="00BF77ED"/>
    <w:rsid w:val="00BF7A9A"/>
    <w:rsid w:val="00C00879"/>
    <w:rsid w:val="00C00F51"/>
    <w:rsid w:val="00C019DA"/>
    <w:rsid w:val="00C0232E"/>
    <w:rsid w:val="00C02A2C"/>
    <w:rsid w:val="00C031AC"/>
    <w:rsid w:val="00C036A1"/>
    <w:rsid w:val="00C03C95"/>
    <w:rsid w:val="00C03C9E"/>
    <w:rsid w:val="00C047C5"/>
    <w:rsid w:val="00C04B84"/>
    <w:rsid w:val="00C05B8F"/>
    <w:rsid w:val="00C05DE5"/>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684D"/>
    <w:rsid w:val="00C36DB7"/>
    <w:rsid w:val="00C4061A"/>
    <w:rsid w:val="00C40B56"/>
    <w:rsid w:val="00C4139E"/>
    <w:rsid w:val="00C41A35"/>
    <w:rsid w:val="00C439F7"/>
    <w:rsid w:val="00C448F2"/>
    <w:rsid w:val="00C46031"/>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88D"/>
    <w:rsid w:val="00C555ED"/>
    <w:rsid w:val="00C559A1"/>
    <w:rsid w:val="00C567CE"/>
    <w:rsid w:val="00C573CF"/>
    <w:rsid w:val="00C60F69"/>
    <w:rsid w:val="00C61C1C"/>
    <w:rsid w:val="00C62370"/>
    <w:rsid w:val="00C63A1B"/>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AA3"/>
    <w:rsid w:val="00C8413E"/>
    <w:rsid w:val="00C841F7"/>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64AF"/>
    <w:rsid w:val="00CA70AB"/>
    <w:rsid w:val="00CA7DDA"/>
    <w:rsid w:val="00CB02A7"/>
    <w:rsid w:val="00CB02B5"/>
    <w:rsid w:val="00CB1BDA"/>
    <w:rsid w:val="00CB2078"/>
    <w:rsid w:val="00CB2D75"/>
    <w:rsid w:val="00CB2DC7"/>
    <w:rsid w:val="00CB2FBB"/>
    <w:rsid w:val="00CB5178"/>
    <w:rsid w:val="00CB51BA"/>
    <w:rsid w:val="00CB5625"/>
    <w:rsid w:val="00CB6B47"/>
    <w:rsid w:val="00CB6BC7"/>
    <w:rsid w:val="00CB7A68"/>
    <w:rsid w:val="00CC0458"/>
    <w:rsid w:val="00CC0DEF"/>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358F"/>
    <w:rsid w:val="00CE35E4"/>
    <w:rsid w:val="00CE51D3"/>
    <w:rsid w:val="00CE54DB"/>
    <w:rsid w:val="00CE5D9E"/>
    <w:rsid w:val="00CE6539"/>
    <w:rsid w:val="00CE6B51"/>
    <w:rsid w:val="00CE6FA6"/>
    <w:rsid w:val="00CE7B07"/>
    <w:rsid w:val="00CF0010"/>
    <w:rsid w:val="00CF1A6F"/>
    <w:rsid w:val="00CF2B03"/>
    <w:rsid w:val="00CF2C6A"/>
    <w:rsid w:val="00CF30B9"/>
    <w:rsid w:val="00CF372C"/>
    <w:rsid w:val="00CF4B08"/>
    <w:rsid w:val="00CF545D"/>
    <w:rsid w:val="00CF57F1"/>
    <w:rsid w:val="00CF5A90"/>
    <w:rsid w:val="00CF5F65"/>
    <w:rsid w:val="00CF63A3"/>
    <w:rsid w:val="00D00E51"/>
    <w:rsid w:val="00D0184B"/>
    <w:rsid w:val="00D01A3F"/>
    <w:rsid w:val="00D01D93"/>
    <w:rsid w:val="00D022B2"/>
    <w:rsid w:val="00D028E9"/>
    <w:rsid w:val="00D03F5E"/>
    <w:rsid w:val="00D05400"/>
    <w:rsid w:val="00D06298"/>
    <w:rsid w:val="00D0659C"/>
    <w:rsid w:val="00D113D1"/>
    <w:rsid w:val="00D11B2A"/>
    <w:rsid w:val="00D1202C"/>
    <w:rsid w:val="00D12D97"/>
    <w:rsid w:val="00D143DB"/>
    <w:rsid w:val="00D157F0"/>
    <w:rsid w:val="00D161EC"/>
    <w:rsid w:val="00D16509"/>
    <w:rsid w:val="00D16667"/>
    <w:rsid w:val="00D16FD3"/>
    <w:rsid w:val="00D179C2"/>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0B32"/>
    <w:rsid w:val="00D426C0"/>
    <w:rsid w:val="00D4318C"/>
    <w:rsid w:val="00D431FB"/>
    <w:rsid w:val="00D43C75"/>
    <w:rsid w:val="00D44BCE"/>
    <w:rsid w:val="00D45038"/>
    <w:rsid w:val="00D45472"/>
    <w:rsid w:val="00D50E23"/>
    <w:rsid w:val="00D5146F"/>
    <w:rsid w:val="00D51BE0"/>
    <w:rsid w:val="00D51C34"/>
    <w:rsid w:val="00D51DA0"/>
    <w:rsid w:val="00D52C18"/>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6457"/>
    <w:rsid w:val="00D77FA7"/>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21C9"/>
    <w:rsid w:val="00DA26ED"/>
    <w:rsid w:val="00DA4230"/>
    <w:rsid w:val="00DA447E"/>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D02CA"/>
    <w:rsid w:val="00DD05B0"/>
    <w:rsid w:val="00DD0F58"/>
    <w:rsid w:val="00DD180C"/>
    <w:rsid w:val="00DD1A28"/>
    <w:rsid w:val="00DD1C13"/>
    <w:rsid w:val="00DD2527"/>
    <w:rsid w:val="00DD32A9"/>
    <w:rsid w:val="00DD34BB"/>
    <w:rsid w:val="00DD392D"/>
    <w:rsid w:val="00DD5A66"/>
    <w:rsid w:val="00DD5D82"/>
    <w:rsid w:val="00DD68AF"/>
    <w:rsid w:val="00DD6E9A"/>
    <w:rsid w:val="00DE07C6"/>
    <w:rsid w:val="00DE0E0C"/>
    <w:rsid w:val="00DE1794"/>
    <w:rsid w:val="00DE229D"/>
    <w:rsid w:val="00DE3459"/>
    <w:rsid w:val="00DE3AAA"/>
    <w:rsid w:val="00DE3FF0"/>
    <w:rsid w:val="00DE480D"/>
    <w:rsid w:val="00DE54C3"/>
    <w:rsid w:val="00DE67E3"/>
    <w:rsid w:val="00DE69FC"/>
    <w:rsid w:val="00DE79EC"/>
    <w:rsid w:val="00DE7ADC"/>
    <w:rsid w:val="00DF06EE"/>
    <w:rsid w:val="00DF1869"/>
    <w:rsid w:val="00DF21F8"/>
    <w:rsid w:val="00DF32C0"/>
    <w:rsid w:val="00DF3BB1"/>
    <w:rsid w:val="00DF46F0"/>
    <w:rsid w:val="00DF4F5F"/>
    <w:rsid w:val="00DF5219"/>
    <w:rsid w:val="00DF6A47"/>
    <w:rsid w:val="00E01163"/>
    <w:rsid w:val="00E01FDD"/>
    <w:rsid w:val="00E0202F"/>
    <w:rsid w:val="00E02994"/>
    <w:rsid w:val="00E03691"/>
    <w:rsid w:val="00E04376"/>
    <w:rsid w:val="00E050B8"/>
    <w:rsid w:val="00E050CF"/>
    <w:rsid w:val="00E0546F"/>
    <w:rsid w:val="00E0665F"/>
    <w:rsid w:val="00E06806"/>
    <w:rsid w:val="00E07C9B"/>
    <w:rsid w:val="00E07F51"/>
    <w:rsid w:val="00E11081"/>
    <w:rsid w:val="00E12251"/>
    <w:rsid w:val="00E12C48"/>
    <w:rsid w:val="00E12F33"/>
    <w:rsid w:val="00E1351B"/>
    <w:rsid w:val="00E14763"/>
    <w:rsid w:val="00E14F76"/>
    <w:rsid w:val="00E15B4D"/>
    <w:rsid w:val="00E16036"/>
    <w:rsid w:val="00E1620F"/>
    <w:rsid w:val="00E16A8B"/>
    <w:rsid w:val="00E17074"/>
    <w:rsid w:val="00E17D38"/>
    <w:rsid w:val="00E21FBE"/>
    <w:rsid w:val="00E2226F"/>
    <w:rsid w:val="00E228D2"/>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209C"/>
    <w:rsid w:val="00E62DF0"/>
    <w:rsid w:val="00E63F7B"/>
    <w:rsid w:val="00E664FE"/>
    <w:rsid w:val="00E66D0C"/>
    <w:rsid w:val="00E6794E"/>
    <w:rsid w:val="00E67AF6"/>
    <w:rsid w:val="00E67CC4"/>
    <w:rsid w:val="00E67E29"/>
    <w:rsid w:val="00E70E1C"/>
    <w:rsid w:val="00E73B79"/>
    <w:rsid w:val="00E73F54"/>
    <w:rsid w:val="00E752A6"/>
    <w:rsid w:val="00E75694"/>
    <w:rsid w:val="00E75AB0"/>
    <w:rsid w:val="00E75FA1"/>
    <w:rsid w:val="00E76697"/>
    <w:rsid w:val="00E76B90"/>
    <w:rsid w:val="00E76EAB"/>
    <w:rsid w:val="00E77635"/>
    <w:rsid w:val="00E779D8"/>
    <w:rsid w:val="00E77D5B"/>
    <w:rsid w:val="00E83420"/>
    <w:rsid w:val="00E8351D"/>
    <w:rsid w:val="00E8361D"/>
    <w:rsid w:val="00E8496F"/>
    <w:rsid w:val="00E859DE"/>
    <w:rsid w:val="00E86083"/>
    <w:rsid w:val="00E861BF"/>
    <w:rsid w:val="00E868E9"/>
    <w:rsid w:val="00E869B4"/>
    <w:rsid w:val="00E87672"/>
    <w:rsid w:val="00E904F1"/>
    <w:rsid w:val="00E90976"/>
    <w:rsid w:val="00E922A1"/>
    <w:rsid w:val="00E93B0A"/>
    <w:rsid w:val="00E95418"/>
    <w:rsid w:val="00E954EB"/>
    <w:rsid w:val="00E95808"/>
    <w:rsid w:val="00E959E2"/>
    <w:rsid w:val="00E95A6E"/>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96B"/>
    <w:rsid w:val="00EC0484"/>
    <w:rsid w:val="00EC0957"/>
    <w:rsid w:val="00EC0B9F"/>
    <w:rsid w:val="00EC18D5"/>
    <w:rsid w:val="00EC2012"/>
    <w:rsid w:val="00EC27B6"/>
    <w:rsid w:val="00EC34CE"/>
    <w:rsid w:val="00EC43A9"/>
    <w:rsid w:val="00EC573C"/>
    <w:rsid w:val="00EC6C01"/>
    <w:rsid w:val="00EC6D3E"/>
    <w:rsid w:val="00EC7056"/>
    <w:rsid w:val="00EC79AA"/>
    <w:rsid w:val="00EC7FE3"/>
    <w:rsid w:val="00ED0805"/>
    <w:rsid w:val="00ED1A5B"/>
    <w:rsid w:val="00ED2E92"/>
    <w:rsid w:val="00ED35E5"/>
    <w:rsid w:val="00ED381B"/>
    <w:rsid w:val="00ED3A80"/>
    <w:rsid w:val="00ED3C3F"/>
    <w:rsid w:val="00ED5F9C"/>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2B6A"/>
    <w:rsid w:val="00EF2C7F"/>
    <w:rsid w:val="00EF34E4"/>
    <w:rsid w:val="00EF4A66"/>
    <w:rsid w:val="00EF4C2A"/>
    <w:rsid w:val="00EF5060"/>
    <w:rsid w:val="00EF55E6"/>
    <w:rsid w:val="00EF6E60"/>
    <w:rsid w:val="00EF7096"/>
    <w:rsid w:val="00EF7332"/>
    <w:rsid w:val="00EF7AE4"/>
    <w:rsid w:val="00EF7EF2"/>
    <w:rsid w:val="00F008B6"/>
    <w:rsid w:val="00F010C9"/>
    <w:rsid w:val="00F01137"/>
    <w:rsid w:val="00F049D4"/>
    <w:rsid w:val="00F04C6C"/>
    <w:rsid w:val="00F06E38"/>
    <w:rsid w:val="00F06E89"/>
    <w:rsid w:val="00F0747C"/>
    <w:rsid w:val="00F106B3"/>
    <w:rsid w:val="00F1172F"/>
    <w:rsid w:val="00F11783"/>
    <w:rsid w:val="00F11E8D"/>
    <w:rsid w:val="00F1212A"/>
    <w:rsid w:val="00F12A9D"/>
    <w:rsid w:val="00F13270"/>
    <w:rsid w:val="00F1380B"/>
    <w:rsid w:val="00F13C3C"/>
    <w:rsid w:val="00F142F2"/>
    <w:rsid w:val="00F14B88"/>
    <w:rsid w:val="00F16656"/>
    <w:rsid w:val="00F16C42"/>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51A"/>
    <w:rsid w:val="00F44793"/>
    <w:rsid w:val="00F44DBA"/>
    <w:rsid w:val="00F458AE"/>
    <w:rsid w:val="00F46917"/>
    <w:rsid w:val="00F47AB9"/>
    <w:rsid w:val="00F47AFF"/>
    <w:rsid w:val="00F47DEC"/>
    <w:rsid w:val="00F50D2B"/>
    <w:rsid w:val="00F5153A"/>
    <w:rsid w:val="00F5173A"/>
    <w:rsid w:val="00F51B3A"/>
    <w:rsid w:val="00F51EA8"/>
    <w:rsid w:val="00F520EF"/>
    <w:rsid w:val="00F52317"/>
    <w:rsid w:val="00F52681"/>
    <w:rsid w:val="00F526E4"/>
    <w:rsid w:val="00F52931"/>
    <w:rsid w:val="00F53C0A"/>
    <w:rsid w:val="00F541FF"/>
    <w:rsid w:val="00F542E8"/>
    <w:rsid w:val="00F5447A"/>
    <w:rsid w:val="00F546E7"/>
    <w:rsid w:val="00F553AD"/>
    <w:rsid w:val="00F556F4"/>
    <w:rsid w:val="00F55D5E"/>
    <w:rsid w:val="00F5659F"/>
    <w:rsid w:val="00F57996"/>
    <w:rsid w:val="00F57BA9"/>
    <w:rsid w:val="00F600B5"/>
    <w:rsid w:val="00F61DC4"/>
    <w:rsid w:val="00F62885"/>
    <w:rsid w:val="00F62B27"/>
    <w:rsid w:val="00F62FE8"/>
    <w:rsid w:val="00F6331E"/>
    <w:rsid w:val="00F6405F"/>
    <w:rsid w:val="00F64078"/>
    <w:rsid w:val="00F64741"/>
    <w:rsid w:val="00F64927"/>
    <w:rsid w:val="00F650EE"/>
    <w:rsid w:val="00F65DFC"/>
    <w:rsid w:val="00F6619B"/>
    <w:rsid w:val="00F67345"/>
    <w:rsid w:val="00F677F1"/>
    <w:rsid w:val="00F678DF"/>
    <w:rsid w:val="00F67F4B"/>
    <w:rsid w:val="00F7031A"/>
    <w:rsid w:val="00F71874"/>
    <w:rsid w:val="00F73B62"/>
    <w:rsid w:val="00F73C83"/>
    <w:rsid w:val="00F741DF"/>
    <w:rsid w:val="00F742AD"/>
    <w:rsid w:val="00F74B0E"/>
    <w:rsid w:val="00F751A6"/>
    <w:rsid w:val="00F752C2"/>
    <w:rsid w:val="00F75A7C"/>
    <w:rsid w:val="00F76231"/>
    <w:rsid w:val="00F767FA"/>
    <w:rsid w:val="00F76B06"/>
    <w:rsid w:val="00F77476"/>
    <w:rsid w:val="00F8064D"/>
    <w:rsid w:val="00F81113"/>
    <w:rsid w:val="00F8130B"/>
    <w:rsid w:val="00F84713"/>
    <w:rsid w:val="00F8526E"/>
    <w:rsid w:val="00F85ED7"/>
    <w:rsid w:val="00F860DB"/>
    <w:rsid w:val="00F86A30"/>
    <w:rsid w:val="00F86A8E"/>
    <w:rsid w:val="00F870AE"/>
    <w:rsid w:val="00F87120"/>
    <w:rsid w:val="00F87574"/>
    <w:rsid w:val="00F87765"/>
    <w:rsid w:val="00F90317"/>
    <w:rsid w:val="00F904D2"/>
    <w:rsid w:val="00F90AF2"/>
    <w:rsid w:val="00F92340"/>
    <w:rsid w:val="00F93522"/>
    <w:rsid w:val="00F95C07"/>
    <w:rsid w:val="00F96FE2"/>
    <w:rsid w:val="00F97568"/>
    <w:rsid w:val="00F97C16"/>
    <w:rsid w:val="00F97C70"/>
    <w:rsid w:val="00FA136B"/>
    <w:rsid w:val="00FA1CD6"/>
    <w:rsid w:val="00FA4B04"/>
    <w:rsid w:val="00FA4F7C"/>
    <w:rsid w:val="00FA50E4"/>
    <w:rsid w:val="00FA6448"/>
    <w:rsid w:val="00FA687F"/>
    <w:rsid w:val="00FA6D94"/>
    <w:rsid w:val="00FA6F3F"/>
    <w:rsid w:val="00FA7DC5"/>
    <w:rsid w:val="00FB0231"/>
    <w:rsid w:val="00FB1505"/>
    <w:rsid w:val="00FB275E"/>
    <w:rsid w:val="00FB2955"/>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7E8"/>
    <w:rsid w:val="00FD799B"/>
    <w:rsid w:val="00FD7D24"/>
    <w:rsid w:val="00FE04B4"/>
    <w:rsid w:val="00FE0C46"/>
    <w:rsid w:val="00FE2577"/>
    <w:rsid w:val="00FE28E9"/>
    <w:rsid w:val="00FE315D"/>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4DC91514-696C-42F5-831E-0987E67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Название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F%D1%80%D0%BE%D0%B5%D0%B7%D0%B6%D0%B0%D1%8F_%D1%87%D0%B0%D1%81%D1%82%D1%8C" TargetMode="External"/><Relationship Id="rId18" Type="http://schemas.openxmlformats.org/officeDocument/2006/relationships/image" Target="media/image1.png"/><Relationship Id="rId26" Type="http://schemas.openxmlformats.org/officeDocument/2006/relationships/hyperlink" Target="http://docs.cntd.ru/document/456011260" TargetMode="External"/><Relationship Id="rId3" Type="http://schemas.openxmlformats.org/officeDocument/2006/relationships/styles" Target="styles.xml"/><Relationship Id="rId21" Type="http://schemas.openxmlformats.org/officeDocument/2006/relationships/hyperlink" Target="garantF1://36685000.0" TargetMode="External"/><Relationship Id="rId7" Type="http://schemas.openxmlformats.org/officeDocument/2006/relationships/endnotes" Target="endnotes.xml"/><Relationship Id="rId12" Type="http://schemas.openxmlformats.org/officeDocument/2006/relationships/hyperlink" Target="http://internet.garant.ru/document/redirect/74660494/0" TargetMode="External"/><Relationship Id="rId17" Type="http://schemas.openxmlformats.org/officeDocument/2006/relationships/hyperlink" Target="https://ru.wikipedia.org/wiki/%D0%94%D0%BE%D1%80%D0%BE%D0%B6%D0%BD%D0%B0%D1%8F_%D1%80%D0%B0%D0%B7%D0%BC%D0%B5%D1%82%D0%BA%D0%B0" TargetMode="External"/><Relationship Id="rId25" Type="http://schemas.openxmlformats.org/officeDocument/2006/relationships/hyperlink" Target="http://docs.cntd.ru/document/456011260" TargetMode="External"/><Relationship Id="rId2" Type="http://schemas.openxmlformats.org/officeDocument/2006/relationships/numbering" Target="numbering.xml"/><Relationship Id="rId16" Type="http://schemas.openxmlformats.org/officeDocument/2006/relationships/hyperlink" Target="https://ru.wikipedia.org/wiki/%D0%91%D0%BE%D1%80%D1%82%D0%BE%D0%B2%D0%BE%D0%B9_%D0%BA%D0%B0%D0%BC%D0%B5%D0%BD%D1%8C" TargetMode="External"/><Relationship Id="rId20" Type="http://schemas.openxmlformats.org/officeDocument/2006/relationships/hyperlink" Target="garantf1://36693214.0/"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garantF1://28804189.0" TargetMode="External"/><Relationship Id="rId5" Type="http://schemas.openxmlformats.org/officeDocument/2006/relationships/webSettings" Target="webSettings.xml"/><Relationship Id="rId15" Type="http://schemas.openxmlformats.org/officeDocument/2006/relationships/hyperlink" Target="https://ru.wikipedia.org/wiki/%D0%93%D0%B0%D0%B7%D0%BE%D0%BD" TargetMode="External"/><Relationship Id="rId23" Type="http://schemas.openxmlformats.org/officeDocument/2006/relationships/hyperlink" Target="garantF1://36685000.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3.xml"/><Relationship Id="rId19" Type="http://schemas.openxmlformats.org/officeDocument/2006/relationships/hyperlink" Target="garantF1://22250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ndex.php?title=%D0%A0%D0%B0%D0%B7%D0%B4%D0%B5%D0%BB%D0%B8%D1%82%D0%B5%D0%BB%D1%8C%D0%BD%D0%B0%D1%8F_%D0%BF%D0%BE%D0%BB%D0%BE%D1%81%D0%B0&amp;action=edit&amp;redlink=1" TargetMode="External"/><Relationship Id="rId22" Type="http://schemas.openxmlformats.org/officeDocument/2006/relationships/hyperlink" Target="garantF1://36685000.0" TargetMode="External"/><Relationship Id="rId2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84B8-877B-4BD8-9EA3-AB9FACF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20056</Words>
  <Characters>114323</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134111</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ARHITEKTURA2021</cp:lastModifiedBy>
  <cp:revision>2</cp:revision>
  <cp:lastPrinted>2016-12-14T18:33:00Z</cp:lastPrinted>
  <dcterms:created xsi:type="dcterms:W3CDTF">2021-10-19T14:31:00Z</dcterms:created>
  <dcterms:modified xsi:type="dcterms:W3CDTF">2021-10-19T14:31:00Z</dcterms:modified>
</cp:coreProperties>
</file>